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BD3871"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771074B"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86615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5EBB4B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CAB0380"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244FC1F9"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4F925856"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228BA5E"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70D229D7"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FE40D6" w14:textId="70AC12AE"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14559074" w14:textId="319373B4"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0CA97C3" w14:textId="772CBF5F"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0AB68DD0" w14:textId="186B0B9A"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DA8DEC5"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5ED58BBA" w14:textId="77777777" w:rsidR="00596742" w:rsidRPr="009333CA" w:rsidRDefault="00596742" w:rsidP="00596742">
      <w:pPr>
        <w:jc w:val="center"/>
        <w:rPr>
          <w:rFonts w:ascii="Times New Roman" w:eastAsia="Times New Roman" w:hAnsi="Times New Roman" w:cs="Times New Roman"/>
          <w:b/>
          <w:bCs/>
          <w:color w:val="000000"/>
          <w:sz w:val="28"/>
          <w:szCs w:val="28"/>
          <w:lang w:val="en-US"/>
        </w:rPr>
      </w:pPr>
    </w:p>
    <w:p w14:paraId="635302F7" w14:textId="18CFA2FA"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 Copyright 2023</w:t>
      </w:r>
    </w:p>
    <w:p w14:paraId="27D6B524" w14:textId="77777777" w:rsidR="00596742" w:rsidRPr="009333CA" w:rsidRDefault="00596742" w:rsidP="00596742">
      <w:pPr>
        <w:jc w:val="center"/>
        <w:rPr>
          <w:rFonts w:ascii="Times New Roman" w:eastAsia="Times New Roman" w:hAnsi="Times New Roman" w:cs="Times New Roman"/>
          <w:color w:val="000000"/>
          <w:sz w:val="24"/>
          <w:szCs w:val="24"/>
          <w:lang w:val="en-US"/>
        </w:rPr>
      </w:pPr>
    </w:p>
    <w:p w14:paraId="368E51CB" w14:textId="4C338ADC" w:rsidR="00596742" w:rsidRPr="009333CA" w:rsidRDefault="00596742" w:rsidP="00596742">
      <w:pPr>
        <w:jc w:val="center"/>
        <w:rPr>
          <w:rFonts w:ascii="Times New Roman" w:eastAsia="Times New Roman" w:hAnsi="Times New Roman" w:cs="Times New Roman"/>
          <w:color w:val="000000"/>
          <w:sz w:val="24"/>
          <w:szCs w:val="24"/>
          <w:lang w:val="en-US"/>
        </w:rPr>
      </w:pPr>
      <w:r w:rsidRPr="009333CA">
        <w:rPr>
          <w:rFonts w:ascii="Times New Roman" w:eastAsia="Times New Roman" w:hAnsi="Times New Roman" w:cs="Times New Roman"/>
          <w:color w:val="000000"/>
          <w:sz w:val="24"/>
          <w:szCs w:val="24"/>
          <w:lang w:val="en-US"/>
        </w:rPr>
        <w:t>Samantha Tetef</w:t>
      </w:r>
      <w:r w:rsidRPr="009333CA">
        <w:rPr>
          <w:rFonts w:ascii="Times New Roman" w:eastAsia="Times New Roman" w:hAnsi="Times New Roman" w:cs="Times New Roman"/>
          <w:b/>
          <w:bCs/>
          <w:color w:val="000000"/>
          <w:sz w:val="28"/>
          <w:szCs w:val="28"/>
          <w:lang w:val="en-US"/>
        </w:rPr>
        <w:br w:type="page"/>
      </w:r>
    </w:p>
    <w:p w14:paraId="6FC84631" w14:textId="77777777" w:rsidR="008022A4" w:rsidRDefault="008022A4" w:rsidP="003A5379">
      <w:pPr>
        <w:spacing w:line="360" w:lineRule="auto"/>
        <w:jc w:val="center"/>
        <w:rPr>
          <w:rFonts w:ascii="Times New Roman" w:eastAsia="Times New Roman" w:hAnsi="Times New Roman" w:cs="Times New Roman"/>
          <w:color w:val="000000"/>
          <w:sz w:val="32"/>
          <w:szCs w:val="32"/>
          <w:lang w:val="en-US"/>
        </w:rPr>
      </w:pPr>
    </w:p>
    <w:p w14:paraId="22C84645" w14:textId="7DCA54A9" w:rsidR="00527DEA" w:rsidRPr="00E64324" w:rsidRDefault="00527DEA" w:rsidP="003A5379">
      <w:pPr>
        <w:spacing w:line="360" w:lineRule="auto"/>
        <w:jc w:val="center"/>
        <w:rPr>
          <w:rFonts w:ascii="Times New Roman" w:eastAsia="Times New Roman" w:hAnsi="Times New Roman" w:cs="Times New Roman"/>
          <w:sz w:val="32"/>
          <w:szCs w:val="32"/>
          <w:lang w:val="en-US"/>
        </w:rPr>
      </w:pPr>
      <w:r w:rsidRPr="00E64324">
        <w:rPr>
          <w:rFonts w:ascii="Times New Roman" w:eastAsia="Times New Roman" w:hAnsi="Times New Roman" w:cs="Times New Roman"/>
          <w:color w:val="000000"/>
          <w:sz w:val="32"/>
          <w:szCs w:val="32"/>
          <w:lang w:val="en-US"/>
        </w:rPr>
        <w:t>Information Content and Analysis of X-ray Absorption Spectroscopy and X-ray Emission Spectroscopy</w:t>
      </w:r>
      <w:r w:rsidR="000308FD">
        <w:rPr>
          <w:rFonts w:ascii="Times New Roman" w:eastAsia="Times New Roman" w:hAnsi="Times New Roman" w:cs="Times New Roman"/>
          <w:color w:val="000000"/>
          <w:sz w:val="32"/>
          <w:szCs w:val="32"/>
          <w:lang w:val="en-US"/>
        </w:rPr>
        <w:t xml:space="preserve"> using Machine Learning</w:t>
      </w:r>
    </w:p>
    <w:p w14:paraId="783C8FFE"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466CF5B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5D1A48DD" w14:textId="77777777" w:rsidR="00527DEA" w:rsidRPr="00527DEA" w:rsidRDefault="00527DEA" w:rsidP="003A5379">
      <w:pPr>
        <w:spacing w:after="240" w:line="360" w:lineRule="auto"/>
        <w:rPr>
          <w:rFonts w:ascii="Times New Roman" w:eastAsia="Times New Roman" w:hAnsi="Times New Roman" w:cs="Times New Roman"/>
          <w:sz w:val="24"/>
          <w:szCs w:val="24"/>
          <w:lang w:val="en-US"/>
        </w:rPr>
      </w:pPr>
    </w:p>
    <w:p w14:paraId="546A1DA7" w14:textId="21FD9B67" w:rsidR="00527DEA" w:rsidRDefault="00527DEA" w:rsidP="003A5379">
      <w:pPr>
        <w:spacing w:line="360" w:lineRule="auto"/>
        <w:jc w:val="center"/>
        <w:rPr>
          <w:rFonts w:ascii="Times New Roman" w:eastAsia="Times New Roman" w:hAnsi="Times New Roman" w:cs="Times New Roman"/>
          <w:color w:val="000000"/>
          <w:sz w:val="24"/>
          <w:szCs w:val="24"/>
          <w:lang w:val="en-US"/>
        </w:rPr>
      </w:pPr>
      <w:r w:rsidRPr="00527DEA">
        <w:rPr>
          <w:rFonts w:ascii="Times New Roman" w:eastAsia="Times New Roman" w:hAnsi="Times New Roman" w:cs="Times New Roman"/>
          <w:color w:val="000000"/>
          <w:sz w:val="24"/>
          <w:szCs w:val="24"/>
          <w:lang w:val="en-US"/>
        </w:rPr>
        <w:t>A dissertation</w:t>
      </w:r>
    </w:p>
    <w:p w14:paraId="193F9291" w14:textId="033C4E52" w:rsidR="003A5379" w:rsidRDefault="003A5379" w:rsidP="003A5379">
      <w:pPr>
        <w:spacing w:line="360" w:lineRule="auto"/>
        <w:jc w:val="center"/>
        <w:rPr>
          <w:rFonts w:ascii="Times New Roman" w:eastAsia="Times New Roman" w:hAnsi="Times New Roman" w:cs="Times New Roman"/>
          <w:sz w:val="24"/>
          <w:szCs w:val="24"/>
          <w:lang w:val="en-US"/>
        </w:rPr>
      </w:pPr>
    </w:p>
    <w:p w14:paraId="3B953F2F" w14:textId="77777777" w:rsidR="00E64324" w:rsidRPr="00527DEA" w:rsidRDefault="00E64324" w:rsidP="003A5379">
      <w:pPr>
        <w:spacing w:line="360" w:lineRule="auto"/>
        <w:jc w:val="center"/>
        <w:rPr>
          <w:rFonts w:ascii="Times New Roman" w:eastAsia="Times New Roman" w:hAnsi="Times New Roman" w:cs="Times New Roman"/>
          <w:sz w:val="24"/>
          <w:szCs w:val="24"/>
          <w:lang w:val="en-US"/>
        </w:rPr>
      </w:pPr>
    </w:p>
    <w:p w14:paraId="0600619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submitted in partial fulfillment of the</w:t>
      </w:r>
    </w:p>
    <w:p w14:paraId="57ABBF9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requirements for the degree of</w:t>
      </w:r>
    </w:p>
    <w:p w14:paraId="72E28588" w14:textId="67A5CC09" w:rsidR="00527DEA" w:rsidRDefault="00527DEA" w:rsidP="003A5379">
      <w:pPr>
        <w:spacing w:line="360" w:lineRule="auto"/>
        <w:rPr>
          <w:rFonts w:ascii="Times New Roman" w:eastAsia="Times New Roman" w:hAnsi="Times New Roman" w:cs="Times New Roman"/>
          <w:sz w:val="24"/>
          <w:szCs w:val="24"/>
          <w:lang w:val="en-US"/>
        </w:rPr>
      </w:pPr>
    </w:p>
    <w:p w14:paraId="5E915D91"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29A5A5"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Doctor of Philosophy</w:t>
      </w:r>
    </w:p>
    <w:p w14:paraId="13C492DF" w14:textId="09BF7DE3" w:rsidR="00527DEA" w:rsidRDefault="00527DEA" w:rsidP="003A5379">
      <w:pPr>
        <w:spacing w:line="360" w:lineRule="auto"/>
        <w:rPr>
          <w:rFonts w:ascii="Times New Roman" w:eastAsia="Times New Roman" w:hAnsi="Times New Roman" w:cs="Times New Roman"/>
          <w:sz w:val="24"/>
          <w:szCs w:val="24"/>
          <w:lang w:val="en-US"/>
        </w:rPr>
      </w:pPr>
    </w:p>
    <w:p w14:paraId="124D2AC2"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743261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University of Washington</w:t>
      </w:r>
    </w:p>
    <w:p w14:paraId="66191938"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2023</w:t>
      </w:r>
    </w:p>
    <w:p w14:paraId="6BE963AA" w14:textId="356E1E48" w:rsidR="00527DEA" w:rsidRDefault="00527DEA" w:rsidP="003A5379">
      <w:pPr>
        <w:spacing w:line="360" w:lineRule="auto"/>
        <w:rPr>
          <w:rFonts w:ascii="Times New Roman" w:eastAsia="Times New Roman" w:hAnsi="Times New Roman" w:cs="Times New Roman"/>
          <w:sz w:val="24"/>
          <w:szCs w:val="24"/>
          <w:lang w:val="en-US"/>
        </w:rPr>
      </w:pPr>
    </w:p>
    <w:p w14:paraId="5C8C86C6"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73A1674B"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Reading Committee:</w:t>
      </w:r>
    </w:p>
    <w:p w14:paraId="12048FE0"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Gerald T. Seidler, Chair</w:t>
      </w:r>
    </w:p>
    <w:p w14:paraId="54103FF1"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Joshua J. Kas</w:t>
      </w:r>
    </w:p>
    <w:p w14:paraId="0E71E9E7"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Miguel Morales</w:t>
      </w:r>
    </w:p>
    <w:p w14:paraId="4327053B" w14:textId="161B32DF" w:rsidR="00527DEA" w:rsidRDefault="00527DEA" w:rsidP="003A5379">
      <w:pPr>
        <w:spacing w:line="360" w:lineRule="auto"/>
        <w:rPr>
          <w:rFonts w:ascii="Times New Roman" w:eastAsia="Times New Roman" w:hAnsi="Times New Roman" w:cs="Times New Roman"/>
          <w:sz w:val="24"/>
          <w:szCs w:val="24"/>
          <w:lang w:val="en-US"/>
        </w:rPr>
      </w:pPr>
    </w:p>
    <w:p w14:paraId="2C7B5FCB" w14:textId="77777777" w:rsidR="00E64324" w:rsidRPr="00527DEA" w:rsidRDefault="00E64324" w:rsidP="003A5379">
      <w:pPr>
        <w:spacing w:line="360" w:lineRule="auto"/>
        <w:rPr>
          <w:rFonts w:ascii="Times New Roman" w:eastAsia="Times New Roman" w:hAnsi="Times New Roman" w:cs="Times New Roman"/>
          <w:sz w:val="24"/>
          <w:szCs w:val="24"/>
          <w:lang w:val="en-US"/>
        </w:rPr>
      </w:pPr>
    </w:p>
    <w:p w14:paraId="4B0078C2"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Program Authorized to Offer Degree:</w:t>
      </w:r>
    </w:p>
    <w:p w14:paraId="6C257986" w14:textId="77777777" w:rsidR="00527DEA" w:rsidRPr="00527DEA" w:rsidRDefault="00527DEA" w:rsidP="003A5379">
      <w:pPr>
        <w:spacing w:line="36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7CE42215" w14:textId="77777777" w:rsidR="00527DEA" w:rsidRPr="009333CA" w:rsidRDefault="00527DEA">
      <w:pPr>
        <w:rPr>
          <w:rFonts w:ascii="Times New Roman" w:eastAsia="Times New Roman" w:hAnsi="Times New Roman" w:cs="Times New Roman"/>
          <w:b/>
          <w:bCs/>
          <w:color w:val="000000"/>
          <w:sz w:val="24"/>
          <w:szCs w:val="24"/>
          <w:lang w:val="en-US"/>
        </w:rPr>
      </w:pPr>
      <w:r w:rsidRPr="009333CA">
        <w:rPr>
          <w:rFonts w:ascii="Times New Roman" w:eastAsia="Times New Roman" w:hAnsi="Times New Roman" w:cs="Times New Roman"/>
          <w:b/>
          <w:bCs/>
          <w:color w:val="000000"/>
          <w:sz w:val="24"/>
          <w:szCs w:val="24"/>
          <w:lang w:val="en-US"/>
        </w:rPr>
        <w:br w:type="page"/>
      </w:r>
    </w:p>
    <w:p w14:paraId="3C189BD8" w14:textId="77777777" w:rsidR="00B53380" w:rsidRPr="00527DEA" w:rsidRDefault="00B53380"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lastRenderedPageBreak/>
        <w:t>University of Washington</w:t>
      </w:r>
    </w:p>
    <w:p w14:paraId="2C2C43E3" w14:textId="77777777" w:rsidR="00B53380" w:rsidRDefault="00B53380" w:rsidP="00B53380">
      <w:pPr>
        <w:spacing w:line="480" w:lineRule="auto"/>
        <w:jc w:val="center"/>
        <w:rPr>
          <w:rFonts w:ascii="Times New Roman" w:eastAsia="Times New Roman" w:hAnsi="Times New Roman" w:cs="Times New Roman"/>
          <w:b/>
          <w:bCs/>
          <w:color w:val="000000"/>
          <w:sz w:val="24"/>
          <w:szCs w:val="24"/>
          <w:lang w:val="en-US"/>
        </w:rPr>
      </w:pPr>
    </w:p>
    <w:p w14:paraId="37CCAD5E" w14:textId="4F7DE7A3" w:rsidR="00527DEA" w:rsidRPr="00527DEA" w:rsidRDefault="00527DEA" w:rsidP="00B53380">
      <w:pPr>
        <w:spacing w:line="480" w:lineRule="auto"/>
        <w:jc w:val="center"/>
        <w:rPr>
          <w:rFonts w:ascii="Times New Roman" w:eastAsia="Times New Roman" w:hAnsi="Times New Roman" w:cs="Times New Roman"/>
          <w:b/>
          <w:bCs/>
          <w:sz w:val="24"/>
          <w:szCs w:val="24"/>
          <w:lang w:val="en-US"/>
        </w:rPr>
      </w:pPr>
      <w:r w:rsidRPr="00527DEA">
        <w:rPr>
          <w:rFonts w:ascii="Times New Roman" w:eastAsia="Times New Roman" w:hAnsi="Times New Roman" w:cs="Times New Roman"/>
          <w:b/>
          <w:bCs/>
          <w:color w:val="000000"/>
          <w:sz w:val="24"/>
          <w:szCs w:val="24"/>
          <w:lang w:val="en-US"/>
        </w:rPr>
        <w:t>A</w:t>
      </w:r>
      <w:r w:rsidR="009333CA" w:rsidRPr="009333CA">
        <w:rPr>
          <w:rFonts w:ascii="Times New Roman" w:eastAsia="Times New Roman" w:hAnsi="Times New Roman" w:cs="Times New Roman"/>
          <w:b/>
          <w:bCs/>
          <w:color w:val="000000"/>
          <w:sz w:val="24"/>
          <w:szCs w:val="24"/>
          <w:lang w:val="en-US"/>
        </w:rPr>
        <w:t>bstract</w:t>
      </w:r>
    </w:p>
    <w:p w14:paraId="4223BBC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FE87A57"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Information Content and Analysis of X-ray Absorption Spectroscopy and X-ray Emission Spectroscopy</w:t>
      </w:r>
    </w:p>
    <w:p w14:paraId="44AA57C3"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55F5ACEE"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Samantha Tetef</w:t>
      </w:r>
    </w:p>
    <w:p w14:paraId="4CF7FF2D"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61053D95"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Chair of the Supervisory Committee:</w:t>
      </w:r>
    </w:p>
    <w:p w14:paraId="21186DF9"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Professor Gerald T. Seidler</w:t>
      </w:r>
    </w:p>
    <w:p w14:paraId="413FB210" w14:textId="77777777" w:rsidR="00527DEA" w:rsidRPr="00527DEA" w:rsidRDefault="00527DEA" w:rsidP="00B53380">
      <w:pPr>
        <w:spacing w:line="480" w:lineRule="auto"/>
        <w:jc w:val="center"/>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lang w:val="en-US"/>
        </w:rPr>
        <w:t>Physics</w:t>
      </w:r>
    </w:p>
    <w:p w14:paraId="439EEA07" w14:textId="77777777" w:rsidR="00527DEA" w:rsidRPr="00527DEA" w:rsidRDefault="00527DEA" w:rsidP="00B53380">
      <w:pPr>
        <w:spacing w:line="480" w:lineRule="auto"/>
        <w:rPr>
          <w:rFonts w:ascii="Times New Roman" w:eastAsia="Times New Roman" w:hAnsi="Times New Roman" w:cs="Times New Roman"/>
          <w:sz w:val="24"/>
          <w:szCs w:val="24"/>
          <w:lang w:val="en-US"/>
        </w:rPr>
      </w:pPr>
    </w:p>
    <w:p w14:paraId="4284DCB1" w14:textId="77777777" w:rsidR="00527DEA" w:rsidRPr="00527DEA" w:rsidRDefault="00527DEA" w:rsidP="00527DEA">
      <w:pPr>
        <w:spacing w:line="480" w:lineRule="auto"/>
        <w:ind w:firstLine="720"/>
        <w:jc w:val="both"/>
        <w:rPr>
          <w:rFonts w:ascii="Times New Roman" w:eastAsia="Times New Roman" w:hAnsi="Times New Roman" w:cs="Times New Roman"/>
          <w:sz w:val="24"/>
          <w:szCs w:val="24"/>
          <w:lang w:val="en-US"/>
        </w:rPr>
      </w:pPr>
      <w:r w:rsidRPr="00527DEA">
        <w:rPr>
          <w:rFonts w:ascii="Times New Roman" w:eastAsia="Times New Roman" w:hAnsi="Times New Roman" w:cs="Times New Roman"/>
          <w:color w:val="000000"/>
          <w:sz w:val="24"/>
          <w:szCs w:val="24"/>
          <w:shd w:val="clear" w:color="auto" w:fill="FFFFFF"/>
          <w:lang w:val="en-US"/>
        </w:rPr>
        <w:t xml:space="preserve">Data science and machine learning (ML) methods are revolutionizing scientific analysis and data processing. As a case in point, ML applied to X-ray spectroscopies has recently exploded, showcasing its effectiveness in fields such as electrical energy storage and chemical catalysis. Here, I include comprehensive computational studies of machine learning techniques for extraction of chemically relevant information from X-ray spectra, including X-ray absorption near edge structure (XANES) and valence-to-core X-ray emission spectra (VtC-XES). We focused on applying unsupervised ML to extract import chemical motifs in ensembles of organic molecules, including sulforganics and phosphorganics. We used these motifs to compare the chemical information encoded in XANES versus VtC-XES spectra. Through these studies, we introduced new unsupervised machine learning methods to the community, such as a variational autoencoder, </w:t>
      </w:r>
      <w:r w:rsidRPr="00527DEA">
        <w:rPr>
          <w:rFonts w:ascii="Times New Roman" w:eastAsia="Times New Roman" w:hAnsi="Times New Roman" w:cs="Times New Roman"/>
          <w:color w:val="000000"/>
          <w:sz w:val="24"/>
          <w:szCs w:val="24"/>
          <w:shd w:val="clear" w:color="auto" w:fill="FFFFFF"/>
          <w:lang w:val="en-US"/>
        </w:rPr>
        <w:lastRenderedPageBreak/>
        <w:t>t-distributed stochastic neighbor embedding, and uniform manifold projection, in the effort to create a data-driven approach to increasing the chemical sensitivity of XANES and VtC-XES. Moreover, we developed a pipeline to choose important XANES energies and increased computational effectiveness of linear combination fitting algorithms using compressed sensing techniques. This pipeline reduces measurement time and increases reliability of experimental results. Throughout these studies, we developed open-source tools for future researchers to utilize, including an API that interacts with PubChem to efficiently download and store metadata. Furthermore, these new tools will help automate future classification, characterization, and data compression of various X-ray spectroscopy techniques.</w:t>
      </w:r>
    </w:p>
    <w:p w14:paraId="27086C92" w14:textId="0939E460" w:rsidR="00527DEA" w:rsidRPr="009333CA" w:rsidRDefault="00527DEA">
      <w:pPr>
        <w:rPr>
          <w:rFonts w:ascii="Times New Roman" w:hAnsi="Times New Roman" w:cs="Times New Roman"/>
          <w:color w:val="000000" w:themeColor="text1"/>
          <w:sz w:val="36"/>
          <w:szCs w:val="36"/>
        </w:rPr>
      </w:pPr>
    </w:p>
    <w:p w14:paraId="25A8775E" w14:textId="77777777" w:rsidR="00EC074A" w:rsidRPr="009333CA" w:rsidRDefault="00EC074A" w:rsidP="00EC074A">
      <w:pPr>
        <w:rPr>
          <w:rFonts w:ascii="Times New Roman" w:hAnsi="Times New Roman" w:cs="Times New Roman"/>
          <w:color w:val="000000" w:themeColor="text1"/>
          <w:sz w:val="36"/>
          <w:szCs w:val="36"/>
        </w:rPr>
        <w:sectPr w:rsidR="00EC074A" w:rsidRPr="009333CA" w:rsidSect="00EC074A">
          <w:footerReference w:type="default" r:id="rId7"/>
          <w:footerReference w:type="first" r:id="rId8"/>
          <w:pgSz w:w="12240" w:h="15840"/>
          <w:pgMar w:top="1440" w:right="1440" w:bottom="1440" w:left="1440" w:header="720" w:footer="720" w:gutter="0"/>
          <w:pgNumType w:fmt="lowerRoman" w:start="1"/>
          <w:cols w:space="720"/>
          <w:docGrid w:linePitch="299"/>
        </w:sectPr>
      </w:pPr>
    </w:p>
    <w:p w14:paraId="744C9E8A" w14:textId="05304A9B" w:rsidR="0051065D" w:rsidRPr="009333CA" w:rsidRDefault="009333CA" w:rsidP="00EC074A">
      <w:pPr>
        <w:jc w:val="center"/>
        <w:rPr>
          <w:rFonts w:ascii="Times New Roman" w:hAnsi="Times New Roman" w:cs="Times New Roman"/>
          <w:color w:val="000000" w:themeColor="text1"/>
          <w:sz w:val="36"/>
          <w:szCs w:val="36"/>
        </w:rPr>
      </w:pPr>
      <w:r w:rsidRPr="009333CA">
        <w:rPr>
          <w:rFonts w:ascii="Times New Roman" w:hAnsi="Times New Roman" w:cs="Times New Roman"/>
          <w:color w:val="000000" w:themeColor="text1"/>
          <w:sz w:val="36"/>
          <w:szCs w:val="36"/>
        </w:rPr>
        <w:lastRenderedPageBreak/>
        <w:t>TABLE OF CONTENTS</w:t>
      </w:r>
    </w:p>
    <w:sdt>
      <w:sdtPr>
        <w:rPr>
          <w:rFonts w:ascii="Times New Roman" w:hAnsi="Times New Roman" w:cs="Times New Roman"/>
          <w:color w:val="000000" w:themeColor="text1"/>
        </w:rPr>
        <w:id w:val="-2112506227"/>
        <w:docPartObj>
          <w:docPartGallery w:val="Table of Contents"/>
          <w:docPartUnique/>
        </w:docPartObj>
      </w:sdtPr>
      <w:sdtContent>
        <w:p w14:paraId="77F50CA3" w14:textId="512E3D46" w:rsidR="000308FD" w:rsidRDefault="00000000">
          <w:pPr>
            <w:pStyle w:val="TOC1"/>
            <w:rPr>
              <w:rFonts w:asciiTheme="minorHAnsi" w:eastAsiaTheme="minorEastAsia" w:hAnsiTheme="minorHAnsi" w:cstheme="minorBidi"/>
              <w:noProof/>
              <w:lang w:val="en-US"/>
            </w:rPr>
          </w:pPr>
          <w:r w:rsidRPr="009333CA">
            <w:rPr>
              <w:rFonts w:ascii="Times New Roman" w:hAnsi="Times New Roman" w:cs="Times New Roman"/>
              <w:color w:val="000000" w:themeColor="text1"/>
            </w:rPr>
            <w:fldChar w:fldCharType="begin"/>
          </w:r>
          <w:r w:rsidRPr="009333CA">
            <w:rPr>
              <w:rFonts w:ascii="Times New Roman" w:hAnsi="Times New Roman" w:cs="Times New Roman"/>
              <w:color w:val="000000" w:themeColor="text1"/>
            </w:rPr>
            <w:instrText xml:space="preserve"> TOC \h \u \z </w:instrText>
          </w:r>
          <w:r w:rsidRPr="009333CA">
            <w:rPr>
              <w:rFonts w:ascii="Times New Roman" w:hAnsi="Times New Roman" w:cs="Times New Roman"/>
              <w:color w:val="000000" w:themeColor="text1"/>
            </w:rPr>
            <w:fldChar w:fldCharType="separate"/>
          </w:r>
          <w:hyperlink w:anchor="_Toc126419686" w:history="1">
            <w:r w:rsidR="000308FD" w:rsidRPr="00B41022">
              <w:rPr>
                <w:rStyle w:val="Hyperlink"/>
                <w:rFonts w:ascii="Times New Roman" w:hAnsi="Times New Roman" w:cs="Times New Roman"/>
                <w:noProof/>
              </w:rPr>
              <w:t>Acknowledgements</w:t>
            </w:r>
            <w:r w:rsidR="000308FD">
              <w:rPr>
                <w:noProof/>
                <w:webHidden/>
              </w:rPr>
              <w:tab/>
            </w:r>
            <w:r w:rsidR="000308FD">
              <w:rPr>
                <w:noProof/>
                <w:webHidden/>
              </w:rPr>
              <w:fldChar w:fldCharType="begin"/>
            </w:r>
            <w:r w:rsidR="000308FD">
              <w:rPr>
                <w:noProof/>
                <w:webHidden/>
              </w:rPr>
              <w:instrText xml:space="preserve"> PAGEREF _Toc126419686 \h </w:instrText>
            </w:r>
            <w:r w:rsidR="000308FD">
              <w:rPr>
                <w:noProof/>
                <w:webHidden/>
              </w:rPr>
            </w:r>
            <w:r w:rsidR="000308FD">
              <w:rPr>
                <w:noProof/>
                <w:webHidden/>
              </w:rPr>
              <w:fldChar w:fldCharType="separate"/>
            </w:r>
            <w:r w:rsidR="000308FD">
              <w:rPr>
                <w:noProof/>
                <w:webHidden/>
              </w:rPr>
              <w:t>v</w:t>
            </w:r>
            <w:r w:rsidR="000308FD">
              <w:rPr>
                <w:noProof/>
                <w:webHidden/>
              </w:rPr>
              <w:fldChar w:fldCharType="end"/>
            </w:r>
          </w:hyperlink>
        </w:p>
        <w:p w14:paraId="0EF2C573" w14:textId="5BE356E7" w:rsidR="000308FD" w:rsidRDefault="00000000">
          <w:pPr>
            <w:pStyle w:val="TOC1"/>
            <w:rPr>
              <w:rFonts w:asciiTheme="minorHAnsi" w:eastAsiaTheme="minorEastAsia" w:hAnsiTheme="minorHAnsi" w:cstheme="minorBidi"/>
              <w:noProof/>
              <w:lang w:val="en-US"/>
            </w:rPr>
          </w:pPr>
          <w:hyperlink w:anchor="_Toc126419687" w:history="1">
            <w:r w:rsidR="000308FD" w:rsidRPr="00B41022">
              <w:rPr>
                <w:rStyle w:val="Hyperlink"/>
                <w:rFonts w:ascii="Times New Roman" w:hAnsi="Times New Roman" w:cs="Times New Roman"/>
                <w:noProof/>
              </w:rPr>
              <w:t>List of Figures</w:t>
            </w:r>
            <w:r w:rsidR="000308FD">
              <w:rPr>
                <w:noProof/>
                <w:webHidden/>
              </w:rPr>
              <w:tab/>
            </w:r>
            <w:r w:rsidR="000308FD">
              <w:rPr>
                <w:noProof/>
                <w:webHidden/>
              </w:rPr>
              <w:fldChar w:fldCharType="begin"/>
            </w:r>
            <w:r w:rsidR="000308FD">
              <w:rPr>
                <w:noProof/>
                <w:webHidden/>
              </w:rPr>
              <w:instrText xml:space="preserve"> PAGEREF _Toc126419687 \h </w:instrText>
            </w:r>
            <w:r w:rsidR="000308FD">
              <w:rPr>
                <w:noProof/>
                <w:webHidden/>
              </w:rPr>
            </w:r>
            <w:r w:rsidR="000308FD">
              <w:rPr>
                <w:noProof/>
                <w:webHidden/>
              </w:rPr>
              <w:fldChar w:fldCharType="separate"/>
            </w:r>
            <w:r w:rsidR="000308FD">
              <w:rPr>
                <w:noProof/>
                <w:webHidden/>
              </w:rPr>
              <w:t>vii</w:t>
            </w:r>
            <w:r w:rsidR="000308FD">
              <w:rPr>
                <w:noProof/>
                <w:webHidden/>
              </w:rPr>
              <w:fldChar w:fldCharType="end"/>
            </w:r>
          </w:hyperlink>
        </w:p>
        <w:p w14:paraId="128D868D" w14:textId="27E87D5E" w:rsidR="000308FD" w:rsidRDefault="00000000">
          <w:pPr>
            <w:pStyle w:val="TOC1"/>
            <w:rPr>
              <w:rFonts w:asciiTheme="minorHAnsi" w:eastAsiaTheme="minorEastAsia" w:hAnsiTheme="minorHAnsi" w:cstheme="minorBidi"/>
              <w:noProof/>
              <w:lang w:val="en-US"/>
            </w:rPr>
          </w:pPr>
          <w:hyperlink w:anchor="_Toc126419688" w:history="1">
            <w:r w:rsidR="000308FD" w:rsidRPr="00B41022">
              <w:rPr>
                <w:rStyle w:val="Hyperlink"/>
                <w:rFonts w:ascii="Times New Roman" w:hAnsi="Times New Roman" w:cs="Times New Roman"/>
                <w:noProof/>
              </w:rPr>
              <w:t>List of Tables</w:t>
            </w:r>
            <w:r w:rsidR="000308FD">
              <w:rPr>
                <w:noProof/>
                <w:webHidden/>
              </w:rPr>
              <w:tab/>
            </w:r>
            <w:r w:rsidR="000308FD">
              <w:rPr>
                <w:noProof/>
                <w:webHidden/>
              </w:rPr>
              <w:fldChar w:fldCharType="begin"/>
            </w:r>
            <w:r w:rsidR="000308FD">
              <w:rPr>
                <w:noProof/>
                <w:webHidden/>
              </w:rPr>
              <w:instrText xml:space="preserve"> PAGEREF _Toc126419688 \h </w:instrText>
            </w:r>
            <w:r w:rsidR="000308FD">
              <w:rPr>
                <w:noProof/>
                <w:webHidden/>
              </w:rPr>
            </w:r>
            <w:r w:rsidR="000308FD">
              <w:rPr>
                <w:noProof/>
                <w:webHidden/>
              </w:rPr>
              <w:fldChar w:fldCharType="separate"/>
            </w:r>
            <w:r w:rsidR="000308FD">
              <w:rPr>
                <w:noProof/>
                <w:webHidden/>
              </w:rPr>
              <w:t>vii</w:t>
            </w:r>
            <w:r w:rsidR="000308FD">
              <w:rPr>
                <w:noProof/>
                <w:webHidden/>
              </w:rPr>
              <w:fldChar w:fldCharType="end"/>
            </w:r>
          </w:hyperlink>
        </w:p>
        <w:p w14:paraId="5A6F846C" w14:textId="359A1D52" w:rsidR="000308FD" w:rsidRDefault="00000000">
          <w:pPr>
            <w:pStyle w:val="TOC1"/>
            <w:rPr>
              <w:rFonts w:asciiTheme="minorHAnsi" w:eastAsiaTheme="minorEastAsia" w:hAnsiTheme="minorHAnsi" w:cstheme="minorBidi"/>
              <w:noProof/>
              <w:lang w:val="en-US"/>
            </w:rPr>
          </w:pPr>
          <w:hyperlink w:anchor="_Toc126419689" w:history="1">
            <w:r w:rsidR="000308FD" w:rsidRPr="00B41022">
              <w:rPr>
                <w:rStyle w:val="Hyperlink"/>
                <w:rFonts w:ascii="Times New Roman" w:hAnsi="Times New Roman" w:cs="Times New Roman"/>
                <w:noProof/>
              </w:rPr>
              <w:t>Chapter 1 – Introduction and Overview of X-ray Spectroscopy</w:t>
            </w:r>
            <w:r w:rsidR="000308FD">
              <w:rPr>
                <w:noProof/>
                <w:webHidden/>
              </w:rPr>
              <w:tab/>
            </w:r>
            <w:r w:rsidR="000308FD">
              <w:rPr>
                <w:noProof/>
                <w:webHidden/>
              </w:rPr>
              <w:fldChar w:fldCharType="begin"/>
            </w:r>
            <w:r w:rsidR="000308FD">
              <w:rPr>
                <w:noProof/>
                <w:webHidden/>
              </w:rPr>
              <w:instrText xml:space="preserve"> PAGEREF _Toc126419689 \h </w:instrText>
            </w:r>
            <w:r w:rsidR="000308FD">
              <w:rPr>
                <w:noProof/>
                <w:webHidden/>
              </w:rPr>
            </w:r>
            <w:r w:rsidR="000308FD">
              <w:rPr>
                <w:noProof/>
                <w:webHidden/>
              </w:rPr>
              <w:fldChar w:fldCharType="separate"/>
            </w:r>
            <w:r w:rsidR="000308FD">
              <w:rPr>
                <w:noProof/>
                <w:webHidden/>
              </w:rPr>
              <w:t>1</w:t>
            </w:r>
            <w:r w:rsidR="000308FD">
              <w:rPr>
                <w:noProof/>
                <w:webHidden/>
              </w:rPr>
              <w:fldChar w:fldCharType="end"/>
            </w:r>
          </w:hyperlink>
        </w:p>
        <w:p w14:paraId="0337FBBB" w14:textId="7CEDBB5E"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690" w:history="1">
            <w:r w:rsidR="000308FD" w:rsidRPr="00B41022">
              <w:rPr>
                <w:rStyle w:val="Hyperlink"/>
                <w:rFonts w:ascii="Times New Roman" w:hAnsi="Times New Roman" w:cs="Times New Roman"/>
                <w:noProof/>
              </w:rPr>
              <w:t>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X-ray absorption spectroscopy</w:t>
            </w:r>
            <w:r w:rsidR="000308FD">
              <w:rPr>
                <w:noProof/>
                <w:webHidden/>
              </w:rPr>
              <w:tab/>
            </w:r>
            <w:r w:rsidR="000308FD">
              <w:rPr>
                <w:noProof/>
                <w:webHidden/>
              </w:rPr>
              <w:fldChar w:fldCharType="begin"/>
            </w:r>
            <w:r w:rsidR="000308FD">
              <w:rPr>
                <w:noProof/>
                <w:webHidden/>
              </w:rPr>
              <w:instrText xml:space="preserve"> PAGEREF _Toc126419690 \h </w:instrText>
            </w:r>
            <w:r w:rsidR="000308FD">
              <w:rPr>
                <w:noProof/>
                <w:webHidden/>
              </w:rPr>
            </w:r>
            <w:r w:rsidR="000308FD">
              <w:rPr>
                <w:noProof/>
                <w:webHidden/>
              </w:rPr>
              <w:fldChar w:fldCharType="separate"/>
            </w:r>
            <w:r w:rsidR="000308FD">
              <w:rPr>
                <w:noProof/>
                <w:webHidden/>
              </w:rPr>
              <w:t>1</w:t>
            </w:r>
            <w:r w:rsidR="000308FD">
              <w:rPr>
                <w:noProof/>
                <w:webHidden/>
              </w:rPr>
              <w:fldChar w:fldCharType="end"/>
            </w:r>
          </w:hyperlink>
        </w:p>
        <w:p w14:paraId="15C0D5E8" w14:textId="629FF822"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691" w:history="1">
            <w:r w:rsidR="000308FD" w:rsidRPr="00B41022">
              <w:rPr>
                <w:rStyle w:val="Hyperlink"/>
                <w:rFonts w:ascii="Times New Roman" w:hAnsi="Times New Roman" w:cs="Times New Roman"/>
                <w:noProof/>
              </w:rPr>
              <w:t>1.1.1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Experimental modes</w:t>
            </w:r>
            <w:r w:rsidR="000308FD">
              <w:rPr>
                <w:noProof/>
                <w:webHidden/>
              </w:rPr>
              <w:tab/>
            </w:r>
            <w:r w:rsidR="000308FD">
              <w:rPr>
                <w:noProof/>
                <w:webHidden/>
              </w:rPr>
              <w:fldChar w:fldCharType="begin"/>
            </w:r>
            <w:r w:rsidR="000308FD">
              <w:rPr>
                <w:noProof/>
                <w:webHidden/>
              </w:rPr>
              <w:instrText xml:space="preserve"> PAGEREF _Toc126419691 \h </w:instrText>
            </w:r>
            <w:r w:rsidR="000308FD">
              <w:rPr>
                <w:noProof/>
                <w:webHidden/>
              </w:rPr>
            </w:r>
            <w:r w:rsidR="000308FD">
              <w:rPr>
                <w:noProof/>
                <w:webHidden/>
              </w:rPr>
              <w:fldChar w:fldCharType="separate"/>
            </w:r>
            <w:r w:rsidR="000308FD">
              <w:rPr>
                <w:noProof/>
                <w:webHidden/>
              </w:rPr>
              <w:t>2</w:t>
            </w:r>
            <w:r w:rsidR="000308FD">
              <w:rPr>
                <w:noProof/>
                <w:webHidden/>
              </w:rPr>
              <w:fldChar w:fldCharType="end"/>
            </w:r>
          </w:hyperlink>
        </w:p>
        <w:p w14:paraId="21DAD5C4" w14:textId="7282CAA0"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692" w:history="1">
            <w:r w:rsidR="000308FD" w:rsidRPr="00B41022">
              <w:rPr>
                <w:rStyle w:val="Hyperlink"/>
                <w:rFonts w:ascii="Times New Roman" w:hAnsi="Times New Roman" w:cs="Times New Roman"/>
                <w:noProof/>
              </w:rPr>
              <w:t>1.1.2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 K- and L- Edges</w:t>
            </w:r>
            <w:r w:rsidR="000308FD">
              <w:rPr>
                <w:noProof/>
                <w:webHidden/>
              </w:rPr>
              <w:tab/>
            </w:r>
            <w:r w:rsidR="000308FD">
              <w:rPr>
                <w:noProof/>
                <w:webHidden/>
              </w:rPr>
              <w:fldChar w:fldCharType="begin"/>
            </w:r>
            <w:r w:rsidR="000308FD">
              <w:rPr>
                <w:noProof/>
                <w:webHidden/>
              </w:rPr>
              <w:instrText xml:space="preserve"> PAGEREF _Toc126419692 \h </w:instrText>
            </w:r>
            <w:r w:rsidR="000308FD">
              <w:rPr>
                <w:noProof/>
                <w:webHidden/>
              </w:rPr>
            </w:r>
            <w:r w:rsidR="000308FD">
              <w:rPr>
                <w:noProof/>
                <w:webHidden/>
              </w:rPr>
              <w:fldChar w:fldCharType="separate"/>
            </w:r>
            <w:r w:rsidR="000308FD">
              <w:rPr>
                <w:noProof/>
                <w:webHidden/>
              </w:rPr>
              <w:t>4</w:t>
            </w:r>
            <w:r w:rsidR="000308FD">
              <w:rPr>
                <w:noProof/>
                <w:webHidden/>
              </w:rPr>
              <w:fldChar w:fldCharType="end"/>
            </w:r>
          </w:hyperlink>
        </w:p>
        <w:p w14:paraId="63477853" w14:textId="39DD02EE"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693" w:history="1">
            <w:r w:rsidR="000308FD" w:rsidRPr="00B41022">
              <w:rPr>
                <w:rStyle w:val="Hyperlink"/>
                <w:rFonts w:ascii="Times New Roman" w:hAnsi="Times New Roman" w:cs="Times New Roman"/>
                <w:noProof/>
              </w:rPr>
              <w:t>1.1.3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Regions of XAS spectra: XANES</w:t>
            </w:r>
            <w:r w:rsidR="000308FD">
              <w:rPr>
                <w:noProof/>
                <w:webHidden/>
              </w:rPr>
              <w:tab/>
            </w:r>
            <w:r w:rsidR="000308FD">
              <w:rPr>
                <w:noProof/>
                <w:webHidden/>
              </w:rPr>
              <w:fldChar w:fldCharType="begin"/>
            </w:r>
            <w:r w:rsidR="000308FD">
              <w:rPr>
                <w:noProof/>
                <w:webHidden/>
              </w:rPr>
              <w:instrText xml:space="preserve"> PAGEREF _Toc126419693 \h </w:instrText>
            </w:r>
            <w:r w:rsidR="000308FD">
              <w:rPr>
                <w:noProof/>
                <w:webHidden/>
              </w:rPr>
            </w:r>
            <w:r w:rsidR="000308FD">
              <w:rPr>
                <w:noProof/>
                <w:webHidden/>
              </w:rPr>
              <w:fldChar w:fldCharType="separate"/>
            </w:r>
            <w:r w:rsidR="000308FD">
              <w:rPr>
                <w:noProof/>
                <w:webHidden/>
              </w:rPr>
              <w:t>5</w:t>
            </w:r>
            <w:r w:rsidR="000308FD">
              <w:rPr>
                <w:noProof/>
                <w:webHidden/>
              </w:rPr>
              <w:fldChar w:fldCharType="end"/>
            </w:r>
          </w:hyperlink>
        </w:p>
        <w:p w14:paraId="47DFE3DD" w14:textId="4FAAB91B"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694" w:history="1">
            <w:r w:rsidR="000308FD" w:rsidRPr="00B41022">
              <w:rPr>
                <w:rStyle w:val="Hyperlink"/>
                <w:rFonts w:ascii="Times New Roman" w:hAnsi="Times New Roman" w:cs="Times New Roman"/>
                <w:noProof/>
              </w:rPr>
              <w:t>1.1.3.1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XANES processing</w:t>
            </w:r>
            <w:r w:rsidR="000308FD">
              <w:rPr>
                <w:noProof/>
                <w:webHidden/>
              </w:rPr>
              <w:tab/>
            </w:r>
            <w:r w:rsidR="000308FD">
              <w:rPr>
                <w:noProof/>
                <w:webHidden/>
              </w:rPr>
              <w:fldChar w:fldCharType="begin"/>
            </w:r>
            <w:r w:rsidR="000308FD">
              <w:rPr>
                <w:noProof/>
                <w:webHidden/>
              </w:rPr>
              <w:instrText xml:space="preserve"> PAGEREF _Toc126419694 \h </w:instrText>
            </w:r>
            <w:r w:rsidR="000308FD">
              <w:rPr>
                <w:noProof/>
                <w:webHidden/>
              </w:rPr>
            </w:r>
            <w:r w:rsidR="000308FD">
              <w:rPr>
                <w:noProof/>
                <w:webHidden/>
              </w:rPr>
              <w:fldChar w:fldCharType="separate"/>
            </w:r>
            <w:r w:rsidR="000308FD">
              <w:rPr>
                <w:noProof/>
                <w:webHidden/>
              </w:rPr>
              <w:t>6</w:t>
            </w:r>
            <w:r w:rsidR="000308FD">
              <w:rPr>
                <w:noProof/>
                <w:webHidden/>
              </w:rPr>
              <w:fldChar w:fldCharType="end"/>
            </w:r>
          </w:hyperlink>
        </w:p>
        <w:p w14:paraId="73357BB6" w14:textId="2A148611"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695" w:history="1">
            <w:r w:rsidR="000308FD" w:rsidRPr="00B41022">
              <w:rPr>
                <w:rStyle w:val="Hyperlink"/>
                <w:rFonts w:ascii="Times New Roman" w:hAnsi="Times New Roman" w:cs="Times New Roman"/>
                <w:noProof/>
              </w:rPr>
              <w:t>1.1.4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Regions of XAS spectra: EXAFS</w:t>
            </w:r>
            <w:r w:rsidR="000308FD">
              <w:rPr>
                <w:noProof/>
                <w:webHidden/>
              </w:rPr>
              <w:tab/>
            </w:r>
            <w:r w:rsidR="000308FD">
              <w:rPr>
                <w:noProof/>
                <w:webHidden/>
              </w:rPr>
              <w:fldChar w:fldCharType="begin"/>
            </w:r>
            <w:r w:rsidR="000308FD">
              <w:rPr>
                <w:noProof/>
                <w:webHidden/>
              </w:rPr>
              <w:instrText xml:space="preserve"> PAGEREF _Toc126419695 \h </w:instrText>
            </w:r>
            <w:r w:rsidR="000308FD">
              <w:rPr>
                <w:noProof/>
                <w:webHidden/>
              </w:rPr>
            </w:r>
            <w:r w:rsidR="000308FD">
              <w:rPr>
                <w:noProof/>
                <w:webHidden/>
              </w:rPr>
              <w:fldChar w:fldCharType="separate"/>
            </w:r>
            <w:r w:rsidR="000308FD">
              <w:rPr>
                <w:noProof/>
                <w:webHidden/>
              </w:rPr>
              <w:t>7</w:t>
            </w:r>
            <w:r w:rsidR="000308FD">
              <w:rPr>
                <w:noProof/>
                <w:webHidden/>
              </w:rPr>
              <w:fldChar w:fldCharType="end"/>
            </w:r>
          </w:hyperlink>
        </w:p>
        <w:p w14:paraId="65D7DA91" w14:textId="441B5D6A"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696" w:history="1">
            <w:r w:rsidR="000308FD" w:rsidRPr="00B41022">
              <w:rPr>
                <w:rStyle w:val="Hyperlink"/>
                <w:rFonts w:ascii="Times New Roman" w:hAnsi="Times New Roman" w:cs="Times New Roman"/>
                <w:noProof/>
              </w:rPr>
              <w:t>1.1.4.1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EXAFS processing</w:t>
            </w:r>
            <w:r w:rsidR="000308FD">
              <w:rPr>
                <w:noProof/>
                <w:webHidden/>
              </w:rPr>
              <w:tab/>
            </w:r>
            <w:r w:rsidR="000308FD">
              <w:rPr>
                <w:noProof/>
                <w:webHidden/>
              </w:rPr>
              <w:fldChar w:fldCharType="begin"/>
            </w:r>
            <w:r w:rsidR="000308FD">
              <w:rPr>
                <w:noProof/>
                <w:webHidden/>
              </w:rPr>
              <w:instrText xml:space="preserve"> PAGEREF _Toc126419696 \h </w:instrText>
            </w:r>
            <w:r w:rsidR="000308FD">
              <w:rPr>
                <w:noProof/>
                <w:webHidden/>
              </w:rPr>
            </w:r>
            <w:r w:rsidR="000308FD">
              <w:rPr>
                <w:noProof/>
                <w:webHidden/>
              </w:rPr>
              <w:fldChar w:fldCharType="separate"/>
            </w:r>
            <w:r w:rsidR="000308FD">
              <w:rPr>
                <w:noProof/>
                <w:webHidden/>
              </w:rPr>
              <w:t>7</w:t>
            </w:r>
            <w:r w:rsidR="000308FD">
              <w:rPr>
                <w:noProof/>
                <w:webHidden/>
              </w:rPr>
              <w:fldChar w:fldCharType="end"/>
            </w:r>
          </w:hyperlink>
        </w:p>
        <w:p w14:paraId="24E8EAC8" w14:textId="6E8D819A"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697" w:history="1">
            <w:r w:rsidR="000308FD" w:rsidRPr="00B41022">
              <w:rPr>
                <w:rStyle w:val="Hyperlink"/>
                <w:rFonts w:ascii="Times New Roman" w:hAnsi="Times New Roman" w:cs="Times New Roman"/>
                <w:noProof/>
              </w:rPr>
              <w:t>1.1.5</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Wavelets</w:t>
            </w:r>
            <w:r w:rsidR="000308FD">
              <w:rPr>
                <w:noProof/>
                <w:webHidden/>
              </w:rPr>
              <w:tab/>
            </w:r>
            <w:r w:rsidR="000308FD">
              <w:rPr>
                <w:noProof/>
                <w:webHidden/>
              </w:rPr>
              <w:fldChar w:fldCharType="begin"/>
            </w:r>
            <w:r w:rsidR="000308FD">
              <w:rPr>
                <w:noProof/>
                <w:webHidden/>
              </w:rPr>
              <w:instrText xml:space="preserve"> PAGEREF _Toc126419697 \h </w:instrText>
            </w:r>
            <w:r w:rsidR="000308FD">
              <w:rPr>
                <w:noProof/>
                <w:webHidden/>
              </w:rPr>
            </w:r>
            <w:r w:rsidR="000308FD">
              <w:rPr>
                <w:noProof/>
                <w:webHidden/>
              </w:rPr>
              <w:fldChar w:fldCharType="separate"/>
            </w:r>
            <w:r w:rsidR="000308FD">
              <w:rPr>
                <w:noProof/>
                <w:webHidden/>
              </w:rPr>
              <w:t>10</w:t>
            </w:r>
            <w:r w:rsidR="000308FD">
              <w:rPr>
                <w:noProof/>
                <w:webHidden/>
              </w:rPr>
              <w:fldChar w:fldCharType="end"/>
            </w:r>
          </w:hyperlink>
        </w:p>
        <w:p w14:paraId="1683C909" w14:textId="468804D3"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698" w:history="1">
            <w:r w:rsidR="000308FD" w:rsidRPr="00B41022">
              <w:rPr>
                <w:rStyle w:val="Hyperlink"/>
                <w:rFonts w:ascii="Times New Roman" w:hAnsi="Times New Roman" w:cs="Times New Roman"/>
                <w:noProof/>
              </w:rPr>
              <w:t>1.2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X-ray emission spectroscopy – 3d transition metals</w:t>
            </w:r>
            <w:r w:rsidR="000308FD">
              <w:rPr>
                <w:noProof/>
                <w:webHidden/>
              </w:rPr>
              <w:tab/>
            </w:r>
            <w:r w:rsidR="000308FD">
              <w:rPr>
                <w:noProof/>
                <w:webHidden/>
              </w:rPr>
              <w:fldChar w:fldCharType="begin"/>
            </w:r>
            <w:r w:rsidR="000308FD">
              <w:rPr>
                <w:noProof/>
                <w:webHidden/>
              </w:rPr>
              <w:instrText xml:space="preserve"> PAGEREF _Toc126419698 \h </w:instrText>
            </w:r>
            <w:r w:rsidR="000308FD">
              <w:rPr>
                <w:noProof/>
                <w:webHidden/>
              </w:rPr>
            </w:r>
            <w:r w:rsidR="000308FD">
              <w:rPr>
                <w:noProof/>
                <w:webHidden/>
              </w:rPr>
              <w:fldChar w:fldCharType="separate"/>
            </w:r>
            <w:r w:rsidR="000308FD">
              <w:rPr>
                <w:noProof/>
                <w:webHidden/>
              </w:rPr>
              <w:t>13</w:t>
            </w:r>
            <w:r w:rsidR="000308FD">
              <w:rPr>
                <w:noProof/>
                <w:webHidden/>
              </w:rPr>
              <w:fldChar w:fldCharType="end"/>
            </w:r>
          </w:hyperlink>
        </w:p>
        <w:p w14:paraId="58C41198" w14:textId="5E56F505"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699" w:history="1">
            <w:r w:rsidR="000308FD" w:rsidRPr="00B41022">
              <w:rPr>
                <w:rStyle w:val="Hyperlink"/>
                <w:rFonts w:ascii="Times New Roman" w:hAnsi="Times New Roman" w:cs="Times New Roman"/>
                <w:noProof/>
              </w:rPr>
              <w:t>1.3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X-ray emission spectroscopy – phosphorus and sulfur</w:t>
            </w:r>
            <w:r w:rsidR="000308FD">
              <w:rPr>
                <w:noProof/>
                <w:webHidden/>
              </w:rPr>
              <w:tab/>
            </w:r>
            <w:r w:rsidR="000308FD">
              <w:rPr>
                <w:noProof/>
                <w:webHidden/>
              </w:rPr>
              <w:fldChar w:fldCharType="begin"/>
            </w:r>
            <w:r w:rsidR="000308FD">
              <w:rPr>
                <w:noProof/>
                <w:webHidden/>
              </w:rPr>
              <w:instrText xml:space="preserve"> PAGEREF _Toc126419699 \h </w:instrText>
            </w:r>
            <w:r w:rsidR="000308FD">
              <w:rPr>
                <w:noProof/>
                <w:webHidden/>
              </w:rPr>
            </w:r>
            <w:r w:rsidR="000308FD">
              <w:rPr>
                <w:noProof/>
                <w:webHidden/>
              </w:rPr>
              <w:fldChar w:fldCharType="separate"/>
            </w:r>
            <w:r w:rsidR="000308FD">
              <w:rPr>
                <w:noProof/>
                <w:webHidden/>
              </w:rPr>
              <w:t>16</w:t>
            </w:r>
            <w:r w:rsidR="000308FD">
              <w:rPr>
                <w:noProof/>
                <w:webHidden/>
              </w:rPr>
              <w:fldChar w:fldCharType="end"/>
            </w:r>
          </w:hyperlink>
        </w:p>
        <w:p w14:paraId="74E3DE50" w14:textId="61D32DD4"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00" w:history="1">
            <w:r w:rsidR="000308FD" w:rsidRPr="00B41022">
              <w:rPr>
                <w:rStyle w:val="Hyperlink"/>
                <w:rFonts w:ascii="Times New Roman" w:hAnsi="Times New Roman" w:cs="Times New Roman"/>
                <w:noProof/>
              </w:rPr>
              <w:t>1.4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Are XANES and VtC-XES complimentary?</w:t>
            </w:r>
            <w:r w:rsidR="000308FD">
              <w:rPr>
                <w:noProof/>
                <w:webHidden/>
              </w:rPr>
              <w:tab/>
            </w:r>
            <w:r w:rsidR="000308FD">
              <w:rPr>
                <w:noProof/>
                <w:webHidden/>
              </w:rPr>
              <w:fldChar w:fldCharType="begin"/>
            </w:r>
            <w:r w:rsidR="000308FD">
              <w:rPr>
                <w:noProof/>
                <w:webHidden/>
              </w:rPr>
              <w:instrText xml:space="preserve"> PAGEREF _Toc126419700 \h </w:instrText>
            </w:r>
            <w:r w:rsidR="000308FD">
              <w:rPr>
                <w:noProof/>
                <w:webHidden/>
              </w:rPr>
            </w:r>
            <w:r w:rsidR="000308FD">
              <w:rPr>
                <w:noProof/>
                <w:webHidden/>
              </w:rPr>
              <w:fldChar w:fldCharType="separate"/>
            </w:r>
            <w:r w:rsidR="000308FD">
              <w:rPr>
                <w:noProof/>
                <w:webHidden/>
              </w:rPr>
              <w:t>16</w:t>
            </w:r>
            <w:r w:rsidR="000308FD">
              <w:rPr>
                <w:noProof/>
                <w:webHidden/>
              </w:rPr>
              <w:fldChar w:fldCharType="end"/>
            </w:r>
          </w:hyperlink>
        </w:p>
        <w:p w14:paraId="64D4AB0E" w14:textId="47519129"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01" w:history="1">
            <w:r w:rsidR="000308FD" w:rsidRPr="00B41022">
              <w:rPr>
                <w:rStyle w:val="Hyperlink"/>
                <w:rFonts w:ascii="Times New Roman" w:hAnsi="Times New Roman" w:cs="Times New Roman"/>
                <w:noProof/>
              </w:rPr>
              <w:t>1.5</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References</w:t>
            </w:r>
            <w:r w:rsidR="000308FD">
              <w:rPr>
                <w:noProof/>
                <w:webHidden/>
              </w:rPr>
              <w:tab/>
            </w:r>
            <w:r w:rsidR="000308FD">
              <w:rPr>
                <w:noProof/>
                <w:webHidden/>
              </w:rPr>
              <w:fldChar w:fldCharType="begin"/>
            </w:r>
            <w:r w:rsidR="000308FD">
              <w:rPr>
                <w:noProof/>
                <w:webHidden/>
              </w:rPr>
              <w:instrText xml:space="preserve"> PAGEREF _Toc126419701 \h </w:instrText>
            </w:r>
            <w:r w:rsidR="000308FD">
              <w:rPr>
                <w:noProof/>
                <w:webHidden/>
              </w:rPr>
            </w:r>
            <w:r w:rsidR="000308FD">
              <w:rPr>
                <w:noProof/>
                <w:webHidden/>
              </w:rPr>
              <w:fldChar w:fldCharType="separate"/>
            </w:r>
            <w:r w:rsidR="000308FD">
              <w:rPr>
                <w:noProof/>
                <w:webHidden/>
              </w:rPr>
              <w:t>17</w:t>
            </w:r>
            <w:r w:rsidR="000308FD">
              <w:rPr>
                <w:noProof/>
                <w:webHidden/>
              </w:rPr>
              <w:fldChar w:fldCharType="end"/>
            </w:r>
          </w:hyperlink>
        </w:p>
        <w:p w14:paraId="4DB32C00" w14:textId="3FF8A507" w:rsidR="000308FD" w:rsidRDefault="00000000">
          <w:pPr>
            <w:pStyle w:val="TOC1"/>
            <w:rPr>
              <w:rFonts w:asciiTheme="minorHAnsi" w:eastAsiaTheme="minorEastAsia" w:hAnsiTheme="minorHAnsi" w:cstheme="minorBidi"/>
              <w:noProof/>
              <w:lang w:val="en-US"/>
            </w:rPr>
          </w:pPr>
          <w:hyperlink w:anchor="_Toc126419702" w:history="1">
            <w:r w:rsidR="000308FD" w:rsidRPr="00B41022">
              <w:rPr>
                <w:rStyle w:val="Hyperlink"/>
                <w:rFonts w:ascii="Times New Roman" w:hAnsi="Times New Roman" w:cs="Times New Roman"/>
                <w:noProof/>
              </w:rPr>
              <w:t>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2 – Survey of theoretical methods</w:t>
            </w:r>
            <w:r w:rsidR="000308FD">
              <w:rPr>
                <w:noProof/>
                <w:webHidden/>
              </w:rPr>
              <w:tab/>
            </w:r>
            <w:r w:rsidR="000308FD">
              <w:rPr>
                <w:noProof/>
                <w:webHidden/>
              </w:rPr>
              <w:fldChar w:fldCharType="begin"/>
            </w:r>
            <w:r w:rsidR="000308FD">
              <w:rPr>
                <w:noProof/>
                <w:webHidden/>
              </w:rPr>
              <w:instrText xml:space="preserve"> PAGEREF _Toc126419702 \h </w:instrText>
            </w:r>
            <w:r w:rsidR="000308FD">
              <w:rPr>
                <w:noProof/>
                <w:webHidden/>
              </w:rPr>
            </w:r>
            <w:r w:rsidR="000308FD">
              <w:rPr>
                <w:noProof/>
                <w:webHidden/>
              </w:rPr>
              <w:fldChar w:fldCharType="separate"/>
            </w:r>
            <w:r w:rsidR="000308FD">
              <w:rPr>
                <w:noProof/>
                <w:webHidden/>
              </w:rPr>
              <w:t>18</w:t>
            </w:r>
            <w:r w:rsidR="000308FD">
              <w:rPr>
                <w:noProof/>
                <w:webHidden/>
              </w:rPr>
              <w:fldChar w:fldCharType="end"/>
            </w:r>
          </w:hyperlink>
        </w:p>
        <w:p w14:paraId="6DABD5C3" w14:textId="4F02F982"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03" w:history="1">
            <w:r w:rsidR="000308FD" w:rsidRPr="00B41022">
              <w:rPr>
                <w:rStyle w:val="Hyperlink"/>
                <w:rFonts w:ascii="Times New Roman" w:hAnsi="Times New Roman" w:cs="Times New Roman"/>
                <w:noProof/>
              </w:rPr>
              <w:t>2.1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Density Functional Theory (DFT)</w:t>
            </w:r>
            <w:r w:rsidR="000308FD">
              <w:rPr>
                <w:noProof/>
                <w:webHidden/>
              </w:rPr>
              <w:tab/>
            </w:r>
            <w:r w:rsidR="000308FD">
              <w:rPr>
                <w:noProof/>
                <w:webHidden/>
              </w:rPr>
              <w:fldChar w:fldCharType="begin"/>
            </w:r>
            <w:r w:rsidR="000308FD">
              <w:rPr>
                <w:noProof/>
                <w:webHidden/>
              </w:rPr>
              <w:instrText xml:space="preserve"> PAGEREF _Toc126419703 \h </w:instrText>
            </w:r>
            <w:r w:rsidR="000308FD">
              <w:rPr>
                <w:noProof/>
                <w:webHidden/>
              </w:rPr>
            </w:r>
            <w:r w:rsidR="000308FD">
              <w:rPr>
                <w:noProof/>
                <w:webHidden/>
              </w:rPr>
              <w:fldChar w:fldCharType="separate"/>
            </w:r>
            <w:r w:rsidR="000308FD">
              <w:rPr>
                <w:noProof/>
                <w:webHidden/>
              </w:rPr>
              <w:t>18</w:t>
            </w:r>
            <w:r w:rsidR="000308FD">
              <w:rPr>
                <w:noProof/>
                <w:webHidden/>
              </w:rPr>
              <w:fldChar w:fldCharType="end"/>
            </w:r>
          </w:hyperlink>
        </w:p>
        <w:p w14:paraId="74348AE7" w14:textId="7A29759B"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04" w:history="1">
            <w:r w:rsidR="000308FD" w:rsidRPr="00B41022">
              <w:rPr>
                <w:rStyle w:val="Hyperlink"/>
                <w:rFonts w:ascii="Times New Roman" w:hAnsi="Times New Roman" w:cs="Times New Roman"/>
                <w:noProof/>
              </w:rPr>
              <w:t>2.1.1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Time-dependent density functional theory (TD-DFT)</w:t>
            </w:r>
            <w:r w:rsidR="000308FD">
              <w:rPr>
                <w:noProof/>
                <w:webHidden/>
              </w:rPr>
              <w:tab/>
            </w:r>
            <w:r w:rsidR="000308FD">
              <w:rPr>
                <w:noProof/>
                <w:webHidden/>
              </w:rPr>
              <w:fldChar w:fldCharType="begin"/>
            </w:r>
            <w:r w:rsidR="000308FD">
              <w:rPr>
                <w:noProof/>
                <w:webHidden/>
              </w:rPr>
              <w:instrText xml:space="preserve"> PAGEREF _Toc126419704 \h </w:instrText>
            </w:r>
            <w:r w:rsidR="000308FD">
              <w:rPr>
                <w:noProof/>
                <w:webHidden/>
              </w:rPr>
            </w:r>
            <w:r w:rsidR="000308FD">
              <w:rPr>
                <w:noProof/>
                <w:webHidden/>
              </w:rPr>
              <w:fldChar w:fldCharType="separate"/>
            </w:r>
            <w:r w:rsidR="000308FD">
              <w:rPr>
                <w:noProof/>
                <w:webHidden/>
              </w:rPr>
              <w:t>19</w:t>
            </w:r>
            <w:r w:rsidR="000308FD">
              <w:rPr>
                <w:noProof/>
                <w:webHidden/>
              </w:rPr>
              <w:fldChar w:fldCharType="end"/>
            </w:r>
          </w:hyperlink>
        </w:p>
        <w:p w14:paraId="1EC1C3DE" w14:textId="7BFB8E80"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05" w:history="1">
            <w:r w:rsidR="000308FD" w:rsidRPr="00B41022">
              <w:rPr>
                <w:rStyle w:val="Hyperlink"/>
                <w:rFonts w:ascii="Times New Roman" w:hAnsi="Times New Roman" w:cs="Times New Roman"/>
                <w:noProof/>
              </w:rPr>
              <w:t>2.2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Theoretical methods for VtC-XES and XANES calculations</w:t>
            </w:r>
            <w:r w:rsidR="000308FD">
              <w:rPr>
                <w:noProof/>
                <w:webHidden/>
              </w:rPr>
              <w:tab/>
            </w:r>
            <w:r w:rsidR="000308FD">
              <w:rPr>
                <w:noProof/>
                <w:webHidden/>
              </w:rPr>
              <w:fldChar w:fldCharType="begin"/>
            </w:r>
            <w:r w:rsidR="000308FD">
              <w:rPr>
                <w:noProof/>
                <w:webHidden/>
              </w:rPr>
              <w:instrText xml:space="preserve"> PAGEREF _Toc126419705 \h </w:instrText>
            </w:r>
            <w:r w:rsidR="000308FD">
              <w:rPr>
                <w:noProof/>
                <w:webHidden/>
              </w:rPr>
            </w:r>
            <w:r w:rsidR="000308FD">
              <w:rPr>
                <w:noProof/>
                <w:webHidden/>
              </w:rPr>
              <w:fldChar w:fldCharType="separate"/>
            </w:r>
            <w:r w:rsidR="000308FD">
              <w:rPr>
                <w:noProof/>
                <w:webHidden/>
              </w:rPr>
              <w:t>19</w:t>
            </w:r>
            <w:r w:rsidR="000308FD">
              <w:rPr>
                <w:noProof/>
                <w:webHidden/>
              </w:rPr>
              <w:fldChar w:fldCharType="end"/>
            </w:r>
          </w:hyperlink>
        </w:p>
        <w:p w14:paraId="0A83F08C" w14:textId="2E85A1A3"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06" w:history="1">
            <w:r w:rsidR="000308FD" w:rsidRPr="00B41022">
              <w:rPr>
                <w:rStyle w:val="Hyperlink"/>
                <w:rFonts w:ascii="Times New Roman" w:hAnsi="Times New Roman" w:cs="Times New Roman"/>
                <w:noProof/>
              </w:rPr>
              <w:t>2.3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NWChem: A closer look</w:t>
            </w:r>
            <w:r w:rsidR="000308FD">
              <w:rPr>
                <w:noProof/>
                <w:webHidden/>
              </w:rPr>
              <w:tab/>
            </w:r>
            <w:r w:rsidR="000308FD">
              <w:rPr>
                <w:noProof/>
                <w:webHidden/>
              </w:rPr>
              <w:fldChar w:fldCharType="begin"/>
            </w:r>
            <w:r w:rsidR="000308FD">
              <w:rPr>
                <w:noProof/>
                <w:webHidden/>
              </w:rPr>
              <w:instrText xml:space="preserve"> PAGEREF _Toc126419706 \h </w:instrText>
            </w:r>
            <w:r w:rsidR="000308FD">
              <w:rPr>
                <w:noProof/>
                <w:webHidden/>
              </w:rPr>
            </w:r>
            <w:r w:rsidR="000308FD">
              <w:rPr>
                <w:noProof/>
                <w:webHidden/>
              </w:rPr>
              <w:fldChar w:fldCharType="separate"/>
            </w:r>
            <w:r w:rsidR="000308FD">
              <w:rPr>
                <w:noProof/>
                <w:webHidden/>
              </w:rPr>
              <w:t>20</w:t>
            </w:r>
            <w:r w:rsidR="000308FD">
              <w:rPr>
                <w:noProof/>
                <w:webHidden/>
              </w:rPr>
              <w:fldChar w:fldCharType="end"/>
            </w:r>
          </w:hyperlink>
        </w:p>
        <w:p w14:paraId="02AFD69F" w14:textId="6A9E2229"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07" w:history="1">
            <w:r w:rsidR="000308FD" w:rsidRPr="00B41022">
              <w:rPr>
                <w:rStyle w:val="Hyperlink"/>
                <w:rFonts w:ascii="Times New Roman" w:hAnsi="Times New Roman" w:cs="Times New Roman"/>
                <w:noProof/>
              </w:rPr>
              <w:t>2.4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NWChem: The reliability of the results</w:t>
            </w:r>
            <w:r w:rsidR="000308FD">
              <w:rPr>
                <w:noProof/>
                <w:webHidden/>
              </w:rPr>
              <w:tab/>
            </w:r>
            <w:r w:rsidR="000308FD">
              <w:rPr>
                <w:noProof/>
                <w:webHidden/>
              </w:rPr>
              <w:fldChar w:fldCharType="begin"/>
            </w:r>
            <w:r w:rsidR="000308FD">
              <w:rPr>
                <w:noProof/>
                <w:webHidden/>
              </w:rPr>
              <w:instrText xml:space="preserve"> PAGEREF _Toc126419707 \h </w:instrText>
            </w:r>
            <w:r w:rsidR="000308FD">
              <w:rPr>
                <w:noProof/>
                <w:webHidden/>
              </w:rPr>
            </w:r>
            <w:r w:rsidR="000308FD">
              <w:rPr>
                <w:noProof/>
                <w:webHidden/>
              </w:rPr>
              <w:fldChar w:fldCharType="separate"/>
            </w:r>
            <w:r w:rsidR="000308FD">
              <w:rPr>
                <w:noProof/>
                <w:webHidden/>
              </w:rPr>
              <w:t>22</w:t>
            </w:r>
            <w:r w:rsidR="000308FD">
              <w:rPr>
                <w:noProof/>
                <w:webHidden/>
              </w:rPr>
              <w:fldChar w:fldCharType="end"/>
            </w:r>
          </w:hyperlink>
        </w:p>
        <w:p w14:paraId="2EC9483C" w14:textId="0B0A40EF"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08" w:history="1">
            <w:r w:rsidR="000308FD" w:rsidRPr="00B41022">
              <w:rPr>
                <w:rStyle w:val="Hyperlink"/>
                <w:rFonts w:ascii="Times New Roman" w:hAnsi="Times New Roman" w:cs="Times New Roman"/>
                <w:noProof/>
              </w:rPr>
              <w:t>2.5</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References</w:t>
            </w:r>
            <w:r w:rsidR="000308FD">
              <w:rPr>
                <w:noProof/>
                <w:webHidden/>
              </w:rPr>
              <w:tab/>
            </w:r>
            <w:r w:rsidR="000308FD">
              <w:rPr>
                <w:noProof/>
                <w:webHidden/>
              </w:rPr>
              <w:fldChar w:fldCharType="begin"/>
            </w:r>
            <w:r w:rsidR="000308FD">
              <w:rPr>
                <w:noProof/>
                <w:webHidden/>
              </w:rPr>
              <w:instrText xml:space="preserve"> PAGEREF _Toc126419708 \h </w:instrText>
            </w:r>
            <w:r w:rsidR="000308FD">
              <w:rPr>
                <w:noProof/>
                <w:webHidden/>
              </w:rPr>
            </w:r>
            <w:r w:rsidR="000308FD">
              <w:rPr>
                <w:noProof/>
                <w:webHidden/>
              </w:rPr>
              <w:fldChar w:fldCharType="separate"/>
            </w:r>
            <w:r w:rsidR="000308FD">
              <w:rPr>
                <w:noProof/>
                <w:webHidden/>
              </w:rPr>
              <w:t>24</w:t>
            </w:r>
            <w:r w:rsidR="000308FD">
              <w:rPr>
                <w:noProof/>
                <w:webHidden/>
              </w:rPr>
              <w:fldChar w:fldCharType="end"/>
            </w:r>
          </w:hyperlink>
        </w:p>
        <w:p w14:paraId="7AE501A8" w14:textId="1487077A" w:rsidR="000308FD" w:rsidRDefault="00000000">
          <w:pPr>
            <w:pStyle w:val="TOC1"/>
            <w:rPr>
              <w:rFonts w:asciiTheme="minorHAnsi" w:eastAsiaTheme="minorEastAsia" w:hAnsiTheme="minorHAnsi" w:cstheme="minorBidi"/>
              <w:noProof/>
              <w:lang w:val="en-US"/>
            </w:rPr>
          </w:pPr>
          <w:hyperlink w:anchor="_Toc126419709" w:history="1">
            <w:r w:rsidR="000308FD" w:rsidRPr="00B41022">
              <w:rPr>
                <w:rStyle w:val="Hyperlink"/>
                <w:rFonts w:ascii="Times New Roman" w:hAnsi="Times New Roman" w:cs="Times New Roman"/>
                <w:noProof/>
              </w:rPr>
              <w:t>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3 – Interpreting XAFS and the Bane of the Inverse Problem</w:t>
            </w:r>
            <w:r w:rsidR="000308FD">
              <w:rPr>
                <w:noProof/>
                <w:webHidden/>
              </w:rPr>
              <w:tab/>
            </w:r>
            <w:r w:rsidR="000308FD">
              <w:rPr>
                <w:noProof/>
                <w:webHidden/>
              </w:rPr>
              <w:fldChar w:fldCharType="begin"/>
            </w:r>
            <w:r w:rsidR="000308FD">
              <w:rPr>
                <w:noProof/>
                <w:webHidden/>
              </w:rPr>
              <w:instrText xml:space="preserve"> PAGEREF _Toc126419709 \h </w:instrText>
            </w:r>
            <w:r w:rsidR="000308FD">
              <w:rPr>
                <w:noProof/>
                <w:webHidden/>
              </w:rPr>
            </w:r>
            <w:r w:rsidR="000308FD">
              <w:rPr>
                <w:noProof/>
                <w:webHidden/>
              </w:rPr>
              <w:fldChar w:fldCharType="separate"/>
            </w:r>
            <w:r w:rsidR="000308FD">
              <w:rPr>
                <w:noProof/>
                <w:webHidden/>
              </w:rPr>
              <w:t>25</w:t>
            </w:r>
            <w:r w:rsidR="000308FD">
              <w:rPr>
                <w:noProof/>
                <w:webHidden/>
              </w:rPr>
              <w:fldChar w:fldCharType="end"/>
            </w:r>
          </w:hyperlink>
        </w:p>
        <w:p w14:paraId="3E7D9566" w14:textId="342067B6"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10" w:history="1">
            <w:r w:rsidR="000308FD" w:rsidRPr="00B41022">
              <w:rPr>
                <w:rStyle w:val="Hyperlink"/>
                <w:rFonts w:ascii="Times New Roman" w:hAnsi="Times New Roman" w:cs="Times New Roman"/>
                <w:noProof/>
              </w:rPr>
              <w:t>3.1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Classical inverse problems</w:t>
            </w:r>
            <w:r w:rsidR="000308FD">
              <w:rPr>
                <w:noProof/>
                <w:webHidden/>
              </w:rPr>
              <w:tab/>
            </w:r>
            <w:r w:rsidR="000308FD">
              <w:rPr>
                <w:noProof/>
                <w:webHidden/>
              </w:rPr>
              <w:fldChar w:fldCharType="begin"/>
            </w:r>
            <w:r w:rsidR="000308FD">
              <w:rPr>
                <w:noProof/>
                <w:webHidden/>
              </w:rPr>
              <w:instrText xml:space="preserve"> PAGEREF _Toc126419710 \h </w:instrText>
            </w:r>
            <w:r w:rsidR="000308FD">
              <w:rPr>
                <w:noProof/>
                <w:webHidden/>
              </w:rPr>
            </w:r>
            <w:r w:rsidR="000308FD">
              <w:rPr>
                <w:noProof/>
                <w:webHidden/>
              </w:rPr>
              <w:fldChar w:fldCharType="separate"/>
            </w:r>
            <w:r w:rsidR="000308FD">
              <w:rPr>
                <w:noProof/>
                <w:webHidden/>
              </w:rPr>
              <w:t>25</w:t>
            </w:r>
            <w:r w:rsidR="000308FD">
              <w:rPr>
                <w:noProof/>
                <w:webHidden/>
              </w:rPr>
              <w:fldChar w:fldCharType="end"/>
            </w:r>
          </w:hyperlink>
        </w:p>
        <w:p w14:paraId="72D93E32" w14:textId="3859E67A"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11" w:history="1">
            <w:r w:rsidR="000308FD" w:rsidRPr="00B41022">
              <w:rPr>
                <w:rStyle w:val="Hyperlink"/>
                <w:rFonts w:ascii="Times New Roman" w:hAnsi="Times New Roman" w:cs="Times New Roman"/>
                <w:noProof/>
              </w:rPr>
              <w:t>3.2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Workarounds to the inverse problem in XAFS</w:t>
            </w:r>
            <w:r w:rsidR="000308FD">
              <w:rPr>
                <w:noProof/>
                <w:webHidden/>
              </w:rPr>
              <w:tab/>
            </w:r>
            <w:r w:rsidR="000308FD">
              <w:rPr>
                <w:noProof/>
                <w:webHidden/>
              </w:rPr>
              <w:fldChar w:fldCharType="begin"/>
            </w:r>
            <w:r w:rsidR="000308FD">
              <w:rPr>
                <w:noProof/>
                <w:webHidden/>
              </w:rPr>
              <w:instrText xml:space="preserve"> PAGEREF _Toc126419711 \h </w:instrText>
            </w:r>
            <w:r w:rsidR="000308FD">
              <w:rPr>
                <w:noProof/>
                <w:webHidden/>
              </w:rPr>
            </w:r>
            <w:r w:rsidR="000308FD">
              <w:rPr>
                <w:noProof/>
                <w:webHidden/>
              </w:rPr>
              <w:fldChar w:fldCharType="separate"/>
            </w:r>
            <w:r w:rsidR="000308FD">
              <w:rPr>
                <w:noProof/>
                <w:webHidden/>
              </w:rPr>
              <w:t>26</w:t>
            </w:r>
            <w:r w:rsidR="000308FD">
              <w:rPr>
                <w:noProof/>
                <w:webHidden/>
              </w:rPr>
              <w:fldChar w:fldCharType="end"/>
            </w:r>
          </w:hyperlink>
        </w:p>
        <w:p w14:paraId="133403B2" w14:textId="68B61453"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12" w:history="1">
            <w:r w:rsidR="000308FD" w:rsidRPr="00B41022">
              <w:rPr>
                <w:rStyle w:val="Hyperlink"/>
                <w:rFonts w:ascii="Times New Roman" w:hAnsi="Times New Roman" w:cs="Times New Roman"/>
                <w:noProof/>
              </w:rPr>
              <w:t>3.2.1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Repeating the forward problem (XANES &amp; EXAFS)</w:t>
            </w:r>
            <w:r w:rsidR="000308FD">
              <w:rPr>
                <w:noProof/>
                <w:webHidden/>
              </w:rPr>
              <w:tab/>
            </w:r>
            <w:r w:rsidR="000308FD">
              <w:rPr>
                <w:noProof/>
                <w:webHidden/>
              </w:rPr>
              <w:fldChar w:fldCharType="begin"/>
            </w:r>
            <w:r w:rsidR="000308FD">
              <w:rPr>
                <w:noProof/>
                <w:webHidden/>
              </w:rPr>
              <w:instrText xml:space="preserve"> PAGEREF _Toc126419712 \h </w:instrText>
            </w:r>
            <w:r w:rsidR="000308FD">
              <w:rPr>
                <w:noProof/>
                <w:webHidden/>
              </w:rPr>
            </w:r>
            <w:r w:rsidR="000308FD">
              <w:rPr>
                <w:noProof/>
                <w:webHidden/>
              </w:rPr>
              <w:fldChar w:fldCharType="separate"/>
            </w:r>
            <w:r w:rsidR="000308FD">
              <w:rPr>
                <w:noProof/>
                <w:webHidden/>
              </w:rPr>
              <w:t>27</w:t>
            </w:r>
            <w:r w:rsidR="000308FD">
              <w:rPr>
                <w:noProof/>
                <w:webHidden/>
              </w:rPr>
              <w:fldChar w:fldCharType="end"/>
            </w:r>
          </w:hyperlink>
        </w:p>
        <w:p w14:paraId="4D7E7D22" w14:textId="4AC13C8F"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13" w:history="1">
            <w:r w:rsidR="000308FD" w:rsidRPr="00B41022">
              <w:rPr>
                <w:rStyle w:val="Hyperlink"/>
                <w:rFonts w:ascii="Times New Roman" w:hAnsi="Times New Roman" w:cs="Times New Roman"/>
                <w:noProof/>
              </w:rPr>
              <w:t>3.2.2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Bayesian approach (EXAFS)</w:t>
            </w:r>
            <w:r w:rsidR="000308FD">
              <w:rPr>
                <w:noProof/>
                <w:webHidden/>
              </w:rPr>
              <w:tab/>
            </w:r>
            <w:r w:rsidR="000308FD">
              <w:rPr>
                <w:noProof/>
                <w:webHidden/>
              </w:rPr>
              <w:fldChar w:fldCharType="begin"/>
            </w:r>
            <w:r w:rsidR="000308FD">
              <w:rPr>
                <w:noProof/>
                <w:webHidden/>
              </w:rPr>
              <w:instrText xml:space="preserve"> PAGEREF _Toc126419713 \h </w:instrText>
            </w:r>
            <w:r w:rsidR="000308FD">
              <w:rPr>
                <w:noProof/>
                <w:webHidden/>
              </w:rPr>
            </w:r>
            <w:r w:rsidR="000308FD">
              <w:rPr>
                <w:noProof/>
                <w:webHidden/>
              </w:rPr>
              <w:fldChar w:fldCharType="separate"/>
            </w:r>
            <w:r w:rsidR="000308FD">
              <w:rPr>
                <w:noProof/>
                <w:webHidden/>
              </w:rPr>
              <w:t>28</w:t>
            </w:r>
            <w:r w:rsidR="000308FD">
              <w:rPr>
                <w:noProof/>
                <w:webHidden/>
              </w:rPr>
              <w:fldChar w:fldCharType="end"/>
            </w:r>
          </w:hyperlink>
        </w:p>
        <w:p w14:paraId="08936768" w14:textId="241995BF"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14" w:history="1">
            <w:r w:rsidR="000308FD" w:rsidRPr="00B41022">
              <w:rPr>
                <w:rStyle w:val="Hyperlink"/>
                <w:rFonts w:ascii="Times New Roman" w:hAnsi="Times New Roman" w:cs="Times New Roman"/>
                <w:noProof/>
              </w:rPr>
              <w:t>3.2.3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Linear Combination Fitting (LCF) to a reference library (XANES)</w:t>
            </w:r>
            <w:r w:rsidR="000308FD">
              <w:rPr>
                <w:noProof/>
                <w:webHidden/>
              </w:rPr>
              <w:tab/>
            </w:r>
            <w:r w:rsidR="000308FD">
              <w:rPr>
                <w:noProof/>
                <w:webHidden/>
              </w:rPr>
              <w:fldChar w:fldCharType="begin"/>
            </w:r>
            <w:r w:rsidR="000308FD">
              <w:rPr>
                <w:noProof/>
                <w:webHidden/>
              </w:rPr>
              <w:instrText xml:space="preserve"> PAGEREF _Toc126419714 \h </w:instrText>
            </w:r>
            <w:r w:rsidR="000308FD">
              <w:rPr>
                <w:noProof/>
                <w:webHidden/>
              </w:rPr>
            </w:r>
            <w:r w:rsidR="000308FD">
              <w:rPr>
                <w:noProof/>
                <w:webHidden/>
              </w:rPr>
              <w:fldChar w:fldCharType="separate"/>
            </w:r>
            <w:r w:rsidR="000308FD">
              <w:rPr>
                <w:noProof/>
                <w:webHidden/>
              </w:rPr>
              <w:t>30</w:t>
            </w:r>
            <w:r w:rsidR="000308FD">
              <w:rPr>
                <w:noProof/>
                <w:webHidden/>
              </w:rPr>
              <w:fldChar w:fldCharType="end"/>
            </w:r>
          </w:hyperlink>
        </w:p>
        <w:p w14:paraId="19F2C365" w14:textId="4E64E2A5"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15" w:history="1">
            <w:r w:rsidR="000308FD" w:rsidRPr="00B41022">
              <w:rPr>
                <w:rStyle w:val="Hyperlink"/>
                <w:rFonts w:ascii="Times New Roman" w:hAnsi="Times New Roman" w:cs="Times New Roman"/>
                <w:noProof/>
              </w:rPr>
              <w:t>3.2.4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Machine Learning</w:t>
            </w:r>
            <w:r w:rsidR="000308FD">
              <w:rPr>
                <w:noProof/>
                <w:webHidden/>
              </w:rPr>
              <w:tab/>
            </w:r>
            <w:r w:rsidR="000308FD">
              <w:rPr>
                <w:noProof/>
                <w:webHidden/>
              </w:rPr>
              <w:fldChar w:fldCharType="begin"/>
            </w:r>
            <w:r w:rsidR="000308FD">
              <w:rPr>
                <w:noProof/>
                <w:webHidden/>
              </w:rPr>
              <w:instrText xml:space="preserve"> PAGEREF _Toc126419715 \h </w:instrText>
            </w:r>
            <w:r w:rsidR="000308FD">
              <w:rPr>
                <w:noProof/>
                <w:webHidden/>
              </w:rPr>
            </w:r>
            <w:r w:rsidR="000308FD">
              <w:rPr>
                <w:noProof/>
                <w:webHidden/>
              </w:rPr>
              <w:fldChar w:fldCharType="separate"/>
            </w:r>
            <w:r w:rsidR="000308FD">
              <w:rPr>
                <w:noProof/>
                <w:webHidden/>
              </w:rPr>
              <w:t>32</w:t>
            </w:r>
            <w:r w:rsidR="000308FD">
              <w:rPr>
                <w:noProof/>
                <w:webHidden/>
              </w:rPr>
              <w:fldChar w:fldCharType="end"/>
            </w:r>
          </w:hyperlink>
        </w:p>
        <w:p w14:paraId="113EBF87" w14:textId="30FE6F09"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16" w:history="1">
            <w:r w:rsidR="000308FD" w:rsidRPr="00B41022">
              <w:rPr>
                <w:rStyle w:val="Hyperlink"/>
                <w:rFonts w:ascii="Times New Roman" w:hAnsi="Times New Roman" w:cs="Times New Roman"/>
                <w:noProof/>
              </w:rPr>
              <w:t>3.3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References</w:t>
            </w:r>
            <w:r w:rsidR="000308FD">
              <w:rPr>
                <w:noProof/>
                <w:webHidden/>
              </w:rPr>
              <w:tab/>
            </w:r>
            <w:r w:rsidR="000308FD">
              <w:rPr>
                <w:noProof/>
                <w:webHidden/>
              </w:rPr>
              <w:fldChar w:fldCharType="begin"/>
            </w:r>
            <w:r w:rsidR="000308FD">
              <w:rPr>
                <w:noProof/>
                <w:webHidden/>
              </w:rPr>
              <w:instrText xml:space="preserve"> PAGEREF _Toc126419716 \h </w:instrText>
            </w:r>
            <w:r w:rsidR="000308FD">
              <w:rPr>
                <w:noProof/>
                <w:webHidden/>
              </w:rPr>
            </w:r>
            <w:r w:rsidR="000308FD">
              <w:rPr>
                <w:noProof/>
                <w:webHidden/>
              </w:rPr>
              <w:fldChar w:fldCharType="separate"/>
            </w:r>
            <w:r w:rsidR="000308FD">
              <w:rPr>
                <w:noProof/>
                <w:webHidden/>
              </w:rPr>
              <w:t>33</w:t>
            </w:r>
            <w:r w:rsidR="000308FD">
              <w:rPr>
                <w:noProof/>
                <w:webHidden/>
              </w:rPr>
              <w:fldChar w:fldCharType="end"/>
            </w:r>
          </w:hyperlink>
        </w:p>
        <w:p w14:paraId="2F465C9C" w14:textId="37D9886D" w:rsidR="000308FD" w:rsidRDefault="00000000">
          <w:pPr>
            <w:pStyle w:val="TOC1"/>
            <w:rPr>
              <w:rFonts w:asciiTheme="minorHAnsi" w:eastAsiaTheme="minorEastAsia" w:hAnsiTheme="minorHAnsi" w:cstheme="minorBidi"/>
              <w:noProof/>
              <w:lang w:val="en-US"/>
            </w:rPr>
          </w:pPr>
          <w:hyperlink w:anchor="_Toc126419717" w:history="1">
            <w:r w:rsidR="000308FD" w:rsidRPr="00B41022">
              <w:rPr>
                <w:rStyle w:val="Hyperlink"/>
                <w:rFonts w:ascii="Times New Roman" w:hAnsi="Times New Roman" w:cs="Times New Roman"/>
                <w:noProof/>
              </w:rPr>
              <w:t>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4 – Introduction to Machine Learning</w:t>
            </w:r>
            <w:r w:rsidR="000308FD">
              <w:rPr>
                <w:noProof/>
                <w:webHidden/>
              </w:rPr>
              <w:tab/>
            </w:r>
            <w:r w:rsidR="000308FD">
              <w:rPr>
                <w:noProof/>
                <w:webHidden/>
              </w:rPr>
              <w:fldChar w:fldCharType="begin"/>
            </w:r>
            <w:r w:rsidR="000308FD">
              <w:rPr>
                <w:noProof/>
                <w:webHidden/>
              </w:rPr>
              <w:instrText xml:space="preserve"> PAGEREF _Toc126419717 \h </w:instrText>
            </w:r>
            <w:r w:rsidR="000308FD">
              <w:rPr>
                <w:noProof/>
                <w:webHidden/>
              </w:rPr>
            </w:r>
            <w:r w:rsidR="000308FD">
              <w:rPr>
                <w:noProof/>
                <w:webHidden/>
              </w:rPr>
              <w:fldChar w:fldCharType="separate"/>
            </w:r>
            <w:r w:rsidR="000308FD">
              <w:rPr>
                <w:noProof/>
                <w:webHidden/>
              </w:rPr>
              <w:t>34</w:t>
            </w:r>
            <w:r w:rsidR="000308FD">
              <w:rPr>
                <w:noProof/>
                <w:webHidden/>
              </w:rPr>
              <w:fldChar w:fldCharType="end"/>
            </w:r>
          </w:hyperlink>
        </w:p>
        <w:p w14:paraId="395B99D9" w14:textId="0B7870A7"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18" w:history="1">
            <w:r w:rsidR="000308FD" w:rsidRPr="00B41022">
              <w:rPr>
                <w:rStyle w:val="Hyperlink"/>
                <w:rFonts w:ascii="Times New Roman" w:hAnsi="Times New Roman" w:cs="Times New Roman"/>
                <w:noProof/>
              </w:rPr>
              <w:t>4.1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Machine Learning Basics</w:t>
            </w:r>
            <w:r w:rsidR="000308FD">
              <w:rPr>
                <w:noProof/>
                <w:webHidden/>
              </w:rPr>
              <w:tab/>
            </w:r>
            <w:r w:rsidR="000308FD">
              <w:rPr>
                <w:noProof/>
                <w:webHidden/>
              </w:rPr>
              <w:fldChar w:fldCharType="begin"/>
            </w:r>
            <w:r w:rsidR="000308FD">
              <w:rPr>
                <w:noProof/>
                <w:webHidden/>
              </w:rPr>
              <w:instrText xml:space="preserve"> PAGEREF _Toc126419718 \h </w:instrText>
            </w:r>
            <w:r w:rsidR="000308FD">
              <w:rPr>
                <w:noProof/>
                <w:webHidden/>
              </w:rPr>
            </w:r>
            <w:r w:rsidR="000308FD">
              <w:rPr>
                <w:noProof/>
                <w:webHidden/>
              </w:rPr>
              <w:fldChar w:fldCharType="separate"/>
            </w:r>
            <w:r w:rsidR="000308FD">
              <w:rPr>
                <w:noProof/>
                <w:webHidden/>
              </w:rPr>
              <w:t>34</w:t>
            </w:r>
            <w:r w:rsidR="000308FD">
              <w:rPr>
                <w:noProof/>
                <w:webHidden/>
              </w:rPr>
              <w:fldChar w:fldCharType="end"/>
            </w:r>
          </w:hyperlink>
        </w:p>
        <w:p w14:paraId="0A29F71F" w14:textId="61912819"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19" w:history="1">
            <w:r w:rsidR="000308FD" w:rsidRPr="00B41022">
              <w:rPr>
                <w:rStyle w:val="Hyperlink"/>
                <w:rFonts w:ascii="Times New Roman" w:hAnsi="Times New Roman" w:cs="Times New Roman"/>
                <w:noProof/>
              </w:rPr>
              <w:t>4.1.1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Bayes theorem and maximum likelihood estimation</w:t>
            </w:r>
            <w:r w:rsidR="000308FD">
              <w:rPr>
                <w:noProof/>
                <w:webHidden/>
              </w:rPr>
              <w:tab/>
            </w:r>
            <w:r w:rsidR="000308FD">
              <w:rPr>
                <w:noProof/>
                <w:webHidden/>
              </w:rPr>
              <w:fldChar w:fldCharType="begin"/>
            </w:r>
            <w:r w:rsidR="000308FD">
              <w:rPr>
                <w:noProof/>
                <w:webHidden/>
              </w:rPr>
              <w:instrText xml:space="preserve"> PAGEREF _Toc126419719 \h </w:instrText>
            </w:r>
            <w:r w:rsidR="000308FD">
              <w:rPr>
                <w:noProof/>
                <w:webHidden/>
              </w:rPr>
            </w:r>
            <w:r w:rsidR="000308FD">
              <w:rPr>
                <w:noProof/>
                <w:webHidden/>
              </w:rPr>
              <w:fldChar w:fldCharType="separate"/>
            </w:r>
            <w:r w:rsidR="000308FD">
              <w:rPr>
                <w:noProof/>
                <w:webHidden/>
              </w:rPr>
              <w:t>34</w:t>
            </w:r>
            <w:r w:rsidR="000308FD">
              <w:rPr>
                <w:noProof/>
                <w:webHidden/>
              </w:rPr>
              <w:fldChar w:fldCharType="end"/>
            </w:r>
          </w:hyperlink>
        </w:p>
        <w:p w14:paraId="06FA1936" w14:textId="477144FF"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20" w:history="1">
            <w:r w:rsidR="000308FD" w:rsidRPr="00B41022">
              <w:rPr>
                <w:rStyle w:val="Hyperlink"/>
                <w:rFonts w:ascii="Times New Roman" w:hAnsi="Times New Roman" w:cs="Times New Roman"/>
                <w:noProof/>
              </w:rPr>
              <w:t>4.1.2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Bias-variance tradeoff and model complexity</w:t>
            </w:r>
            <w:r w:rsidR="000308FD">
              <w:rPr>
                <w:noProof/>
                <w:webHidden/>
              </w:rPr>
              <w:tab/>
            </w:r>
            <w:r w:rsidR="000308FD">
              <w:rPr>
                <w:noProof/>
                <w:webHidden/>
              </w:rPr>
              <w:fldChar w:fldCharType="begin"/>
            </w:r>
            <w:r w:rsidR="000308FD">
              <w:rPr>
                <w:noProof/>
                <w:webHidden/>
              </w:rPr>
              <w:instrText xml:space="preserve"> PAGEREF _Toc126419720 \h </w:instrText>
            </w:r>
            <w:r w:rsidR="000308FD">
              <w:rPr>
                <w:noProof/>
                <w:webHidden/>
              </w:rPr>
            </w:r>
            <w:r w:rsidR="000308FD">
              <w:rPr>
                <w:noProof/>
                <w:webHidden/>
              </w:rPr>
              <w:fldChar w:fldCharType="separate"/>
            </w:r>
            <w:r w:rsidR="000308FD">
              <w:rPr>
                <w:noProof/>
                <w:webHidden/>
              </w:rPr>
              <w:t>35</w:t>
            </w:r>
            <w:r w:rsidR="000308FD">
              <w:rPr>
                <w:noProof/>
                <w:webHidden/>
              </w:rPr>
              <w:fldChar w:fldCharType="end"/>
            </w:r>
          </w:hyperlink>
        </w:p>
        <w:p w14:paraId="43A5E1E4" w14:textId="5FEC9BAD"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21" w:history="1">
            <w:r w:rsidR="000308FD" w:rsidRPr="00B41022">
              <w:rPr>
                <w:rStyle w:val="Hyperlink"/>
                <w:rFonts w:ascii="Times New Roman" w:hAnsi="Times New Roman" w:cs="Times New Roman"/>
                <w:noProof/>
              </w:rPr>
              <w:t>4.2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Supervised Machine Learning</w:t>
            </w:r>
            <w:r w:rsidR="000308FD">
              <w:rPr>
                <w:noProof/>
                <w:webHidden/>
              </w:rPr>
              <w:tab/>
            </w:r>
            <w:r w:rsidR="000308FD">
              <w:rPr>
                <w:noProof/>
                <w:webHidden/>
              </w:rPr>
              <w:fldChar w:fldCharType="begin"/>
            </w:r>
            <w:r w:rsidR="000308FD">
              <w:rPr>
                <w:noProof/>
                <w:webHidden/>
              </w:rPr>
              <w:instrText xml:space="preserve"> PAGEREF _Toc126419721 \h </w:instrText>
            </w:r>
            <w:r w:rsidR="000308FD">
              <w:rPr>
                <w:noProof/>
                <w:webHidden/>
              </w:rPr>
            </w:r>
            <w:r w:rsidR="000308FD">
              <w:rPr>
                <w:noProof/>
                <w:webHidden/>
              </w:rPr>
              <w:fldChar w:fldCharType="separate"/>
            </w:r>
            <w:r w:rsidR="000308FD">
              <w:rPr>
                <w:noProof/>
                <w:webHidden/>
              </w:rPr>
              <w:t>38</w:t>
            </w:r>
            <w:r w:rsidR="000308FD">
              <w:rPr>
                <w:noProof/>
                <w:webHidden/>
              </w:rPr>
              <w:fldChar w:fldCharType="end"/>
            </w:r>
          </w:hyperlink>
        </w:p>
        <w:p w14:paraId="4DD7C749" w14:textId="198FCC1C"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22" w:history="1">
            <w:r w:rsidR="000308FD" w:rsidRPr="00B41022">
              <w:rPr>
                <w:rStyle w:val="Hyperlink"/>
                <w:rFonts w:ascii="Times New Roman" w:hAnsi="Times New Roman" w:cs="Times New Roman"/>
                <w:noProof/>
              </w:rPr>
              <w:t>4.2.1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Regression</w:t>
            </w:r>
            <w:r w:rsidR="000308FD">
              <w:rPr>
                <w:noProof/>
                <w:webHidden/>
              </w:rPr>
              <w:tab/>
            </w:r>
            <w:r w:rsidR="000308FD">
              <w:rPr>
                <w:noProof/>
                <w:webHidden/>
              </w:rPr>
              <w:fldChar w:fldCharType="begin"/>
            </w:r>
            <w:r w:rsidR="000308FD">
              <w:rPr>
                <w:noProof/>
                <w:webHidden/>
              </w:rPr>
              <w:instrText xml:space="preserve"> PAGEREF _Toc126419722 \h </w:instrText>
            </w:r>
            <w:r w:rsidR="000308FD">
              <w:rPr>
                <w:noProof/>
                <w:webHidden/>
              </w:rPr>
            </w:r>
            <w:r w:rsidR="000308FD">
              <w:rPr>
                <w:noProof/>
                <w:webHidden/>
              </w:rPr>
              <w:fldChar w:fldCharType="separate"/>
            </w:r>
            <w:r w:rsidR="000308FD">
              <w:rPr>
                <w:noProof/>
                <w:webHidden/>
              </w:rPr>
              <w:t>38</w:t>
            </w:r>
            <w:r w:rsidR="000308FD">
              <w:rPr>
                <w:noProof/>
                <w:webHidden/>
              </w:rPr>
              <w:fldChar w:fldCharType="end"/>
            </w:r>
          </w:hyperlink>
        </w:p>
        <w:p w14:paraId="6A052517" w14:textId="096B5956"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23" w:history="1">
            <w:r w:rsidR="000308FD" w:rsidRPr="00B41022">
              <w:rPr>
                <w:rStyle w:val="Hyperlink"/>
                <w:rFonts w:ascii="Times New Roman" w:hAnsi="Times New Roman" w:cs="Times New Roman"/>
                <w:noProof/>
              </w:rPr>
              <w:t>4.2.1.1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Linear and multivariate regression</w:t>
            </w:r>
            <w:r w:rsidR="000308FD">
              <w:rPr>
                <w:noProof/>
                <w:webHidden/>
              </w:rPr>
              <w:tab/>
            </w:r>
            <w:r w:rsidR="000308FD">
              <w:rPr>
                <w:noProof/>
                <w:webHidden/>
              </w:rPr>
              <w:fldChar w:fldCharType="begin"/>
            </w:r>
            <w:r w:rsidR="000308FD">
              <w:rPr>
                <w:noProof/>
                <w:webHidden/>
              </w:rPr>
              <w:instrText xml:space="preserve"> PAGEREF _Toc126419723 \h </w:instrText>
            </w:r>
            <w:r w:rsidR="000308FD">
              <w:rPr>
                <w:noProof/>
                <w:webHidden/>
              </w:rPr>
            </w:r>
            <w:r w:rsidR="000308FD">
              <w:rPr>
                <w:noProof/>
                <w:webHidden/>
              </w:rPr>
              <w:fldChar w:fldCharType="separate"/>
            </w:r>
            <w:r w:rsidR="000308FD">
              <w:rPr>
                <w:noProof/>
                <w:webHidden/>
              </w:rPr>
              <w:t>38</w:t>
            </w:r>
            <w:r w:rsidR="000308FD">
              <w:rPr>
                <w:noProof/>
                <w:webHidden/>
              </w:rPr>
              <w:fldChar w:fldCharType="end"/>
            </w:r>
          </w:hyperlink>
        </w:p>
        <w:p w14:paraId="626CE0EF" w14:textId="19B2C2FE"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24" w:history="1">
            <w:r w:rsidR="000308FD" w:rsidRPr="00B41022">
              <w:rPr>
                <w:rStyle w:val="Hyperlink"/>
                <w:rFonts w:ascii="Times New Roman" w:hAnsi="Times New Roman" w:cs="Times New Roman"/>
                <w:noProof/>
              </w:rPr>
              <w:t>4.2.1.2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Ridge and LASSO regression</w:t>
            </w:r>
            <w:r w:rsidR="000308FD">
              <w:rPr>
                <w:noProof/>
                <w:webHidden/>
              </w:rPr>
              <w:tab/>
            </w:r>
            <w:r w:rsidR="000308FD">
              <w:rPr>
                <w:noProof/>
                <w:webHidden/>
              </w:rPr>
              <w:fldChar w:fldCharType="begin"/>
            </w:r>
            <w:r w:rsidR="000308FD">
              <w:rPr>
                <w:noProof/>
                <w:webHidden/>
              </w:rPr>
              <w:instrText xml:space="preserve"> PAGEREF _Toc126419724 \h </w:instrText>
            </w:r>
            <w:r w:rsidR="000308FD">
              <w:rPr>
                <w:noProof/>
                <w:webHidden/>
              </w:rPr>
            </w:r>
            <w:r w:rsidR="000308FD">
              <w:rPr>
                <w:noProof/>
                <w:webHidden/>
              </w:rPr>
              <w:fldChar w:fldCharType="separate"/>
            </w:r>
            <w:r w:rsidR="000308FD">
              <w:rPr>
                <w:noProof/>
                <w:webHidden/>
              </w:rPr>
              <w:t>39</w:t>
            </w:r>
            <w:r w:rsidR="000308FD">
              <w:rPr>
                <w:noProof/>
                <w:webHidden/>
              </w:rPr>
              <w:fldChar w:fldCharType="end"/>
            </w:r>
          </w:hyperlink>
        </w:p>
        <w:p w14:paraId="05FE1B27" w14:textId="28D6D7D0"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25" w:history="1">
            <w:r w:rsidR="000308FD" w:rsidRPr="00B41022">
              <w:rPr>
                <w:rStyle w:val="Hyperlink"/>
                <w:rFonts w:ascii="Times New Roman" w:hAnsi="Times New Roman" w:cs="Times New Roman"/>
                <w:noProof/>
              </w:rPr>
              <w:t>4.2.2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Classification</w:t>
            </w:r>
            <w:r w:rsidR="000308FD">
              <w:rPr>
                <w:noProof/>
                <w:webHidden/>
              </w:rPr>
              <w:tab/>
            </w:r>
            <w:r w:rsidR="000308FD">
              <w:rPr>
                <w:noProof/>
                <w:webHidden/>
              </w:rPr>
              <w:fldChar w:fldCharType="begin"/>
            </w:r>
            <w:r w:rsidR="000308FD">
              <w:rPr>
                <w:noProof/>
                <w:webHidden/>
              </w:rPr>
              <w:instrText xml:space="preserve"> PAGEREF _Toc126419725 \h </w:instrText>
            </w:r>
            <w:r w:rsidR="000308FD">
              <w:rPr>
                <w:noProof/>
                <w:webHidden/>
              </w:rPr>
            </w:r>
            <w:r w:rsidR="000308FD">
              <w:rPr>
                <w:noProof/>
                <w:webHidden/>
              </w:rPr>
              <w:fldChar w:fldCharType="separate"/>
            </w:r>
            <w:r w:rsidR="000308FD">
              <w:rPr>
                <w:noProof/>
                <w:webHidden/>
              </w:rPr>
              <w:t>41</w:t>
            </w:r>
            <w:r w:rsidR="000308FD">
              <w:rPr>
                <w:noProof/>
                <w:webHidden/>
              </w:rPr>
              <w:fldChar w:fldCharType="end"/>
            </w:r>
          </w:hyperlink>
        </w:p>
        <w:p w14:paraId="006450FB" w14:textId="6C6E50F4"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26" w:history="1">
            <w:r w:rsidR="000308FD" w:rsidRPr="00B41022">
              <w:rPr>
                <w:rStyle w:val="Hyperlink"/>
                <w:rFonts w:ascii="Times New Roman" w:hAnsi="Times New Roman" w:cs="Times New Roman"/>
                <w:noProof/>
              </w:rPr>
              <w:t>4.2.2.1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Support Vector Machine (SVM)</w:t>
            </w:r>
            <w:r w:rsidR="000308FD">
              <w:rPr>
                <w:noProof/>
                <w:webHidden/>
              </w:rPr>
              <w:tab/>
            </w:r>
            <w:r w:rsidR="000308FD">
              <w:rPr>
                <w:noProof/>
                <w:webHidden/>
              </w:rPr>
              <w:fldChar w:fldCharType="begin"/>
            </w:r>
            <w:r w:rsidR="000308FD">
              <w:rPr>
                <w:noProof/>
                <w:webHidden/>
              </w:rPr>
              <w:instrText xml:space="preserve"> PAGEREF _Toc126419726 \h </w:instrText>
            </w:r>
            <w:r w:rsidR="000308FD">
              <w:rPr>
                <w:noProof/>
                <w:webHidden/>
              </w:rPr>
            </w:r>
            <w:r w:rsidR="000308FD">
              <w:rPr>
                <w:noProof/>
                <w:webHidden/>
              </w:rPr>
              <w:fldChar w:fldCharType="separate"/>
            </w:r>
            <w:r w:rsidR="000308FD">
              <w:rPr>
                <w:noProof/>
                <w:webHidden/>
              </w:rPr>
              <w:t>41</w:t>
            </w:r>
            <w:r w:rsidR="000308FD">
              <w:rPr>
                <w:noProof/>
                <w:webHidden/>
              </w:rPr>
              <w:fldChar w:fldCharType="end"/>
            </w:r>
          </w:hyperlink>
        </w:p>
        <w:p w14:paraId="23836E4C" w14:textId="73B7EA3D"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27" w:history="1">
            <w:r w:rsidR="000308FD" w:rsidRPr="00B41022">
              <w:rPr>
                <w:rStyle w:val="Hyperlink"/>
                <w:rFonts w:ascii="Times New Roman" w:hAnsi="Times New Roman" w:cs="Times New Roman"/>
                <w:noProof/>
              </w:rPr>
              <w:t>4.2.3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Models for both regression and classification</w:t>
            </w:r>
            <w:r w:rsidR="000308FD">
              <w:rPr>
                <w:noProof/>
                <w:webHidden/>
              </w:rPr>
              <w:tab/>
            </w:r>
            <w:r w:rsidR="000308FD">
              <w:rPr>
                <w:noProof/>
                <w:webHidden/>
              </w:rPr>
              <w:fldChar w:fldCharType="begin"/>
            </w:r>
            <w:r w:rsidR="000308FD">
              <w:rPr>
                <w:noProof/>
                <w:webHidden/>
              </w:rPr>
              <w:instrText xml:space="preserve"> PAGEREF _Toc126419727 \h </w:instrText>
            </w:r>
            <w:r w:rsidR="000308FD">
              <w:rPr>
                <w:noProof/>
                <w:webHidden/>
              </w:rPr>
            </w:r>
            <w:r w:rsidR="000308FD">
              <w:rPr>
                <w:noProof/>
                <w:webHidden/>
              </w:rPr>
              <w:fldChar w:fldCharType="separate"/>
            </w:r>
            <w:r w:rsidR="000308FD">
              <w:rPr>
                <w:noProof/>
                <w:webHidden/>
              </w:rPr>
              <w:t>42</w:t>
            </w:r>
            <w:r w:rsidR="000308FD">
              <w:rPr>
                <w:noProof/>
                <w:webHidden/>
              </w:rPr>
              <w:fldChar w:fldCharType="end"/>
            </w:r>
          </w:hyperlink>
        </w:p>
        <w:p w14:paraId="042B2D89" w14:textId="004C040D"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28" w:history="1">
            <w:r w:rsidR="000308FD" w:rsidRPr="00B41022">
              <w:rPr>
                <w:rStyle w:val="Hyperlink"/>
                <w:rFonts w:ascii="Times New Roman" w:hAnsi="Times New Roman" w:cs="Times New Roman"/>
                <w:noProof/>
              </w:rPr>
              <w:t>4.2.3.1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Decision Tree</w:t>
            </w:r>
            <w:r w:rsidR="000308FD">
              <w:rPr>
                <w:noProof/>
                <w:webHidden/>
              </w:rPr>
              <w:tab/>
            </w:r>
            <w:r w:rsidR="000308FD">
              <w:rPr>
                <w:noProof/>
                <w:webHidden/>
              </w:rPr>
              <w:fldChar w:fldCharType="begin"/>
            </w:r>
            <w:r w:rsidR="000308FD">
              <w:rPr>
                <w:noProof/>
                <w:webHidden/>
              </w:rPr>
              <w:instrText xml:space="preserve"> PAGEREF _Toc126419728 \h </w:instrText>
            </w:r>
            <w:r w:rsidR="000308FD">
              <w:rPr>
                <w:noProof/>
                <w:webHidden/>
              </w:rPr>
            </w:r>
            <w:r w:rsidR="000308FD">
              <w:rPr>
                <w:noProof/>
                <w:webHidden/>
              </w:rPr>
              <w:fldChar w:fldCharType="separate"/>
            </w:r>
            <w:r w:rsidR="000308FD">
              <w:rPr>
                <w:noProof/>
                <w:webHidden/>
              </w:rPr>
              <w:t>42</w:t>
            </w:r>
            <w:r w:rsidR="000308FD">
              <w:rPr>
                <w:noProof/>
                <w:webHidden/>
              </w:rPr>
              <w:fldChar w:fldCharType="end"/>
            </w:r>
          </w:hyperlink>
        </w:p>
        <w:p w14:paraId="077E8D0E" w14:textId="3C6F3D14"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29" w:history="1">
            <w:r w:rsidR="000308FD" w:rsidRPr="00B41022">
              <w:rPr>
                <w:rStyle w:val="Hyperlink"/>
                <w:rFonts w:ascii="Times New Roman" w:hAnsi="Times New Roman" w:cs="Times New Roman"/>
                <w:noProof/>
              </w:rPr>
              <w:t>4.2.3.2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Random Forest</w:t>
            </w:r>
            <w:r w:rsidR="000308FD">
              <w:rPr>
                <w:noProof/>
                <w:webHidden/>
              </w:rPr>
              <w:tab/>
            </w:r>
            <w:r w:rsidR="000308FD">
              <w:rPr>
                <w:noProof/>
                <w:webHidden/>
              </w:rPr>
              <w:fldChar w:fldCharType="begin"/>
            </w:r>
            <w:r w:rsidR="000308FD">
              <w:rPr>
                <w:noProof/>
                <w:webHidden/>
              </w:rPr>
              <w:instrText xml:space="preserve"> PAGEREF _Toc126419729 \h </w:instrText>
            </w:r>
            <w:r w:rsidR="000308FD">
              <w:rPr>
                <w:noProof/>
                <w:webHidden/>
              </w:rPr>
            </w:r>
            <w:r w:rsidR="000308FD">
              <w:rPr>
                <w:noProof/>
                <w:webHidden/>
              </w:rPr>
              <w:fldChar w:fldCharType="separate"/>
            </w:r>
            <w:r w:rsidR="000308FD">
              <w:rPr>
                <w:noProof/>
                <w:webHidden/>
              </w:rPr>
              <w:t>43</w:t>
            </w:r>
            <w:r w:rsidR="000308FD">
              <w:rPr>
                <w:noProof/>
                <w:webHidden/>
              </w:rPr>
              <w:fldChar w:fldCharType="end"/>
            </w:r>
          </w:hyperlink>
        </w:p>
        <w:p w14:paraId="1CF612FA" w14:textId="1FEC92D2"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30" w:history="1">
            <w:r w:rsidR="000308FD" w:rsidRPr="00B41022">
              <w:rPr>
                <w:rStyle w:val="Hyperlink"/>
                <w:rFonts w:ascii="Times New Roman" w:hAnsi="Times New Roman" w:cs="Times New Roman"/>
                <w:noProof/>
              </w:rPr>
              <w:t>4.2.3.3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Neural Networks</w:t>
            </w:r>
            <w:r w:rsidR="000308FD">
              <w:rPr>
                <w:noProof/>
                <w:webHidden/>
              </w:rPr>
              <w:tab/>
            </w:r>
            <w:r w:rsidR="000308FD">
              <w:rPr>
                <w:noProof/>
                <w:webHidden/>
              </w:rPr>
              <w:fldChar w:fldCharType="begin"/>
            </w:r>
            <w:r w:rsidR="000308FD">
              <w:rPr>
                <w:noProof/>
                <w:webHidden/>
              </w:rPr>
              <w:instrText xml:space="preserve"> PAGEREF _Toc126419730 \h </w:instrText>
            </w:r>
            <w:r w:rsidR="000308FD">
              <w:rPr>
                <w:noProof/>
                <w:webHidden/>
              </w:rPr>
            </w:r>
            <w:r w:rsidR="000308FD">
              <w:rPr>
                <w:noProof/>
                <w:webHidden/>
              </w:rPr>
              <w:fldChar w:fldCharType="separate"/>
            </w:r>
            <w:r w:rsidR="000308FD">
              <w:rPr>
                <w:noProof/>
                <w:webHidden/>
              </w:rPr>
              <w:t>44</w:t>
            </w:r>
            <w:r w:rsidR="000308FD">
              <w:rPr>
                <w:noProof/>
                <w:webHidden/>
              </w:rPr>
              <w:fldChar w:fldCharType="end"/>
            </w:r>
          </w:hyperlink>
        </w:p>
        <w:p w14:paraId="2742BFD6" w14:textId="39B91979"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31" w:history="1">
            <w:r w:rsidR="000308FD" w:rsidRPr="00B41022">
              <w:rPr>
                <w:rStyle w:val="Hyperlink"/>
                <w:rFonts w:ascii="Times New Roman" w:hAnsi="Times New Roman" w:cs="Times New Roman"/>
                <w:noProof/>
              </w:rPr>
              <w:t>4.2.3.3.1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Perceptrons</w:t>
            </w:r>
            <w:r w:rsidR="000308FD">
              <w:rPr>
                <w:noProof/>
                <w:webHidden/>
              </w:rPr>
              <w:tab/>
            </w:r>
            <w:r w:rsidR="000308FD">
              <w:rPr>
                <w:noProof/>
                <w:webHidden/>
              </w:rPr>
              <w:fldChar w:fldCharType="begin"/>
            </w:r>
            <w:r w:rsidR="000308FD">
              <w:rPr>
                <w:noProof/>
                <w:webHidden/>
              </w:rPr>
              <w:instrText xml:space="preserve"> PAGEREF _Toc126419731 \h </w:instrText>
            </w:r>
            <w:r w:rsidR="000308FD">
              <w:rPr>
                <w:noProof/>
                <w:webHidden/>
              </w:rPr>
            </w:r>
            <w:r w:rsidR="000308FD">
              <w:rPr>
                <w:noProof/>
                <w:webHidden/>
              </w:rPr>
              <w:fldChar w:fldCharType="separate"/>
            </w:r>
            <w:r w:rsidR="000308FD">
              <w:rPr>
                <w:noProof/>
                <w:webHidden/>
              </w:rPr>
              <w:t>45</w:t>
            </w:r>
            <w:r w:rsidR="000308FD">
              <w:rPr>
                <w:noProof/>
                <w:webHidden/>
              </w:rPr>
              <w:fldChar w:fldCharType="end"/>
            </w:r>
          </w:hyperlink>
        </w:p>
        <w:p w14:paraId="46C6455D" w14:textId="4ADB9C84"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32" w:history="1">
            <w:r w:rsidR="000308FD" w:rsidRPr="00B41022">
              <w:rPr>
                <w:rStyle w:val="Hyperlink"/>
                <w:rFonts w:ascii="Times New Roman" w:hAnsi="Times New Roman" w:cs="Times New Roman"/>
                <w:noProof/>
              </w:rPr>
              <w:t>4.2.3.3.2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Multilayer perceptron</w:t>
            </w:r>
            <w:r w:rsidR="000308FD">
              <w:rPr>
                <w:noProof/>
                <w:webHidden/>
              </w:rPr>
              <w:tab/>
            </w:r>
            <w:r w:rsidR="000308FD">
              <w:rPr>
                <w:noProof/>
                <w:webHidden/>
              </w:rPr>
              <w:fldChar w:fldCharType="begin"/>
            </w:r>
            <w:r w:rsidR="000308FD">
              <w:rPr>
                <w:noProof/>
                <w:webHidden/>
              </w:rPr>
              <w:instrText xml:space="preserve"> PAGEREF _Toc126419732 \h </w:instrText>
            </w:r>
            <w:r w:rsidR="000308FD">
              <w:rPr>
                <w:noProof/>
                <w:webHidden/>
              </w:rPr>
            </w:r>
            <w:r w:rsidR="000308FD">
              <w:rPr>
                <w:noProof/>
                <w:webHidden/>
              </w:rPr>
              <w:fldChar w:fldCharType="separate"/>
            </w:r>
            <w:r w:rsidR="000308FD">
              <w:rPr>
                <w:noProof/>
                <w:webHidden/>
              </w:rPr>
              <w:t>46</w:t>
            </w:r>
            <w:r w:rsidR="000308FD">
              <w:rPr>
                <w:noProof/>
                <w:webHidden/>
              </w:rPr>
              <w:fldChar w:fldCharType="end"/>
            </w:r>
          </w:hyperlink>
        </w:p>
        <w:p w14:paraId="3F5FEBB5" w14:textId="3E28B491"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33" w:history="1">
            <w:r w:rsidR="000308FD" w:rsidRPr="00B41022">
              <w:rPr>
                <w:rStyle w:val="Hyperlink"/>
                <w:rFonts w:ascii="Times New Roman" w:hAnsi="Times New Roman" w:cs="Times New Roman"/>
                <w:noProof/>
              </w:rPr>
              <w:t>4.2.3.3.3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Generative Adversarial Networks</w:t>
            </w:r>
            <w:r w:rsidR="000308FD">
              <w:rPr>
                <w:noProof/>
                <w:webHidden/>
              </w:rPr>
              <w:tab/>
            </w:r>
            <w:r w:rsidR="000308FD">
              <w:rPr>
                <w:noProof/>
                <w:webHidden/>
              </w:rPr>
              <w:fldChar w:fldCharType="begin"/>
            </w:r>
            <w:r w:rsidR="000308FD">
              <w:rPr>
                <w:noProof/>
                <w:webHidden/>
              </w:rPr>
              <w:instrText xml:space="preserve"> PAGEREF _Toc126419733 \h </w:instrText>
            </w:r>
            <w:r w:rsidR="000308FD">
              <w:rPr>
                <w:noProof/>
                <w:webHidden/>
              </w:rPr>
            </w:r>
            <w:r w:rsidR="000308FD">
              <w:rPr>
                <w:noProof/>
                <w:webHidden/>
              </w:rPr>
              <w:fldChar w:fldCharType="separate"/>
            </w:r>
            <w:r w:rsidR="000308FD">
              <w:rPr>
                <w:noProof/>
                <w:webHidden/>
              </w:rPr>
              <w:t>47</w:t>
            </w:r>
            <w:r w:rsidR="000308FD">
              <w:rPr>
                <w:noProof/>
                <w:webHidden/>
              </w:rPr>
              <w:fldChar w:fldCharType="end"/>
            </w:r>
          </w:hyperlink>
        </w:p>
        <w:p w14:paraId="5DE2604F" w14:textId="346E78F4"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34" w:history="1">
            <w:r w:rsidR="000308FD" w:rsidRPr="00B41022">
              <w:rPr>
                <w:rStyle w:val="Hyperlink"/>
                <w:rFonts w:ascii="Times New Roman" w:hAnsi="Times New Roman" w:cs="Times New Roman"/>
                <w:noProof/>
              </w:rPr>
              <w:t>4.2.4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Interpretability versus effectiveness</w:t>
            </w:r>
            <w:r w:rsidR="000308FD">
              <w:rPr>
                <w:noProof/>
                <w:webHidden/>
              </w:rPr>
              <w:tab/>
            </w:r>
            <w:r w:rsidR="000308FD">
              <w:rPr>
                <w:noProof/>
                <w:webHidden/>
              </w:rPr>
              <w:fldChar w:fldCharType="begin"/>
            </w:r>
            <w:r w:rsidR="000308FD">
              <w:rPr>
                <w:noProof/>
                <w:webHidden/>
              </w:rPr>
              <w:instrText xml:space="preserve"> PAGEREF _Toc126419734 \h </w:instrText>
            </w:r>
            <w:r w:rsidR="000308FD">
              <w:rPr>
                <w:noProof/>
                <w:webHidden/>
              </w:rPr>
            </w:r>
            <w:r w:rsidR="000308FD">
              <w:rPr>
                <w:noProof/>
                <w:webHidden/>
              </w:rPr>
              <w:fldChar w:fldCharType="separate"/>
            </w:r>
            <w:r w:rsidR="000308FD">
              <w:rPr>
                <w:noProof/>
                <w:webHidden/>
              </w:rPr>
              <w:t>48</w:t>
            </w:r>
            <w:r w:rsidR="000308FD">
              <w:rPr>
                <w:noProof/>
                <w:webHidden/>
              </w:rPr>
              <w:fldChar w:fldCharType="end"/>
            </w:r>
          </w:hyperlink>
        </w:p>
        <w:p w14:paraId="5095A392" w14:textId="5DC8EB95"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35" w:history="1">
            <w:r w:rsidR="000308FD" w:rsidRPr="00B41022">
              <w:rPr>
                <w:rStyle w:val="Hyperlink"/>
                <w:rFonts w:ascii="Times New Roman" w:hAnsi="Times New Roman" w:cs="Times New Roman"/>
                <w:noProof/>
              </w:rPr>
              <w:t>4.2.5</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Metrics</w:t>
            </w:r>
            <w:r w:rsidR="000308FD">
              <w:rPr>
                <w:noProof/>
                <w:webHidden/>
              </w:rPr>
              <w:tab/>
            </w:r>
            <w:r w:rsidR="000308FD">
              <w:rPr>
                <w:noProof/>
                <w:webHidden/>
              </w:rPr>
              <w:fldChar w:fldCharType="begin"/>
            </w:r>
            <w:r w:rsidR="000308FD">
              <w:rPr>
                <w:noProof/>
                <w:webHidden/>
              </w:rPr>
              <w:instrText xml:space="preserve"> PAGEREF _Toc126419735 \h </w:instrText>
            </w:r>
            <w:r w:rsidR="000308FD">
              <w:rPr>
                <w:noProof/>
                <w:webHidden/>
              </w:rPr>
            </w:r>
            <w:r w:rsidR="000308FD">
              <w:rPr>
                <w:noProof/>
                <w:webHidden/>
              </w:rPr>
              <w:fldChar w:fldCharType="separate"/>
            </w:r>
            <w:r w:rsidR="000308FD">
              <w:rPr>
                <w:noProof/>
                <w:webHidden/>
              </w:rPr>
              <w:t>49</w:t>
            </w:r>
            <w:r w:rsidR="000308FD">
              <w:rPr>
                <w:noProof/>
                <w:webHidden/>
              </w:rPr>
              <w:fldChar w:fldCharType="end"/>
            </w:r>
          </w:hyperlink>
        </w:p>
        <w:p w14:paraId="17B0EEF5" w14:textId="2949D840"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36" w:history="1">
            <w:r w:rsidR="000308FD" w:rsidRPr="00B41022">
              <w:rPr>
                <w:rStyle w:val="Hyperlink"/>
                <w:rFonts w:ascii="Times New Roman" w:hAnsi="Times New Roman" w:cs="Times New Roman"/>
                <w:noProof/>
              </w:rPr>
              <w:t>4.2.5.1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Regression metrics</w:t>
            </w:r>
            <w:r w:rsidR="000308FD">
              <w:rPr>
                <w:noProof/>
                <w:webHidden/>
              </w:rPr>
              <w:tab/>
            </w:r>
            <w:r w:rsidR="000308FD">
              <w:rPr>
                <w:noProof/>
                <w:webHidden/>
              </w:rPr>
              <w:fldChar w:fldCharType="begin"/>
            </w:r>
            <w:r w:rsidR="000308FD">
              <w:rPr>
                <w:noProof/>
                <w:webHidden/>
              </w:rPr>
              <w:instrText xml:space="preserve"> PAGEREF _Toc126419736 \h </w:instrText>
            </w:r>
            <w:r w:rsidR="000308FD">
              <w:rPr>
                <w:noProof/>
                <w:webHidden/>
              </w:rPr>
            </w:r>
            <w:r w:rsidR="000308FD">
              <w:rPr>
                <w:noProof/>
                <w:webHidden/>
              </w:rPr>
              <w:fldChar w:fldCharType="separate"/>
            </w:r>
            <w:r w:rsidR="000308FD">
              <w:rPr>
                <w:noProof/>
                <w:webHidden/>
              </w:rPr>
              <w:t>49</w:t>
            </w:r>
            <w:r w:rsidR="000308FD">
              <w:rPr>
                <w:noProof/>
                <w:webHidden/>
              </w:rPr>
              <w:fldChar w:fldCharType="end"/>
            </w:r>
          </w:hyperlink>
        </w:p>
        <w:p w14:paraId="79CBFB73" w14:textId="064B8AF0"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37" w:history="1">
            <w:r w:rsidR="000308FD" w:rsidRPr="00B41022">
              <w:rPr>
                <w:rStyle w:val="Hyperlink"/>
                <w:rFonts w:ascii="Times New Roman" w:hAnsi="Times New Roman" w:cs="Times New Roman"/>
                <w:noProof/>
              </w:rPr>
              <w:t>4.2.5.2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Classification metrics</w:t>
            </w:r>
            <w:r w:rsidR="000308FD">
              <w:rPr>
                <w:noProof/>
                <w:webHidden/>
              </w:rPr>
              <w:tab/>
            </w:r>
            <w:r w:rsidR="000308FD">
              <w:rPr>
                <w:noProof/>
                <w:webHidden/>
              </w:rPr>
              <w:fldChar w:fldCharType="begin"/>
            </w:r>
            <w:r w:rsidR="000308FD">
              <w:rPr>
                <w:noProof/>
                <w:webHidden/>
              </w:rPr>
              <w:instrText xml:space="preserve"> PAGEREF _Toc126419737 \h </w:instrText>
            </w:r>
            <w:r w:rsidR="000308FD">
              <w:rPr>
                <w:noProof/>
                <w:webHidden/>
              </w:rPr>
            </w:r>
            <w:r w:rsidR="000308FD">
              <w:rPr>
                <w:noProof/>
                <w:webHidden/>
              </w:rPr>
              <w:fldChar w:fldCharType="separate"/>
            </w:r>
            <w:r w:rsidR="000308FD">
              <w:rPr>
                <w:noProof/>
                <w:webHidden/>
              </w:rPr>
              <w:t>49</w:t>
            </w:r>
            <w:r w:rsidR="000308FD">
              <w:rPr>
                <w:noProof/>
                <w:webHidden/>
              </w:rPr>
              <w:fldChar w:fldCharType="end"/>
            </w:r>
          </w:hyperlink>
        </w:p>
        <w:p w14:paraId="217A71CD" w14:textId="6087A34C"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38" w:history="1">
            <w:r w:rsidR="000308FD" w:rsidRPr="00B41022">
              <w:rPr>
                <w:rStyle w:val="Hyperlink"/>
                <w:rFonts w:ascii="Times New Roman" w:hAnsi="Times New Roman" w:cs="Times New Roman"/>
                <w:noProof/>
              </w:rPr>
              <w:t>4.2.5.3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Cross validation</w:t>
            </w:r>
            <w:r w:rsidR="000308FD">
              <w:rPr>
                <w:noProof/>
                <w:webHidden/>
              </w:rPr>
              <w:tab/>
            </w:r>
            <w:r w:rsidR="000308FD">
              <w:rPr>
                <w:noProof/>
                <w:webHidden/>
              </w:rPr>
              <w:fldChar w:fldCharType="begin"/>
            </w:r>
            <w:r w:rsidR="000308FD">
              <w:rPr>
                <w:noProof/>
                <w:webHidden/>
              </w:rPr>
              <w:instrText xml:space="preserve"> PAGEREF _Toc126419738 \h </w:instrText>
            </w:r>
            <w:r w:rsidR="000308FD">
              <w:rPr>
                <w:noProof/>
                <w:webHidden/>
              </w:rPr>
            </w:r>
            <w:r w:rsidR="000308FD">
              <w:rPr>
                <w:noProof/>
                <w:webHidden/>
              </w:rPr>
              <w:fldChar w:fldCharType="separate"/>
            </w:r>
            <w:r w:rsidR="000308FD">
              <w:rPr>
                <w:noProof/>
                <w:webHidden/>
              </w:rPr>
              <w:t>49</w:t>
            </w:r>
            <w:r w:rsidR="000308FD">
              <w:rPr>
                <w:noProof/>
                <w:webHidden/>
              </w:rPr>
              <w:fldChar w:fldCharType="end"/>
            </w:r>
          </w:hyperlink>
        </w:p>
        <w:p w14:paraId="716C853C" w14:textId="49E0C3E4"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39" w:history="1">
            <w:r w:rsidR="000308FD" w:rsidRPr="00B41022">
              <w:rPr>
                <w:rStyle w:val="Hyperlink"/>
                <w:rFonts w:ascii="Times New Roman" w:hAnsi="Times New Roman" w:cs="Times New Roman"/>
                <w:noProof/>
              </w:rPr>
              <w:t>4.2.6</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Uncertainty estimation</w:t>
            </w:r>
            <w:r w:rsidR="000308FD">
              <w:rPr>
                <w:noProof/>
                <w:webHidden/>
              </w:rPr>
              <w:tab/>
            </w:r>
            <w:r w:rsidR="000308FD">
              <w:rPr>
                <w:noProof/>
                <w:webHidden/>
              </w:rPr>
              <w:fldChar w:fldCharType="begin"/>
            </w:r>
            <w:r w:rsidR="000308FD">
              <w:rPr>
                <w:noProof/>
                <w:webHidden/>
              </w:rPr>
              <w:instrText xml:space="preserve"> PAGEREF _Toc126419739 \h </w:instrText>
            </w:r>
            <w:r w:rsidR="000308FD">
              <w:rPr>
                <w:noProof/>
                <w:webHidden/>
              </w:rPr>
            </w:r>
            <w:r w:rsidR="000308FD">
              <w:rPr>
                <w:noProof/>
                <w:webHidden/>
              </w:rPr>
              <w:fldChar w:fldCharType="separate"/>
            </w:r>
            <w:r w:rsidR="000308FD">
              <w:rPr>
                <w:noProof/>
                <w:webHidden/>
              </w:rPr>
              <w:t>50</w:t>
            </w:r>
            <w:r w:rsidR="000308FD">
              <w:rPr>
                <w:noProof/>
                <w:webHidden/>
              </w:rPr>
              <w:fldChar w:fldCharType="end"/>
            </w:r>
          </w:hyperlink>
        </w:p>
        <w:p w14:paraId="6B403EBD" w14:textId="1D52C8AD"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40" w:history="1">
            <w:r w:rsidR="000308FD" w:rsidRPr="00B41022">
              <w:rPr>
                <w:rStyle w:val="Hyperlink"/>
                <w:rFonts w:ascii="Times New Roman" w:hAnsi="Times New Roman" w:cs="Times New Roman"/>
                <w:noProof/>
              </w:rPr>
              <w:t>4.2.6.1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Aleatoric versus epistemic uncertainty</w:t>
            </w:r>
            <w:r w:rsidR="000308FD">
              <w:rPr>
                <w:noProof/>
                <w:webHidden/>
              </w:rPr>
              <w:tab/>
            </w:r>
            <w:r w:rsidR="000308FD">
              <w:rPr>
                <w:noProof/>
                <w:webHidden/>
              </w:rPr>
              <w:fldChar w:fldCharType="begin"/>
            </w:r>
            <w:r w:rsidR="000308FD">
              <w:rPr>
                <w:noProof/>
                <w:webHidden/>
              </w:rPr>
              <w:instrText xml:space="preserve"> PAGEREF _Toc126419740 \h </w:instrText>
            </w:r>
            <w:r w:rsidR="000308FD">
              <w:rPr>
                <w:noProof/>
                <w:webHidden/>
              </w:rPr>
            </w:r>
            <w:r w:rsidR="000308FD">
              <w:rPr>
                <w:noProof/>
                <w:webHidden/>
              </w:rPr>
              <w:fldChar w:fldCharType="separate"/>
            </w:r>
            <w:r w:rsidR="000308FD">
              <w:rPr>
                <w:noProof/>
                <w:webHidden/>
              </w:rPr>
              <w:t>50</w:t>
            </w:r>
            <w:r w:rsidR="000308FD">
              <w:rPr>
                <w:noProof/>
                <w:webHidden/>
              </w:rPr>
              <w:fldChar w:fldCharType="end"/>
            </w:r>
          </w:hyperlink>
        </w:p>
        <w:p w14:paraId="1AB3C0E3" w14:textId="143C69BF"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41" w:history="1">
            <w:r w:rsidR="000308FD" w:rsidRPr="00B41022">
              <w:rPr>
                <w:rStyle w:val="Hyperlink"/>
                <w:rFonts w:ascii="Times New Roman" w:hAnsi="Times New Roman" w:cs="Times New Roman"/>
                <w:noProof/>
              </w:rPr>
              <w:t>4.2.6.2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Models that incorporate uncertainty</w:t>
            </w:r>
            <w:r w:rsidR="000308FD">
              <w:rPr>
                <w:noProof/>
                <w:webHidden/>
              </w:rPr>
              <w:tab/>
            </w:r>
            <w:r w:rsidR="000308FD">
              <w:rPr>
                <w:noProof/>
                <w:webHidden/>
              </w:rPr>
              <w:fldChar w:fldCharType="begin"/>
            </w:r>
            <w:r w:rsidR="000308FD">
              <w:rPr>
                <w:noProof/>
                <w:webHidden/>
              </w:rPr>
              <w:instrText xml:space="preserve"> PAGEREF _Toc126419741 \h </w:instrText>
            </w:r>
            <w:r w:rsidR="000308FD">
              <w:rPr>
                <w:noProof/>
                <w:webHidden/>
              </w:rPr>
            </w:r>
            <w:r w:rsidR="000308FD">
              <w:rPr>
                <w:noProof/>
                <w:webHidden/>
              </w:rPr>
              <w:fldChar w:fldCharType="separate"/>
            </w:r>
            <w:r w:rsidR="000308FD">
              <w:rPr>
                <w:noProof/>
                <w:webHidden/>
              </w:rPr>
              <w:t>50</w:t>
            </w:r>
            <w:r w:rsidR="000308FD">
              <w:rPr>
                <w:noProof/>
                <w:webHidden/>
              </w:rPr>
              <w:fldChar w:fldCharType="end"/>
            </w:r>
          </w:hyperlink>
        </w:p>
        <w:p w14:paraId="7CFB916A" w14:textId="6F0A5CDE"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42" w:history="1">
            <w:r w:rsidR="000308FD" w:rsidRPr="00B41022">
              <w:rPr>
                <w:rStyle w:val="Hyperlink"/>
                <w:rFonts w:ascii="Times New Roman" w:hAnsi="Times New Roman" w:cs="Times New Roman"/>
                <w:noProof/>
              </w:rPr>
              <w:t>4.2.6.2.1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Gaussian Process</w:t>
            </w:r>
            <w:r w:rsidR="000308FD">
              <w:rPr>
                <w:noProof/>
                <w:webHidden/>
              </w:rPr>
              <w:tab/>
            </w:r>
            <w:r w:rsidR="000308FD">
              <w:rPr>
                <w:noProof/>
                <w:webHidden/>
              </w:rPr>
              <w:fldChar w:fldCharType="begin"/>
            </w:r>
            <w:r w:rsidR="000308FD">
              <w:rPr>
                <w:noProof/>
                <w:webHidden/>
              </w:rPr>
              <w:instrText xml:space="preserve"> PAGEREF _Toc126419742 \h </w:instrText>
            </w:r>
            <w:r w:rsidR="000308FD">
              <w:rPr>
                <w:noProof/>
                <w:webHidden/>
              </w:rPr>
            </w:r>
            <w:r w:rsidR="000308FD">
              <w:rPr>
                <w:noProof/>
                <w:webHidden/>
              </w:rPr>
              <w:fldChar w:fldCharType="separate"/>
            </w:r>
            <w:r w:rsidR="000308FD">
              <w:rPr>
                <w:noProof/>
                <w:webHidden/>
              </w:rPr>
              <w:t>50</w:t>
            </w:r>
            <w:r w:rsidR="000308FD">
              <w:rPr>
                <w:noProof/>
                <w:webHidden/>
              </w:rPr>
              <w:fldChar w:fldCharType="end"/>
            </w:r>
          </w:hyperlink>
        </w:p>
        <w:p w14:paraId="5A067E40" w14:textId="13EB5A9B"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43" w:history="1">
            <w:r w:rsidR="000308FD" w:rsidRPr="00B41022">
              <w:rPr>
                <w:rStyle w:val="Hyperlink"/>
                <w:rFonts w:ascii="Times New Roman" w:hAnsi="Times New Roman" w:cs="Times New Roman"/>
                <w:noProof/>
              </w:rPr>
              <w:t>4.2.6.2.2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Monte Carlo Dropout</w:t>
            </w:r>
            <w:r w:rsidR="000308FD">
              <w:rPr>
                <w:noProof/>
                <w:webHidden/>
              </w:rPr>
              <w:tab/>
            </w:r>
            <w:r w:rsidR="000308FD">
              <w:rPr>
                <w:noProof/>
                <w:webHidden/>
              </w:rPr>
              <w:fldChar w:fldCharType="begin"/>
            </w:r>
            <w:r w:rsidR="000308FD">
              <w:rPr>
                <w:noProof/>
                <w:webHidden/>
              </w:rPr>
              <w:instrText xml:space="preserve"> PAGEREF _Toc126419743 \h </w:instrText>
            </w:r>
            <w:r w:rsidR="000308FD">
              <w:rPr>
                <w:noProof/>
                <w:webHidden/>
              </w:rPr>
            </w:r>
            <w:r w:rsidR="000308FD">
              <w:rPr>
                <w:noProof/>
                <w:webHidden/>
              </w:rPr>
              <w:fldChar w:fldCharType="separate"/>
            </w:r>
            <w:r w:rsidR="000308FD">
              <w:rPr>
                <w:noProof/>
                <w:webHidden/>
              </w:rPr>
              <w:t>51</w:t>
            </w:r>
            <w:r w:rsidR="000308FD">
              <w:rPr>
                <w:noProof/>
                <w:webHidden/>
              </w:rPr>
              <w:fldChar w:fldCharType="end"/>
            </w:r>
          </w:hyperlink>
        </w:p>
        <w:p w14:paraId="46264912" w14:textId="43E6349E"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44" w:history="1">
            <w:r w:rsidR="000308FD" w:rsidRPr="00B41022">
              <w:rPr>
                <w:rStyle w:val="Hyperlink"/>
                <w:rFonts w:ascii="Times New Roman" w:hAnsi="Times New Roman" w:cs="Times New Roman"/>
                <w:noProof/>
              </w:rPr>
              <w:t>4.2.6.2.3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Bayesian Neural Network</w:t>
            </w:r>
            <w:r w:rsidR="000308FD">
              <w:rPr>
                <w:noProof/>
                <w:webHidden/>
              </w:rPr>
              <w:tab/>
            </w:r>
            <w:r w:rsidR="000308FD">
              <w:rPr>
                <w:noProof/>
                <w:webHidden/>
              </w:rPr>
              <w:fldChar w:fldCharType="begin"/>
            </w:r>
            <w:r w:rsidR="000308FD">
              <w:rPr>
                <w:noProof/>
                <w:webHidden/>
              </w:rPr>
              <w:instrText xml:space="preserve"> PAGEREF _Toc126419744 \h </w:instrText>
            </w:r>
            <w:r w:rsidR="000308FD">
              <w:rPr>
                <w:noProof/>
                <w:webHidden/>
              </w:rPr>
            </w:r>
            <w:r w:rsidR="000308FD">
              <w:rPr>
                <w:noProof/>
                <w:webHidden/>
              </w:rPr>
              <w:fldChar w:fldCharType="separate"/>
            </w:r>
            <w:r w:rsidR="000308FD">
              <w:rPr>
                <w:noProof/>
                <w:webHidden/>
              </w:rPr>
              <w:t>52</w:t>
            </w:r>
            <w:r w:rsidR="000308FD">
              <w:rPr>
                <w:noProof/>
                <w:webHidden/>
              </w:rPr>
              <w:fldChar w:fldCharType="end"/>
            </w:r>
          </w:hyperlink>
        </w:p>
        <w:p w14:paraId="45CE1FFD" w14:textId="07B0E97D"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45" w:history="1">
            <w:r w:rsidR="000308FD" w:rsidRPr="00B41022">
              <w:rPr>
                <w:rStyle w:val="Hyperlink"/>
                <w:rFonts w:ascii="Times New Roman" w:hAnsi="Times New Roman" w:cs="Times New Roman"/>
                <w:noProof/>
              </w:rPr>
              <w:t>4.2.6.2.4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Mixed Density Network</w:t>
            </w:r>
            <w:r w:rsidR="000308FD">
              <w:rPr>
                <w:noProof/>
                <w:webHidden/>
              </w:rPr>
              <w:tab/>
            </w:r>
            <w:r w:rsidR="000308FD">
              <w:rPr>
                <w:noProof/>
                <w:webHidden/>
              </w:rPr>
              <w:fldChar w:fldCharType="begin"/>
            </w:r>
            <w:r w:rsidR="000308FD">
              <w:rPr>
                <w:noProof/>
                <w:webHidden/>
              </w:rPr>
              <w:instrText xml:space="preserve"> PAGEREF _Toc126419745 \h </w:instrText>
            </w:r>
            <w:r w:rsidR="000308FD">
              <w:rPr>
                <w:noProof/>
                <w:webHidden/>
              </w:rPr>
            </w:r>
            <w:r w:rsidR="000308FD">
              <w:rPr>
                <w:noProof/>
                <w:webHidden/>
              </w:rPr>
              <w:fldChar w:fldCharType="separate"/>
            </w:r>
            <w:r w:rsidR="000308FD">
              <w:rPr>
                <w:noProof/>
                <w:webHidden/>
              </w:rPr>
              <w:t>53</w:t>
            </w:r>
            <w:r w:rsidR="000308FD">
              <w:rPr>
                <w:noProof/>
                <w:webHidden/>
              </w:rPr>
              <w:fldChar w:fldCharType="end"/>
            </w:r>
          </w:hyperlink>
        </w:p>
        <w:p w14:paraId="0FAE0EB2" w14:textId="19B7D86A"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46" w:history="1">
            <w:r w:rsidR="000308FD" w:rsidRPr="00B41022">
              <w:rPr>
                <w:rStyle w:val="Hyperlink"/>
                <w:rFonts w:ascii="Times New Roman" w:hAnsi="Times New Roman" w:cs="Times New Roman"/>
                <w:noProof/>
              </w:rPr>
              <w:t>4.3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Unsupervised Machine Learning</w:t>
            </w:r>
            <w:r w:rsidR="000308FD">
              <w:rPr>
                <w:noProof/>
                <w:webHidden/>
              </w:rPr>
              <w:tab/>
            </w:r>
            <w:r w:rsidR="000308FD">
              <w:rPr>
                <w:noProof/>
                <w:webHidden/>
              </w:rPr>
              <w:fldChar w:fldCharType="begin"/>
            </w:r>
            <w:r w:rsidR="000308FD">
              <w:rPr>
                <w:noProof/>
                <w:webHidden/>
              </w:rPr>
              <w:instrText xml:space="preserve"> PAGEREF _Toc126419746 \h </w:instrText>
            </w:r>
            <w:r w:rsidR="000308FD">
              <w:rPr>
                <w:noProof/>
                <w:webHidden/>
              </w:rPr>
            </w:r>
            <w:r w:rsidR="000308FD">
              <w:rPr>
                <w:noProof/>
                <w:webHidden/>
              </w:rPr>
              <w:fldChar w:fldCharType="separate"/>
            </w:r>
            <w:r w:rsidR="000308FD">
              <w:rPr>
                <w:noProof/>
                <w:webHidden/>
              </w:rPr>
              <w:t>54</w:t>
            </w:r>
            <w:r w:rsidR="000308FD">
              <w:rPr>
                <w:noProof/>
                <w:webHidden/>
              </w:rPr>
              <w:fldChar w:fldCharType="end"/>
            </w:r>
          </w:hyperlink>
        </w:p>
        <w:p w14:paraId="237677B7" w14:textId="02D87B42"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47" w:history="1">
            <w:r w:rsidR="000308FD" w:rsidRPr="00B41022">
              <w:rPr>
                <w:rStyle w:val="Hyperlink"/>
                <w:rFonts w:ascii="Times New Roman" w:hAnsi="Times New Roman" w:cs="Times New Roman"/>
                <w:noProof/>
              </w:rPr>
              <w:t>4.3.1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Dimensionality Reduction</w:t>
            </w:r>
            <w:r w:rsidR="000308FD">
              <w:rPr>
                <w:noProof/>
                <w:webHidden/>
              </w:rPr>
              <w:tab/>
            </w:r>
            <w:r w:rsidR="000308FD">
              <w:rPr>
                <w:noProof/>
                <w:webHidden/>
              </w:rPr>
              <w:fldChar w:fldCharType="begin"/>
            </w:r>
            <w:r w:rsidR="000308FD">
              <w:rPr>
                <w:noProof/>
                <w:webHidden/>
              </w:rPr>
              <w:instrText xml:space="preserve"> PAGEREF _Toc126419747 \h </w:instrText>
            </w:r>
            <w:r w:rsidR="000308FD">
              <w:rPr>
                <w:noProof/>
                <w:webHidden/>
              </w:rPr>
            </w:r>
            <w:r w:rsidR="000308FD">
              <w:rPr>
                <w:noProof/>
                <w:webHidden/>
              </w:rPr>
              <w:fldChar w:fldCharType="separate"/>
            </w:r>
            <w:r w:rsidR="000308FD">
              <w:rPr>
                <w:noProof/>
                <w:webHidden/>
              </w:rPr>
              <w:t>54</w:t>
            </w:r>
            <w:r w:rsidR="000308FD">
              <w:rPr>
                <w:noProof/>
                <w:webHidden/>
              </w:rPr>
              <w:fldChar w:fldCharType="end"/>
            </w:r>
          </w:hyperlink>
        </w:p>
        <w:p w14:paraId="12DB720A" w14:textId="4836397E"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48" w:history="1">
            <w:r w:rsidR="000308FD" w:rsidRPr="00B41022">
              <w:rPr>
                <w:rStyle w:val="Hyperlink"/>
                <w:rFonts w:ascii="Times New Roman" w:hAnsi="Times New Roman" w:cs="Times New Roman"/>
                <w:noProof/>
              </w:rPr>
              <w:t>4.3.1.1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The curse of dimensionality</w:t>
            </w:r>
            <w:r w:rsidR="000308FD">
              <w:rPr>
                <w:noProof/>
                <w:webHidden/>
              </w:rPr>
              <w:tab/>
            </w:r>
            <w:r w:rsidR="000308FD">
              <w:rPr>
                <w:noProof/>
                <w:webHidden/>
              </w:rPr>
              <w:fldChar w:fldCharType="begin"/>
            </w:r>
            <w:r w:rsidR="000308FD">
              <w:rPr>
                <w:noProof/>
                <w:webHidden/>
              </w:rPr>
              <w:instrText xml:space="preserve"> PAGEREF _Toc126419748 \h </w:instrText>
            </w:r>
            <w:r w:rsidR="000308FD">
              <w:rPr>
                <w:noProof/>
                <w:webHidden/>
              </w:rPr>
            </w:r>
            <w:r w:rsidR="000308FD">
              <w:rPr>
                <w:noProof/>
                <w:webHidden/>
              </w:rPr>
              <w:fldChar w:fldCharType="separate"/>
            </w:r>
            <w:r w:rsidR="000308FD">
              <w:rPr>
                <w:noProof/>
                <w:webHidden/>
              </w:rPr>
              <w:t>54</w:t>
            </w:r>
            <w:r w:rsidR="000308FD">
              <w:rPr>
                <w:noProof/>
                <w:webHidden/>
              </w:rPr>
              <w:fldChar w:fldCharType="end"/>
            </w:r>
          </w:hyperlink>
        </w:p>
        <w:p w14:paraId="07B292D9" w14:textId="4B0A11FE"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49" w:history="1">
            <w:r w:rsidR="000308FD" w:rsidRPr="00B41022">
              <w:rPr>
                <w:rStyle w:val="Hyperlink"/>
                <w:rFonts w:ascii="Times New Roman" w:hAnsi="Times New Roman" w:cs="Times New Roman"/>
                <w:noProof/>
              </w:rPr>
              <w:t>4.3.1.2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Linear transformations</w:t>
            </w:r>
            <w:r w:rsidR="000308FD">
              <w:rPr>
                <w:noProof/>
                <w:webHidden/>
              </w:rPr>
              <w:tab/>
            </w:r>
            <w:r w:rsidR="000308FD">
              <w:rPr>
                <w:noProof/>
                <w:webHidden/>
              </w:rPr>
              <w:fldChar w:fldCharType="begin"/>
            </w:r>
            <w:r w:rsidR="000308FD">
              <w:rPr>
                <w:noProof/>
                <w:webHidden/>
              </w:rPr>
              <w:instrText xml:space="preserve"> PAGEREF _Toc126419749 \h </w:instrText>
            </w:r>
            <w:r w:rsidR="000308FD">
              <w:rPr>
                <w:noProof/>
                <w:webHidden/>
              </w:rPr>
            </w:r>
            <w:r w:rsidR="000308FD">
              <w:rPr>
                <w:noProof/>
                <w:webHidden/>
              </w:rPr>
              <w:fldChar w:fldCharType="separate"/>
            </w:r>
            <w:r w:rsidR="000308FD">
              <w:rPr>
                <w:noProof/>
                <w:webHidden/>
              </w:rPr>
              <w:t>55</w:t>
            </w:r>
            <w:r w:rsidR="000308FD">
              <w:rPr>
                <w:noProof/>
                <w:webHidden/>
              </w:rPr>
              <w:fldChar w:fldCharType="end"/>
            </w:r>
          </w:hyperlink>
        </w:p>
        <w:p w14:paraId="68B83E8F" w14:textId="28DA94B4"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50" w:history="1">
            <w:r w:rsidR="000308FD" w:rsidRPr="00B41022">
              <w:rPr>
                <w:rStyle w:val="Hyperlink"/>
                <w:rFonts w:ascii="Times New Roman" w:hAnsi="Times New Roman" w:cs="Times New Roman"/>
                <w:noProof/>
              </w:rPr>
              <w:t>4.3.1.2.1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Principal Component Analysis (PCA)</w:t>
            </w:r>
            <w:r w:rsidR="000308FD">
              <w:rPr>
                <w:noProof/>
                <w:webHidden/>
              </w:rPr>
              <w:tab/>
            </w:r>
            <w:r w:rsidR="000308FD">
              <w:rPr>
                <w:noProof/>
                <w:webHidden/>
              </w:rPr>
              <w:fldChar w:fldCharType="begin"/>
            </w:r>
            <w:r w:rsidR="000308FD">
              <w:rPr>
                <w:noProof/>
                <w:webHidden/>
              </w:rPr>
              <w:instrText xml:space="preserve"> PAGEREF _Toc126419750 \h </w:instrText>
            </w:r>
            <w:r w:rsidR="000308FD">
              <w:rPr>
                <w:noProof/>
                <w:webHidden/>
              </w:rPr>
            </w:r>
            <w:r w:rsidR="000308FD">
              <w:rPr>
                <w:noProof/>
                <w:webHidden/>
              </w:rPr>
              <w:fldChar w:fldCharType="separate"/>
            </w:r>
            <w:r w:rsidR="000308FD">
              <w:rPr>
                <w:noProof/>
                <w:webHidden/>
              </w:rPr>
              <w:t>55</w:t>
            </w:r>
            <w:r w:rsidR="000308FD">
              <w:rPr>
                <w:noProof/>
                <w:webHidden/>
              </w:rPr>
              <w:fldChar w:fldCharType="end"/>
            </w:r>
          </w:hyperlink>
        </w:p>
        <w:p w14:paraId="7F44E8D5" w14:textId="249CE173"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51" w:history="1">
            <w:r w:rsidR="000308FD" w:rsidRPr="00B41022">
              <w:rPr>
                <w:rStyle w:val="Hyperlink"/>
                <w:rFonts w:ascii="Times New Roman" w:hAnsi="Times New Roman" w:cs="Times New Roman"/>
                <w:noProof/>
              </w:rPr>
              <w:t>4.3.1.2.2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Singular Value Decomposition (SVD)</w:t>
            </w:r>
            <w:r w:rsidR="000308FD">
              <w:rPr>
                <w:noProof/>
                <w:webHidden/>
              </w:rPr>
              <w:tab/>
            </w:r>
            <w:r w:rsidR="000308FD">
              <w:rPr>
                <w:noProof/>
                <w:webHidden/>
              </w:rPr>
              <w:fldChar w:fldCharType="begin"/>
            </w:r>
            <w:r w:rsidR="000308FD">
              <w:rPr>
                <w:noProof/>
                <w:webHidden/>
              </w:rPr>
              <w:instrText xml:space="preserve"> PAGEREF _Toc126419751 \h </w:instrText>
            </w:r>
            <w:r w:rsidR="000308FD">
              <w:rPr>
                <w:noProof/>
                <w:webHidden/>
              </w:rPr>
            </w:r>
            <w:r w:rsidR="000308FD">
              <w:rPr>
                <w:noProof/>
                <w:webHidden/>
              </w:rPr>
              <w:fldChar w:fldCharType="separate"/>
            </w:r>
            <w:r w:rsidR="000308FD">
              <w:rPr>
                <w:noProof/>
                <w:webHidden/>
              </w:rPr>
              <w:t>56</w:t>
            </w:r>
            <w:r w:rsidR="000308FD">
              <w:rPr>
                <w:noProof/>
                <w:webHidden/>
              </w:rPr>
              <w:fldChar w:fldCharType="end"/>
            </w:r>
          </w:hyperlink>
        </w:p>
        <w:p w14:paraId="11A5415F" w14:textId="2613BD34"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52" w:history="1">
            <w:r w:rsidR="000308FD" w:rsidRPr="00B41022">
              <w:rPr>
                <w:rStyle w:val="Hyperlink"/>
                <w:rFonts w:ascii="Times New Roman" w:hAnsi="Times New Roman" w:cs="Times New Roman"/>
                <w:noProof/>
              </w:rPr>
              <w:t>4.3.1.2.3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Nonnegative matrix factorization (NMF)</w:t>
            </w:r>
            <w:r w:rsidR="000308FD">
              <w:rPr>
                <w:noProof/>
                <w:webHidden/>
              </w:rPr>
              <w:tab/>
            </w:r>
            <w:r w:rsidR="000308FD">
              <w:rPr>
                <w:noProof/>
                <w:webHidden/>
              </w:rPr>
              <w:fldChar w:fldCharType="begin"/>
            </w:r>
            <w:r w:rsidR="000308FD">
              <w:rPr>
                <w:noProof/>
                <w:webHidden/>
              </w:rPr>
              <w:instrText xml:space="preserve"> PAGEREF _Toc126419752 \h </w:instrText>
            </w:r>
            <w:r w:rsidR="000308FD">
              <w:rPr>
                <w:noProof/>
                <w:webHidden/>
              </w:rPr>
            </w:r>
            <w:r w:rsidR="000308FD">
              <w:rPr>
                <w:noProof/>
                <w:webHidden/>
              </w:rPr>
              <w:fldChar w:fldCharType="separate"/>
            </w:r>
            <w:r w:rsidR="000308FD">
              <w:rPr>
                <w:noProof/>
                <w:webHidden/>
              </w:rPr>
              <w:t>56</w:t>
            </w:r>
            <w:r w:rsidR="000308FD">
              <w:rPr>
                <w:noProof/>
                <w:webHidden/>
              </w:rPr>
              <w:fldChar w:fldCharType="end"/>
            </w:r>
          </w:hyperlink>
        </w:p>
        <w:p w14:paraId="0BC99515" w14:textId="05EDF40D"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53" w:history="1">
            <w:r w:rsidR="000308FD" w:rsidRPr="00B41022">
              <w:rPr>
                <w:rStyle w:val="Hyperlink"/>
                <w:rFonts w:ascii="Times New Roman" w:hAnsi="Times New Roman" w:cs="Times New Roman"/>
                <w:noProof/>
              </w:rPr>
              <w:t>4.3.1.3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Nonlinear transformations</w:t>
            </w:r>
            <w:r w:rsidR="000308FD">
              <w:rPr>
                <w:noProof/>
                <w:webHidden/>
              </w:rPr>
              <w:tab/>
            </w:r>
            <w:r w:rsidR="000308FD">
              <w:rPr>
                <w:noProof/>
                <w:webHidden/>
              </w:rPr>
              <w:fldChar w:fldCharType="begin"/>
            </w:r>
            <w:r w:rsidR="000308FD">
              <w:rPr>
                <w:noProof/>
                <w:webHidden/>
              </w:rPr>
              <w:instrText xml:space="preserve"> PAGEREF _Toc126419753 \h </w:instrText>
            </w:r>
            <w:r w:rsidR="000308FD">
              <w:rPr>
                <w:noProof/>
                <w:webHidden/>
              </w:rPr>
            </w:r>
            <w:r w:rsidR="000308FD">
              <w:rPr>
                <w:noProof/>
                <w:webHidden/>
              </w:rPr>
              <w:fldChar w:fldCharType="separate"/>
            </w:r>
            <w:r w:rsidR="000308FD">
              <w:rPr>
                <w:noProof/>
                <w:webHidden/>
              </w:rPr>
              <w:t>56</w:t>
            </w:r>
            <w:r w:rsidR="000308FD">
              <w:rPr>
                <w:noProof/>
                <w:webHidden/>
              </w:rPr>
              <w:fldChar w:fldCharType="end"/>
            </w:r>
          </w:hyperlink>
        </w:p>
        <w:p w14:paraId="4F69099D" w14:textId="54C442AC"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54" w:history="1">
            <w:r w:rsidR="000308FD" w:rsidRPr="00B41022">
              <w:rPr>
                <w:rStyle w:val="Hyperlink"/>
                <w:rFonts w:ascii="Times New Roman" w:hAnsi="Times New Roman" w:cs="Times New Roman"/>
                <w:noProof/>
              </w:rPr>
              <w:t>4.3.1.3.1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Variational Autoencoder (VAE)</w:t>
            </w:r>
            <w:r w:rsidR="000308FD">
              <w:rPr>
                <w:noProof/>
                <w:webHidden/>
              </w:rPr>
              <w:tab/>
            </w:r>
            <w:r w:rsidR="000308FD">
              <w:rPr>
                <w:noProof/>
                <w:webHidden/>
              </w:rPr>
              <w:fldChar w:fldCharType="begin"/>
            </w:r>
            <w:r w:rsidR="000308FD">
              <w:rPr>
                <w:noProof/>
                <w:webHidden/>
              </w:rPr>
              <w:instrText xml:space="preserve"> PAGEREF _Toc126419754 \h </w:instrText>
            </w:r>
            <w:r w:rsidR="000308FD">
              <w:rPr>
                <w:noProof/>
                <w:webHidden/>
              </w:rPr>
            </w:r>
            <w:r w:rsidR="000308FD">
              <w:rPr>
                <w:noProof/>
                <w:webHidden/>
              </w:rPr>
              <w:fldChar w:fldCharType="separate"/>
            </w:r>
            <w:r w:rsidR="000308FD">
              <w:rPr>
                <w:noProof/>
                <w:webHidden/>
              </w:rPr>
              <w:t>57</w:t>
            </w:r>
            <w:r w:rsidR="000308FD">
              <w:rPr>
                <w:noProof/>
                <w:webHidden/>
              </w:rPr>
              <w:fldChar w:fldCharType="end"/>
            </w:r>
          </w:hyperlink>
        </w:p>
        <w:p w14:paraId="0BA2B4B7" w14:textId="78B483A4"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55" w:history="1">
            <w:r w:rsidR="000308FD" w:rsidRPr="00B41022">
              <w:rPr>
                <w:rStyle w:val="Hyperlink"/>
                <w:rFonts w:ascii="Times New Roman" w:hAnsi="Times New Roman" w:cs="Times New Roman"/>
                <w:noProof/>
              </w:rPr>
              <w:t>4.3.1.3.2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t-distributed Stochastic Neighbor Embedding (t-SNE)</w:t>
            </w:r>
            <w:r w:rsidR="000308FD">
              <w:rPr>
                <w:noProof/>
                <w:webHidden/>
              </w:rPr>
              <w:tab/>
            </w:r>
            <w:r w:rsidR="000308FD">
              <w:rPr>
                <w:noProof/>
                <w:webHidden/>
              </w:rPr>
              <w:fldChar w:fldCharType="begin"/>
            </w:r>
            <w:r w:rsidR="000308FD">
              <w:rPr>
                <w:noProof/>
                <w:webHidden/>
              </w:rPr>
              <w:instrText xml:space="preserve"> PAGEREF _Toc126419755 \h </w:instrText>
            </w:r>
            <w:r w:rsidR="000308FD">
              <w:rPr>
                <w:noProof/>
                <w:webHidden/>
              </w:rPr>
            </w:r>
            <w:r w:rsidR="000308FD">
              <w:rPr>
                <w:noProof/>
                <w:webHidden/>
              </w:rPr>
              <w:fldChar w:fldCharType="separate"/>
            </w:r>
            <w:r w:rsidR="000308FD">
              <w:rPr>
                <w:noProof/>
                <w:webHidden/>
              </w:rPr>
              <w:t>58</w:t>
            </w:r>
            <w:r w:rsidR="000308FD">
              <w:rPr>
                <w:noProof/>
                <w:webHidden/>
              </w:rPr>
              <w:fldChar w:fldCharType="end"/>
            </w:r>
          </w:hyperlink>
        </w:p>
        <w:p w14:paraId="7BFB7A70" w14:textId="75917590"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56" w:history="1">
            <w:r w:rsidR="000308FD" w:rsidRPr="00B41022">
              <w:rPr>
                <w:rStyle w:val="Hyperlink"/>
                <w:rFonts w:ascii="Times New Roman" w:hAnsi="Times New Roman" w:cs="Times New Roman"/>
                <w:noProof/>
              </w:rPr>
              <w:t>4.3.1.3.3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Uniform Manifold Approximation and Projection (UMAP)</w:t>
            </w:r>
            <w:r w:rsidR="000308FD">
              <w:rPr>
                <w:noProof/>
                <w:webHidden/>
              </w:rPr>
              <w:tab/>
            </w:r>
            <w:r w:rsidR="000308FD">
              <w:rPr>
                <w:noProof/>
                <w:webHidden/>
              </w:rPr>
              <w:fldChar w:fldCharType="begin"/>
            </w:r>
            <w:r w:rsidR="000308FD">
              <w:rPr>
                <w:noProof/>
                <w:webHidden/>
              </w:rPr>
              <w:instrText xml:space="preserve"> PAGEREF _Toc126419756 \h </w:instrText>
            </w:r>
            <w:r w:rsidR="000308FD">
              <w:rPr>
                <w:noProof/>
                <w:webHidden/>
              </w:rPr>
            </w:r>
            <w:r w:rsidR="000308FD">
              <w:rPr>
                <w:noProof/>
                <w:webHidden/>
              </w:rPr>
              <w:fldChar w:fldCharType="separate"/>
            </w:r>
            <w:r w:rsidR="000308FD">
              <w:rPr>
                <w:noProof/>
                <w:webHidden/>
              </w:rPr>
              <w:t>59</w:t>
            </w:r>
            <w:r w:rsidR="000308FD">
              <w:rPr>
                <w:noProof/>
                <w:webHidden/>
              </w:rPr>
              <w:fldChar w:fldCharType="end"/>
            </w:r>
          </w:hyperlink>
        </w:p>
        <w:p w14:paraId="79951019" w14:textId="0E6781F9"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57" w:history="1">
            <w:r w:rsidR="000308FD" w:rsidRPr="00B41022">
              <w:rPr>
                <w:rStyle w:val="Hyperlink"/>
                <w:rFonts w:ascii="Times New Roman" w:hAnsi="Times New Roman" w:cs="Times New Roman"/>
                <w:noProof/>
              </w:rPr>
              <w:t>4.3.2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Clustering</w:t>
            </w:r>
            <w:r w:rsidR="000308FD">
              <w:rPr>
                <w:noProof/>
                <w:webHidden/>
              </w:rPr>
              <w:tab/>
            </w:r>
            <w:r w:rsidR="000308FD">
              <w:rPr>
                <w:noProof/>
                <w:webHidden/>
              </w:rPr>
              <w:fldChar w:fldCharType="begin"/>
            </w:r>
            <w:r w:rsidR="000308FD">
              <w:rPr>
                <w:noProof/>
                <w:webHidden/>
              </w:rPr>
              <w:instrText xml:space="preserve"> PAGEREF _Toc126419757 \h </w:instrText>
            </w:r>
            <w:r w:rsidR="000308FD">
              <w:rPr>
                <w:noProof/>
                <w:webHidden/>
              </w:rPr>
            </w:r>
            <w:r w:rsidR="000308FD">
              <w:rPr>
                <w:noProof/>
                <w:webHidden/>
              </w:rPr>
              <w:fldChar w:fldCharType="separate"/>
            </w:r>
            <w:r w:rsidR="000308FD">
              <w:rPr>
                <w:noProof/>
                <w:webHidden/>
              </w:rPr>
              <w:t>59</w:t>
            </w:r>
            <w:r w:rsidR="000308FD">
              <w:rPr>
                <w:noProof/>
                <w:webHidden/>
              </w:rPr>
              <w:fldChar w:fldCharType="end"/>
            </w:r>
          </w:hyperlink>
        </w:p>
        <w:p w14:paraId="66978132" w14:textId="0A03C576"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58" w:history="1">
            <w:r w:rsidR="000308FD" w:rsidRPr="00B41022">
              <w:rPr>
                <w:rStyle w:val="Hyperlink"/>
                <w:rFonts w:ascii="Times New Roman" w:hAnsi="Times New Roman" w:cs="Times New Roman"/>
                <w:noProof/>
              </w:rPr>
              <w:t>4.3.2.1.1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K-means</w:t>
            </w:r>
            <w:r w:rsidR="000308FD">
              <w:rPr>
                <w:noProof/>
                <w:webHidden/>
              </w:rPr>
              <w:tab/>
            </w:r>
            <w:r w:rsidR="000308FD">
              <w:rPr>
                <w:noProof/>
                <w:webHidden/>
              </w:rPr>
              <w:fldChar w:fldCharType="begin"/>
            </w:r>
            <w:r w:rsidR="000308FD">
              <w:rPr>
                <w:noProof/>
                <w:webHidden/>
              </w:rPr>
              <w:instrText xml:space="preserve"> PAGEREF _Toc126419758 \h </w:instrText>
            </w:r>
            <w:r w:rsidR="000308FD">
              <w:rPr>
                <w:noProof/>
                <w:webHidden/>
              </w:rPr>
            </w:r>
            <w:r w:rsidR="000308FD">
              <w:rPr>
                <w:noProof/>
                <w:webHidden/>
              </w:rPr>
              <w:fldChar w:fldCharType="separate"/>
            </w:r>
            <w:r w:rsidR="000308FD">
              <w:rPr>
                <w:noProof/>
                <w:webHidden/>
              </w:rPr>
              <w:t>59</w:t>
            </w:r>
            <w:r w:rsidR="000308FD">
              <w:rPr>
                <w:noProof/>
                <w:webHidden/>
              </w:rPr>
              <w:fldChar w:fldCharType="end"/>
            </w:r>
          </w:hyperlink>
        </w:p>
        <w:p w14:paraId="5D444D94" w14:textId="4567D99C"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59" w:history="1">
            <w:r w:rsidR="000308FD" w:rsidRPr="00B41022">
              <w:rPr>
                <w:rStyle w:val="Hyperlink"/>
                <w:rFonts w:ascii="Times New Roman" w:hAnsi="Times New Roman" w:cs="Times New Roman"/>
                <w:noProof/>
              </w:rPr>
              <w:t>4.3.2.1.2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K-nearest neighbors</w:t>
            </w:r>
            <w:r w:rsidR="000308FD">
              <w:rPr>
                <w:noProof/>
                <w:webHidden/>
              </w:rPr>
              <w:tab/>
            </w:r>
            <w:r w:rsidR="000308FD">
              <w:rPr>
                <w:noProof/>
                <w:webHidden/>
              </w:rPr>
              <w:fldChar w:fldCharType="begin"/>
            </w:r>
            <w:r w:rsidR="000308FD">
              <w:rPr>
                <w:noProof/>
                <w:webHidden/>
              </w:rPr>
              <w:instrText xml:space="preserve"> PAGEREF _Toc126419759 \h </w:instrText>
            </w:r>
            <w:r w:rsidR="000308FD">
              <w:rPr>
                <w:noProof/>
                <w:webHidden/>
              </w:rPr>
            </w:r>
            <w:r w:rsidR="000308FD">
              <w:rPr>
                <w:noProof/>
                <w:webHidden/>
              </w:rPr>
              <w:fldChar w:fldCharType="separate"/>
            </w:r>
            <w:r w:rsidR="000308FD">
              <w:rPr>
                <w:noProof/>
                <w:webHidden/>
              </w:rPr>
              <w:t>60</w:t>
            </w:r>
            <w:r w:rsidR="000308FD">
              <w:rPr>
                <w:noProof/>
                <w:webHidden/>
              </w:rPr>
              <w:fldChar w:fldCharType="end"/>
            </w:r>
          </w:hyperlink>
        </w:p>
        <w:p w14:paraId="20610E9E" w14:textId="3786ABE4"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60" w:history="1">
            <w:r w:rsidR="000308FD" w:rsidRPr="00B41022">
              <w:rPr>
                <w:rStyle w:val="Hyperlink"/>
                <w:rFonts w:ascii="Times New Roman" w:hAnsi="Times New Roman" w:cs="Times New Roman"/>
                <w:noProof/>
              </w:rPr>
              <w:t>4.3.2.1.3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Density-based clustering</w:t>
            </w:r>
            <w:r w:rsidR="000308FD">
              <w:rPr>
                <w:noProof/>
                <w:webHidden/>
              </w:rPr>
              <w:tab/>
            </w:r>
            <w:r w:rsidR="000308FD">
              <w:rPr>
                <w:noProof/>
                <w:webHidden/>
              </w:rPr>
              <w:fldChar w:fldCharType="begin"/>
            </w:r>
            <w:r w:rsidR="000308FD">
              <w:rPr>
                <w:noProof/>
                <w:webHidden/>
              </w:rPr>
              <w:instrText xml:space="preserve"> PAGEREF _Toc126419760 \h </w:instrText>
            </w:r>
            <w:r w:rsidR="000308FD">
              <w:rPr>
                <w:noProof/>
                <w:webHidden/>
              </w:rPr>
            </w:r>
            <w:r w:rsidR="000308FD">
              <w:rPr>
                <w:noProof/>
                <w:webHidden/>
              </w:rPr>
              <w:fldChar w:fldCharType="separate"/>
            </w:r>
            <w:r w:rsidR="000308FD">
              <w:rPr>
                <w:noProof/>
                <w:webHidden/>
              </w:rPr>
              <w:t>60</w:t>
            </w:r>
            <w:r w:rsidR="000308FD">
              <w:rPr>
                <w:noProof/>
                <w:webHidden/>
              </w:rPr>
              <w:fldChar w:fldCharType="end"/>
            </w:r>
          </w:hyperlink>
        </w:p>
        <w:p w14:paraId="467A93CC" w14:textId="79500ADC" w:rsidR="000308FD" w:rsidRDefault="00000000">
          <w:pPr>
            <w:pStyle w:val="TOC5"/>
            <w:tabs>
              <w:tab w:val="left" w:pos="1870"/>
              <w:tab w:val="right" w:pos="9350"/>
            </w:tabs>
            <w:rPr>
              <w:rFonts w:asciiTheme="minorHAnsi" w:eastAsiaTheme="minorEastAsia" w:hAnsiTheme="minorHAnsi" w:cstheme="minorBidi"/>
              <w:noProof/>
              <w:lang w:val="en-US"/>
            </w:rPr>
          </w:pPr>
          <w:hyperlink w:anchor="_Toc126419761" w:history="1">
            <w:r w:rsidR="000308FD" w:rsidRPr="00B41022">
              <w:rPr>
                <w:rStyle w:val="Hyperlink"/>
                <w:rFonts w:ascii="Times New Roman" w:hAnsi="Times New Roman" w:cs="Times New Roman"/>
                <w:noProof/>
              </w:rPr>
              <w:t>4.3.2.1.4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Agglomerative hierarchical clustering</w:t>
            </w:r>
            <w:r w:rsidR="000308FD">
              <w:rPr>
                <w:noProof/>
                <w:webHidden/>
              </w:rPr>
              <w:tab/>
            </w:r>
            <w:r w:rsidR="000308FD">
              <w:rPr>
                <w:noProof/>
                <w:webHidden/>
              </w:rPr>
              <w:fldChar w:fldCharType="begin"/>
            </w:r>
            <w:r w:rsidR="000308FD">
              <w:rPr>
                <w:noProof/>
                <w:webHidden/>
              </w:rPr>
              <w:instrText xml:space="preserve"> PAGEREF _Toc126419761 \h </w:instrText>
            </w:r>
            <w:r w:rsidR="000308FD">
              <w:rPr>
                <w:noProof/>
                <w:webHidden/>
              </w:rPr>
            </w:r>
            <w:r w:rsidR="000308FD">
              <w:rPr>
                <w:noProof/>
                <w:webHidden/>
              </w:rPr>
              <w:fldChar w:fldCharType="separate"/>
            </w:r>
            <w:r w:rsidR="000308FD">
              <w:rPr>
                <w:noProof/>
                <w:webHidden/>
              </w:rPr>
              <w:t>61</w:t>
            </w:r>
            <w:r w:rsidR="000308FD">
              <w:rPr>
                <w:noProof/>
                <w:webHidden/>
              </w:rPr>
              <w:fldChar w:fldCharType="end"/>
            </w:r>
          </w:hyperlink>
        </w:p>
        <w:p w14:paraId="6784CF20" w14:textId="75F5B77C"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62" w:history="1">
            <w:r w:rsidR="000308FD" w:rsidRPr="00B41022">
              <w:rPr>
                <w:rStyle w:val="Hyperlink"/>
                <w:rFonts w:ascii="Times New Roman" w:hAnsi="Times New Roman" w:cs="Times New Roman"/>
                <w:noProof/>
              </w:rPr>
              <w:t>4.3.3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Feature Selection</w:t>
            </w:r>
            <w:r w:rsidR="000308FD">
              <w:rPr>
                <w:noProof/>
                <w:webHidden/>
              </w:rPr>
              <w:tab/>
            </w:r>
            <w:r w:rsidR="000308FD">
              <w:rPr>
                <w:noProof/>
                <w:webHidden/>
              </w:rPr>
              <w:fldChar w:fldCharType="begin"/>
            </w:r>
            <w:r w:rsidR="000308FD">
              <w:rPr>
                <w:noProof/>
                <w:webHidden/>
              </w:rPr>
              <w:instrText xml:space="preserve"> PAGEREF _Toc126419762 \h </w:instrText>
            </w:r>
            <w:r w:rsidR="000308FD">
              <w:rPr>
                <w:noProof/>
                <w:webHidden/>
              </w:rPr>
            </w:r>
            <w:r w:rsidR="000308FD">
              <w:rPr>
                <w:noProof/>
                <w:webHidden/>
              </w:rPr>
              <w:fldChar w:fldCharType="separate"/>
            </w:r>
            <w:r w:rsidR="000308FD">
              <w:rPr>
                <w:noProof/>
                <w:webHidden/>
              </w:rPr>
              <w:t>62</w:t>
            </w:r>
            <w:r w:rsidR="000308FD">
              <w:rPr>
                <w:noProof/>
                <w:webHidden/>
              </w:rPr>
              <w:fldChar w:fldCharType="end"/>
            </w:r>
          </w:hyperlink>
        </w:p>
        <w:p w14:paraId="6D0AEC8B" w14:textId="122E6828"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63" w:history="1">
            <w:r w:rsidR="000308FD" w:rsidRPr="00B41022">
              <w:rPr>
                <w:rStyle w:val="Hyperlink"/>
                <w:rFonts w:ascii="Times New Roman" w:hAnsi="Times New Roman" w:cs="Times New Roman"/>
                <w:noProof/>
              </w:rPr>
              <w:t>4.3.3.1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Metrics</w:t>
            </w:r>
            <w:r w:rsidR="000308FD">
              <w:rPr>
                <w:noProof/>
                <w:webHidden/>
              </w:rPr>
              <w:tab/>
            </w:r>
            <w:r w:rsidR="000308FD">
              <w:rPr>
                <w:noProof/>
                <w:webHidden/>
              </w:rPr>
              <w:fldChar w:fldCharType="begin"/>
            </w:r>
            <w:r w:rsidR="000308FD">
              <w:rPr>
                <w:noProof/>
                <w:webHidden/>
              </w:rPr>
              <w:instrText xml:space="preserve"> PAGEREF _Toc126419763 \h </w:instrText>
            </w:r>
            <w:r w:rsidR="000308FD">
              <w:rPr>
                <w:noProof/>
                <w:webHidden/>
              </w:rPr>
            </w:r>
            <w:r w:rsidR="000308FD">
              <w:rPr>
                <w:noProof/>
                <w:webHidden/>
              </w:rPr>
              <w:fldChar w:fldCharType="separate"/>
            </w:r>
            <w:r w:rsidR="000308FD">
              <w:rPr>
                <w:noProof/>
                <w:webHidden/>
              </w:rPr>
              <w:t>62</w:t>
            </w:r>
            <w:r w:rsidR="000308FD">
              <w:rPr>
                <w:noProof/>
                <w:webHidden/>
              </w:rPr>
              <w:fldChar w:fldCharType="end"/>
            </w:r>
          </w:hyperlink>
        </w:p>
        <w:p w14:paraId="57217C3E" w14:textId="690EA2B6"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64" w:history="1">
            <w:r w:rsidR="000308FD" w:rsidRPr="00B41022">
              <w:rPr>
                <w:rStyle w:val="Hyperlink"/>
                <w:rFonts w:ascii="Times New Roman" w:hAnsi="Times New Roman" w:cs="Times New Roman"/>
                <w:noProof/>
              </w:rPr>
              <w:t>4.3.3.2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Recursive Feature Elimination (RFE)</w:t>
            </w:r>
            <w:r w:rsidR="000308FD">
              <w:rPr>
                <w:noProof/>
                <w:webHidden/>
              </w:rPr>
              <w:tab/>
            </w:r>
            <w:r w:rsidR="000308FD">
              <w:rPr>
                <w:noProof/>
                <w:webHidden/>
              </w:rPr>
              <w:fldChar w:fldCharType="begin"/>
            </w:r>
            <w:r w:rsidR="000308FD">
              <w:rPr>
                <w:noProof/>
                <w:webHidden/>
              </w:rPr>
              <w:instrText xml:space="preserve"> PAGEREF _Toc126419764 \h </w:instrText>
            </w:r>
            <w:r w:rsidR="000308FD">
              <w:rPr>
                <w:noProof/>
                <w:webHidden/>
              </w:rPr>
            </w:r>
            <w:r w:rsidR="000308FD">
              <w:rPr>
                <w:noProof/>
                <w:webHidden/>
              </w:rPr>
              <w:fldChar w:fldCharType="separate"/>
            </w:r>
            <w:r w:rsidR="000308FD">
              <w:rPr>
                <w:noProof/>
                <w:webHidden/>
              </w:rPr>
              <w:t>62</w:t>
            </w:r>
            <w:r w:rsidR="000308FD">
              <w:rPr>
                <w:noProof/>
                <w:webHidden/>
              </w:rPr>
              <w:fldChar w:fldCharType="end"/>
            </w:r>
          </w:hyperlink>
        </w:p>
        <w:p w14:paraId="3AA83828" w14:textId="5655A387"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65" w:history="1">
            <w:r w:rsidR="000308FD" w:rsidRPr="00B41022">
              <w:rPr>
                <w:rStyle w:val="Hyperlink"/>
                <w:rFonts w:ascii="Times New Roman" w:hAnsi="Times New Roman" w:cs="Times New Roman"/>
                <w:noProof/>
              </w:rPr>
              <w:t>4.4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References</w:t>
            </w:r>
            <w:r w:rsidR="000308FD">
              <w:rPr>
                <w:noProof/>
                <w:webHidden/>
              </w:rPr>
              <w:tab/>
            </w:r>
            <w:r w:rsidR="000308FD">
              <w:rPr>
                <w:noProof/>
                <w:webHidden/>
              </w:rPr>
              <w:fldChar w:fldCharType="begin"/>
            </w:r>
            <w:r w:rsidR="000308FD">
              <w:rPr>
                <w:noProof/>
                <w:webHidden/>
              </w:rPr>
              <w:instrText xml:space="preserve"> PAGEREF _Toc126419765 \h </w:instrText>
            </w:r>
            <w:r w:rsidR="000308FD">
              <w:rPr>
                <w:noProof/>
                <w:webHidden/>
              </w:rPr>
            </w:r>
            <w:r w:rsidR="000308FD">
              <w:rPr>
                <w:noProof/>
                <w:webHidden/>
              </w:rPr>
              <w:fldChar w:fldCharType="separate"/>
            </w:r>
            <w:r w:rsidR="000308FD">
              <w:rPr>
                <w:noProof/>
                <w:webHidden/>
              </w:rPr>
              <w:t>63</w:t>
            </w:r>
            <w:r w:rsidR="000308FD">
              <w:rPr>
                <w:noProof/>
                <w:webHidden/>
              </w:rPr>
              <w:fldChar w:fldCharType="end"/>
            </w:r>
          </w:hyperlink>
        </w:p>
        <w:p w14:paraId="627F2401" w14:textId="3A6513B1" w:rsidR="000308FD" w:rsidRDefault="00000000">
          <w:pPr>
            <w:pStyle w:val="TOC1"/>
            <w:rPr>
              <w:rFonts w:asciiTheme="minorHAnsi" w:eastAsiaTheme="minorEastAsia" w:hAnsiTheme="minorHAnsi" w:cstheme="minorBidi"/>
              <w:noProof/>
              <w:lang w:val="en-US"/>
            </w:rPr>
          </w:pPr>
          <w:hyperlink w:anchor="_Toc126419766" w:history="1">
            <w:r w:rsidR="000308FD" w:rsidRPr="00B41022">
              <w:rPr>
                <w:rStyle w:val="Hyperlink"/>
                <w:rFonts w:ascii="Times New Roman" w:hAnsi="Times New Roman" w:cs="Times New Roman"/>
                <w:noProof/>
              </w:rPr>
              <w:t>5</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5 – A survey of new developments between X-ray spectroscopy and machine learning</w:t>
            </w:r>
            <w:r w:rsidR="000308FD">
              <w:rPr>
                <w:noProof/>
                <w:webHidden/>
              </w:rPr>
              <w:tab/>
            </w:r>
            <w:r w:rsidR="000308FD">
              <w:rPr>
                <w:noProof/>
                <w:webHidden/>
              </w:rPr>
              <w:fldChar w:fldCharType="begin"/>
            </w:r>
            <w:r w:rsidR="000308FD">
              <w:rPr>
                <w:noProof/>
                <w:webHidden/>
              </w:rPr>
              <w:instrText xml:space="preserve"> PAGEREF _Toc126419766 \h </w:instrText>
            </w:r>
            <w:r w:rsidR="000308FD">
              <w:rPr>
                <w:noProof/>
                <w:webHidden/>
              </w:rPr>
            </w:r>
            <w:r w:rsidR="000308FD">
              <w:rPr>
                <w:noProof/>
                <w:webHidden/>
              </w:rPr>
              <w:fldChar w:fldCharType="separate"/>
            </w:r>
            <w:r w:rsidR="000308FD">
              <w:rPr>
                <w:noProof/>
                <w:webHidden/>
              </w:rPr>
              <w:t>64</w:t>
            </w:r>
            <w:r w:rsidR="000308FD">
              <w:rPr>
                <w:noProof/>
                <w:webHidden/>
              </w:rPr>
              <w:fldChar w:fldCharType="end"/>
            </w:r>
          </w:hyperlink>
        </w:p>
        <w:p w14:paraId="42953386" w14:textId="336E792D"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67" w:history="1">
            <w:r w:rsidR="000308FD" w:rsidRPr="00B41022">
              <w:rPr>
                <w:rStyle w:val="Hyperlink"/>
                <w:rFonts w:ascii="Times New Roman" w:hAnsi="Times New Roman" w:cs="Times New Roman"/>
                <w:noProof/>
              </w:rPr>
              <w:t>5.1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Solving the inverse problem</w:t>
            </w:r>
            <w:r w:rsidR="000308FD">
              <w:rPr>
                <w:noProof/>
                <w:webHidden/>
              </w:rPr>
              <w:tab/>
            </w:r>
            <w:r w:rsidR="000308FD">
              <w:rPr>
                <w:noProof/>
                <w:webHidden/>
              </w:rPr>
              <w:fldChar w:fldCharType="begin"/>
            </w:r>
            <w:r w:rsidR="000308FD">
              <w:rPr>
                <w:noProof/>
                <w:webHidden/>
              </w:rPr>
              <w:instrText xml:space="preserve"> PAGEREF _Toc126419767 \h </w:instrText>
            </w:r>
            <w:r w:rsidR="000308FD">
              <w:rPr>
                <w:noProof/>
                <w:webHidden/>
              </w:rPr>
            </w:r>
            <w:r w:rsidR="000308FD">
              <w:rPr>
                <w:noProof/>
                <w:webHidden/>
              </w:rPr>
              <w:fldChar w:fldCharType="separate"/>
            </w:r>
            <w:r w:rsidR="000308FD">
              <w:rPr>
                <w:noProof/>
                <w:webHidden/>
              </w:rPr>
              <w:t>64</w:t>
            </w:r>
            <w:r w:rsidR="000308FD">
              <w:rPr>
                <w:noProof/>
                <w:webHidden/>
              </w:rPr>
              <w:fldChar w:fldCharType="end"/>
            </w:r>
          </w:hyperlink>
        </w:p>
        <w:p w14:paraId="70E66A80" w14:textId="06DBB70E"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68" w:history="1">
            <w:r w:rsidR="000308FD" w:rsidRPr="00B41022">
              <w:rPr>
                <w:rStyle w:val="Hyperlink"/>
                <w:rFonts w:ascii="Times New Roman" w:hAnsi="Times New Roman" w:cs="Times New Roman"/>
                <w:noProof/>
              </w:rPr>
              <w:t>5.1.1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Supervised machine learning approaches</w:t>
            </w:r>
            <w:r w:rsidR="000308FD">
              <w:rPr>
                <w:noProof/>
                <w:webHidden/>
              </w:rPr>
              <w:tab/>
            </w:r>
            <w:r w:rsidR="000308FD">
              <w:rPr>
                <w:noProof/>
                <w:webHidden/>
              </w:rPr>
              <w:fldChar w:fldCharType="begin"/>
            </w:r>
            <w:r w:rsidR="000308FD">
              <w:rPr>
                <w:noProof/>
                <w:webHidden/>
              </w:rPr>
              <w:instrText xml:space="preserve"> PAGEREF _Toc126419768 \h </w:instrText>
            </w:r>
            <w:r w:rsidR="000308FD">
              <w:rPr>
                <w:noProof/>
                <w:webHidden/>
              </w:rPr>
            </w:r>
            <w:r w:rsidR="000308FD">
              <w:rPr>
                <w:noProof/>
                <w:webHidden/>
              </w:rPr>
              <w:fldChar w:fldCharType="separate"/>
            </w:r>
            <w:r w:rsidR="000308FD">
              <w:rPr>
                <w:noProof/>
                <w:webHidden/>
              </w:rPr>
              <w:t>64</w:t>
            </w:r>
            <w:r w:rsidR="000308FD">
              <w:rPr>
                <w:noProof/>
                <w:webHidden/>
              </w:rPr>
              <w:fldChar w:fldCharType="end"/>
            </w:r>
          </w:hyperlink>
        </w:p>
        <w:p w14:paraId="5290B400" w14:textId="24F1A564"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69" w:history="1">
            <w:r w:rsidR="000308FD" w:rsidRPr="00B41022">
              <w:rPr>
                <w:rStyle w:val="Hyperlink"/>
                <w:rFonts w:ascii="Times New Roman" w:hAnsi="Times New Roman" w:cs="Times New Roman"/>
                <w:noProof/>
              </w:rPr>
              <w:t>5.1.2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Unsupervised machine learning approaches</w:t>
            </w:r>
            <w:r w:rsidR="000308FD">
              <w:rPr>
                <w:noProof/>
                <w:webHidden/>
              </w:rPr>
              <w:tab/>
            </w:r>
            <w:r w:rsidR="000308FD">
              <w:rPr>
                <w:noProof/>
                <w:webHidden/>
              </w:rPr>
              <w:fldChar w:fldCharType="begin"/>
            </w:r>
            <w:r w:rsidR="000308FD">
              <w:rPr>
                <w:noProof/>
                <w:webHidden/>
              </w:rPr>
              <w:instrText xml:space="preserve"> PAGEREF _Toc126419769 \h </w:instrText>
            </w:r>
            <w:r w:rsidR="000308FD">
              <w:rPr>
                <w:noProof/>
                <w:webHidden/>
              </w:rPr>
            </w:r>
            <w:r w:rsidR="000308FD">
              <w:rPr>
                <w:noProof/>
                <w:webHidden/>
              </w:rPr>
              <w:fldChar w:fldCharType="separate"/>
            </w:r>
            <w:r w:rsidR="000308FD">
              <w:rPr>
                <w:noProof/>
                <w:webHidden/>
              </w:rPr>
              <w:t>71</w:t>
            </w:r>
            <w:r w:rsidR="000308FD">
              <w:rPr>
                <w:noProof/>
                <w:webHidden/>
              </w:rPr>
              <w:fldChar w:fldCharType="end"/>
            </w:r>
          </w:hyperlink>
        </w:p>
        <w:p w14:paraId="14563573" w14:textId="75BC89D6"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70" w:history="1">
            <w:r w:rsidR="000308FD" w:rsidRPr="00B41022">
              <w:rPr>
                <w:rStyle w:val="Hyperlink"/>
                <w:rFonts w:ascii="Times New Roman" w:hAnsi="Times New Roman" w:cs="Times New Roman"/>
                <w:noProof/>
              </w:rPr>
              <w:t>5.2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Solving the forward problem</w:t>
            </w:r>
            <w:r w:rsidR="000308FD">
              <w:rPr>
                <w:noProof/>
                <w:webHidden/>
              </w:rPr>
              <w:tab/>
            </w:r>
            <w:r w:rsidR="000308FD">
              <w:rPr>
                <w:noProof/>
                <w:webHidden/>
              </w:rPr>
              <w:fldChar w:fldCharType="begin"/>
            </w:r>
            <w:r w:rsidR="000308FD">
              <w:rPr>
                <w:noProof/>
                <w:webHidden/>
              </w:rPr>
              <w:instrText xml:space="preserve"> PAGEREF _Toc126419770 \h </w:instrText>
            </w:r>
            <w:r w:rsidR="000308FD">
              <w:rPr>
                <w:noProof/>
                <w:webHidden/>
              </w:rPr>
            </w:r>
            <w:r w:rsidR="000308FD">
              <w:rPr>
                <w:noProof/>
                <w:webHidden/>
              </w:rPr>
              <w:fldChar w:fldCharType="separate"/>
            </w:r>
            <w:r w:rsidR="000308FD">
              <w:rPr>
                <w:noProof/>
                <w:webHidden/>
              </w:rPr>
              <w:t>73</w:t>
            </w:r>
            <w:r w:rsidR="000308FD">
              <w:rPr>
                <w:noProof/>
                <w:webHidden/>
              </w:rPr>
              <w:fldChar w:fldCharType="end"/>
            </w:r>
          </w:hyperlink>
        </w:p>
        <w:p w14:paraId="4A4D4143" w14:textId="4A900FA8"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71" w:history="1">
            <w:r w:rsidR="000308FD" w:rsidRPr="00B41022">
              <w:rPr>
                <w:rStyle w:val="Hyperlink"/>
                <w:rFonts w:ascii="Times New Roman" w:hAnsi="Times New Roman" w:cs="Times New Roman"/>
                <w:noProof/>
              </w:rPr>
              <w:t>5.3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References</w:t>
            </w:r>
            <w:r w:rsidR="000308FD">
              <w:rPr>
                <w:noProof/>
                <w:webHidden/>
              </w:rPr>
              <w:tab/>
            </w:r>
            <w:r w:rsidR="000308FD">
              <w:rPr>
                <w:noProof/>
                <w:webHidden/>
              </w:rPr>
              <w:fldChar w:fldCharType="begin"/>
            </w:r>
            <w:r w:rsidR="000308FD">
              <w:rPr>
                <w:noProof/>
                <w:webHidden/>
              </w:rPr>
              <w:instrText xml:space="preserve"> PAGEREF _Toc126419771 \h </w:instrText>
            </w:r>
            <w:r w:rsidR="000308FD">
              <w:rPr>
                <w:noProof/>
                <w:webHidden/>
              </w:rPr>
            </w:r>
            <w:r w:rsidR="000308FD">
              <w:rPr>
                <w:noProof/>
                <w:webHidden/>
              </w:rPr>
              <w:fldChar w:fldCharType="separate"/>
            </w:r>
            <w:r w:rsidR="000308FD">
              <w:rPr>
                <w:noProof/>
                <w:webHidden/>
              </w:rPr>
              <w:t>74</w:t>
            </w:r>
            <w:r w:rsidR="000308FD">
              <w:rPr>
                <w:noProof/>
                <w:webHidden/>
              </w:rPr>
              <w:fldChar w:fldCharType="end"/>
            </w:r>
          </w:hyperlink>
        </w:p>
        <w:p w14:paraId="10CD81EE" w14:textId="3846F35A" w:rsidR="000308FD" w:rsidRDefault="00000000">
          <w:pPr>
            <w:pStyle w:val="TOC1"/>
            <w:rPr>
              <w:rFonts w:asciiTheme="minorHAnsi" w:eastAsiaTheme="minorEastAsia" w:hAnsiTheme="minorHAnsi" w:cstheme="minorBidi"/>
              <w:noProof/>
              <w:lang w:val="en-US"/>
            </w:rPr>
          </w:pPr>
          <w:hyperlink w:anchor="_Toc126419772" w:history="1">
            <w:r w:rsidR="000308FD" w:rsidRPr="00B41022">
              <w:rPr>
                <w:rStyle w:val="Hyperlink"/>
                <w:rFonts w:ascii="Times New Roman" w:hAnsi="Times New Roman" w:cs="Times New Roman"/>
                <w:noProof/>
              </w:rPr>
              <w:t>6</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6 – Information Content of VtC-XES versus XANES spectra of Sulforganics</w:t>
            </w:r>
            <w:r w:rsidR="000308FD">
              <w:rPr>
                <w:noProof/>
                <w:webHidden/>
              </w:rPr>
              <w:tab/>
            </w:r>
            <w:r w:rsidR="000308FD">
              <w:rPr>
                <w:noProof/>
                <w:webHidden/>
              </w:rPr>
              <w:fldChar w:fldCharType="begin"/>
            </w:r>
            <w:r w:rsidR="000308FD">
              <w:rPr>
                <w:noProof/>
                <w:webHidden/>
              </w:rPr>
              <w:instrText xml:space="preserve"> PAGEREF _Toc126419772 \h </w:instrText>
            </w:r>
            <w:r w:rsidR="000308FD">
              <w:rPr>
                <w:noProof/>
                <w:webHidden/>
              </w:rPr>
            </w:r>
            <w:r w:rsidR="000308FD">
              <w:rPr>
                <w:noProof/>
                <w:webHidden/>
              </w:rPr>
              <w:fldChar w:fldCharType="separate"/>
            </w:r>
            <w:r w:rsidR="000308FD">
              <w:rPr>
                <w:noProof/>
                <w:webHidden/>
              </w:rPr>
              <w:t>75</w:t>
            </w:r>
            <w:r w:rsidR="000308FD">
              <w:rPr>
                <w:noProof/>
                <w:webHidden/>
              </w:rPr>
              <w:fldChar w:fldCharType="end"/>
            </w:r>
          </w:hyperlink>
        </w:p>
        <w:p w14:paraId="36FE5217" w14:textId="3E448D7D"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73" w:history="1">
            <w:r w:rsidR="000308FD" w:rsidRPr="00B41022">
              <w:rPr>
                <w:rStyle w:val="Hyperlink"/>
                <w:rFonts w:ascii="Times New Roman" w:hAnsi="Times New Roman" w:cs="Times New Roman"/>
                <w:noProof/>
              </w:rPr>
              <w:t>6.1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Introduction</w:t>
            </w:r>
            <w:r w:rsidR="000308FD">
              <w:rPr>
                <w:noProof/>
                <w:webHidden/>
              </w:rPr>
              <w:tab/>
            </w:r>
            <w:r w:rsidR="000308FD">
              <w:rPr>
                <w:noProof/>
                <w:webHidden/>
              </w:rPr>
              <w:fldChar w:fldCharType="begin"/>
            </w:r>
            <w:r w:rsidR="000308FD">
              <w:rPr>
                <w:noProof/>
                <w:webHidden/>
              </w:rPr>
              <w:instrText xml:space="preserve"> PAGEREF _Toc126419773 \h </w:instrText>
            </w:r>
            <w:r w:rsidR="000308FD">
              <w:rPr>
                <w:noProof/>
                <w:webHidden/>
              </w:rPr>
            </w:r>
            <w:r w:rsidR="000308FD">
              <w:rPr>
                <w:noProof/>
                <w:webHidden/>
              </w:rPr>
              <w:fldChar w:fldCharType="separate"/>
            </w:r>
            <w:r w:rsidR="000308FD">
              <w:rPr>
                <w:noProof/>
                <w:webHidden/>
              </w:rPr>
              <w:t>76</w:t>
            </w:r>
            <w:r w:rsidR="000308FD">
              <w:rPr>
                <w:noProof/>
                <w:webHidden/>
              </w:rPr>
              <w:fldChar w:fldCharType="end"/>
            </w:r>
          </w:hyperlink>
        </w:p>
        <w:p w14:paraId="55A012E6" w14:textId="6C8F774F"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74" w:history="1">
            <w:r w:rsidR="000308FD" w:rsidRPr="00B41022">
              <w:rPr>
                <w:rStyle w:val="Hyperlink"/>
                <w:rFonts w:ascii="Times New Roman" w:hAnsi="Times New Roman" w:cs="Times New Roman"/>
                <w:noProof/>
              </w:rPr>
              <w:t>6.2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Methods</w:t>
            </w:r>
            <w:r w:rsidR="000308FD">
              <w:rPr>
                <w:noProof/>
                <w:webHidden/>
              </w:rPr>
              <w:tab/>
            </w:r>
            <w:r w:rsidR="000308FD">
              <w:rPr>
                <w:noProof/>
                <w:webHidden/>
              </w:rPr>
              <w:fldChar w:fldCharType="begin"/>
            </w:r>
            <w:r w:rsidR="000308FD">
              <w:rPr>
                <w:noProof/>
                <w:webHidden/>
              </w:rPr>
              <w:instrText xml:space="preserve"> PAGEREF _Toc126419774 \h </w:instrText>
            </w:r>
            <w:r w:rsidR="000308FD">
              <w:rPr>
                <w:noProof/>
                <w:webHidden/>
              </w:rPr>
            </w:r>
            <w:r w:rsidR="000308FD">
              <w:rPr>
                <w:noProof/>
                <w:webHidden/>
              </w:rPr>
              <w:fldChar w:fldCharType="separate"/>
            </w:r>
            <w:r w:rsidR="000308FD">
              <w:rPr>
                <w:noProof/>
                <w:webHidden/>
              </w:rPr>
              <w:t>83</w:t>
            </w:r>
            <w:r w:rsidR="000308FD">
              <w:rPr>
                <w:noProof/>
                <w:webHidden/>
              </w:rPr>
              <w:fldChar w:fldCharType="end"/>
            </w:r>
          </w:hyperlink>
        </w:p>
        <w:p w14:paraId="7901D386" w14:textId="3CF8AC20"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75" w:history="1">
            <w:r w:rsidR="000308FD" w:rsidRPr="00B41022">
              <w:rPr>
                <w:rStyle w:val="Hyperlink"/>
                <w:rFonts w:ascii="Times New Roman" w:hAnsi="Times New Roman" w:cs="Times New Roman"/>
                <w:noProof/>
              </w:rPr>
              <w:t>6.2.1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Electronic Structure Calculations</w:t>
            </w:r>
            <w:r w:rsidR="000308FD">
              <w:rPr>
                <w:noProof/>
                <w:webHidden/>
              </w:rPr>
              <w:tab/>
            </w:r>
            <w:r w:rsidR="000308FD">
              <w:rPr>
                <w:noProof/>
                <w:webHidden/>
              </w:rPr>
              <w:fldChar w:fldCharType="begin"/>
            </w:r>
            <w:r w:rsidR="000308FD">
              <w:rPr>
                <w:noProof/>
                <w:webHidden/>
              </w:rPr>
              <w:instrText xml:space="preserve"> PAGEREF _Toc126419775 \h </w:instrText>
            </w:r>
            <w:r w:rsidR="000308FD">
              <w:rPr>
                <w:noProof/>
                <w:webHidden/>
              </w:rPr>
            </w:r>
            <w:r w:rsidR="000308FD">
              <w:rPr>
                <w:noProof/>
                <w:webHidden/>
              </w:rPr>
              <w:fldChar w:fldCharType="separate"/>
            </w:r>
            <w:r w:rsidR="000308FD">
              <w:rPr>
                <w:noProof/>
                <w:webHidden/>
              </w:rPr>
              <w:t>83</w:t>
            </w:r>
            <w:r w:rsidR="000308FD">
              <w:rPr>
                <w:noProof/>
                <w:webHidden/>
              </w:rPr>
              <w:fldChar w:fldCharType="end"/>
            </w:r>
          </w:hyperlink>
        </w:p>
        <w:p w14:paraId="561CB0F1" w14:textId="490486B8"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76" w:history="1">
            <w:r w:rsidR="000308FD" w:rsidRPr="00B41022">
              <w:rPr>
                <w:rStyle w:val="Hyperlink"/>
                <w:rFonts w:ascii="Times New Roman" w:hAnsi="Times New Roman" w:cs="Times New Roman"/>
                <w:noProof/>
              </w:rPr>
              <w:t>6.2.2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Supervised ML Methods</w:t>
            </w:r>
            <w:r w:rsidR="000308FD">
              <w:rPr>
                <w:noProof/>
                <w:webHidden/>
              </w:rPr>
              <w:tab/>
            </w:r>
            <w:r w:rsidR="000308FD">
              <w:rPr>
                <w:noProof/>
                <w:webHidden/>
              </w:rPr>
              <w:fldChar w:fldCharType="begin"/>
            </w:r>
            <w:r w:rsidR="000308FD">
              <w:rPr>
                <w:noProof/>
                <w:webHidden/>
              </w:rPr>
              <w:instrText xml:space="preserve"> PAGEREF _Toc126419776 \h </w:instrText>
            </w:r>
            <w:r w:rsidR="000308FD">
              <w:rPr>
                <w:noProof/>
                <w:webHidden/>
              </w:rPr>
            </w:r>
            <w:r w:rsidR="000308FD">
              <w:rPr>
                <w:noProof/>
                <w:webHidden/>
              </w:rPr>
              <w:fldChar w:fldCharType="separate"/>
            </w:r>
            <w:r w:rsidR="000308FD">
              <w:rPr>
                <w:noProof/>
                <w:webHidden/>
              </w:rPr>
              <w:t>85</w:t>
            </w:r>
            <w:r w:rsidR="000308FD">
              <w:rPr>
                <w:noProof/>
                <w:webHidden/>
              </w:rPr>
              <w:fldChar w:fldCharType="end"/>
            </w:r>
          </w:hyperlink>
        </w:p>
        <w:p w14:paraId="25BCF1BB" w14:textId="66780841"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77" w:history="1">
            <w:r w:rsidR="000308FD" w:rsidRPr="00B41022">
              <w:rPr>
                <w:rStyle w:val="Hyperlink"/>
                <w:rFonts w:ascii="Times New Roman" w:hAnsi="Times New Roman" w:cs="Times New Roman"/>
                <w:noProof/>
              </w:rPr>
              <w:t>6.2.3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Unsupervised ML Methods</w:t>
            </w:r>
            <w:r w:rsidR="000308FD">
              <w:rPr>
                <w:noProof/>
                <w:webHidden/>
              </w:rPr>
              <w:tab/>
            </w:r>
            <w:r w:rsidR="000308FD">
              <w:rPr>
                <w:noProof/>
                <w:webHidden/>
              </w:rPr>
              <w:fldChar w:fldCharType="begin"/>
            </w:r>
            <w:r w:rsidR="000308FD">
              <w:rPr>
                <w:noProof/>
                <w:webHidden/>
              </w:rPr>
              <w:instrText xml:space="preserve"> PAGEREF _Toc126419777 \h </w:instrText>
            </w:r>
            <w:r w:rsidR="000308FD">
              <w:rPr>
                <w:noProof/>
                <w:webHidden/>
              </w:rPr>
            </w:r>
            <w:r w:rsidR="000308FD">
              <w:rPr>
                <w:noProof/>
                <w:webHidden/>
              </w:rPr>
              <w:fldChar w:fldCharType="separate"/>
            </w:r>
            <w:r w:rsidR="000308FD">
              <w:rPr>
                <w:noProof/>
                <w:webHidden/>
              </w:rPr>
              <w:t>87</w:t>
            </w:r>
            <w:r w:rsidR="000308FD">
              <w:rPr>
                <w:noProof/>
                <w:webHidden/>
              </w:rPr>
              <w:fldChar w:fldCharType="end"/>
            </w:r>
          </w:hyperlink>
        </w:p>
        <w:p w14:paraId="5C926727" w14:textId="2D225ED6"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78" w:history="1">
            <w:r w:rsidR="000308FD" w:rsidRPr="00B41022">
              <w:rPr>
                <w:rStyle w:val="Hyperlink"/>
                <w:rFonts w:ascii="Times New Roman" w:hAnsi="Times New Roman" w:cs="Times New Roman"/>
                <w:noProof/>
              </w:rPr>
              <w:t>6.3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Dimensionality Reduction Algorithms</w:t>
            </w:r>
            <w:r w:rsidR="000308FD">
              <w:rPr>
                <w:noProof/>
                <w:webHidden/>
              </w:rPr>
              <w:tab/>
            </w:r>
            <w:r w:rsidR="000308FD">
              <w:rPr>
                <w:noProof/>
                <w:webHidden/>
              </w:rPr>
              <w:fldChar w:fldCharType="begin"/>
            </w:r>
            <w:r w:rsidR="000308FD">
              <w:rPr>
                <w:noProof/>
                <w:webHidden/>
              </w:rPr>
              <w:instrText xml:space="preserve"> PAGEREF _Toc126419778 \h </w:instrText>
            </w:r>
            <w:r w:rsidR="000308FD">
              <w:rPr>
                <w:noProof/>
                <w:webHidden/>
              </w:rPr>
            </w:r>
            <w:r w:rsidR="000308FD">
              <w:rPr>
                <w:noProof/>
                <w:webHidden/>
              </w:rPr>
              <w:fldChar w:fldCharType="separate"/>
            </w:r>
            <w:r w:rsidR="000308FD">
              <w:rPr>
                <w:noProof/>
                <w:webHidden/>
              </w:rPr>
              <w:t>88</w:t>
            </w:r>
            <w:r w:rsidR="000308FD">
              <w:rPr>
                <w:noProof/>
                <w:webHidden/>
              </w:rPr>
              <w:fldChar w:fldCharType="end"/>
            </w:r>
          </w:hyperlink>
        </w:p>
        <w:p w14:paraId="778C234C" w14:textId="27103A2F"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79" w:history="1">
            <w:r w:rsidR="000308FD" w:rsidRPr="00B41022">
              <w:rPr>
                <w:rStyle w:val="Hyperlink"/>
                <w:rFonts w:ascii="Times New Roman" w:hAnsi="Times New Roman" w:cs="Times New Roman"/>
                <w:noProof/>
              </w:rPr>
              <w:t>6.4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Results and Discussion</w:t>
            </w:r>
            <w:r w:rsidR="000308FD">
              <w:rPr>
                <w:noProof/>
                <w:webHidden/>
              </w:rPr>
              <w:tab/>
            </w:r>
            <w:r w:rsidR="000308FD">
              <w:rPr>
                <w:noProof/>
                <w:webHidden/>
              </w:rPr>
              <w:fldChar w:fldCharType="begin"/>
            </w:r>
            <w:r w:rsidR="000308FD">
              <w:rPr>
                <w:noProof/>
                <w:webHidden/>
              </w:rPr>
              <w:instrText xml:space="preserve"> PAGEREF _Toc126419779 \h </w:instrText>
            </w:r>
            <w:r w:rsidR="000308FD">
              <w:rPr>
                <w:noProof/>
                <w:webHidden/>
              </w:rPr>
            </w:r>
            <w:r w:rsidR="000308FD">
              <w:rPr>
                <w:noProof/>
                <w:webHidden/>
              </w:rPr>
              <w:fldChar w:fldCharType="separate"/>
            </w:r>
            <w:r w:rsidR="000308FD">
              <w:rPr>
                <w:noProof/>
                <w:webHidden/>
              </w:rPr>
              <w:t>94</w:t>
            </w:r>
            <w:r w:rsidR="000308FD">
              <w:rPr>
                <w:noProof/>
                <w:webHidden/>
              </w:rPr>
              <w:fldChar w:fldCharType="end"/>
            </w:r>
          </w:hyperlink>
        </w:p>
        <w:p w14:paraId="56331C89" w14:textId="627EF72D"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80" w:history="1">
            <w:r w:rsidR="000308FD" w:rsidRPr="00B41022">
              <w:rPr>
                <w:rStyle w:val="Hyperlink"/>
                <w:rFonts w:ascii="Times New Roman" w:hAnsi="Times New Roman" w:cs="Times New Roman"/>
                <w:noProof/>
              </w:rPr>
              <w:t>6.4.1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Dataset and Dimensionality Reduction</w:t>
            </w:r>
            <w:r w:rsidR="000308FD">
              <w:rPr>
                <w:noProof/>
                <w:webHidden/>
              </w:rPr>
              <w:tab/>
            </w:r>
            <w:r w:rsidR="000308FD">
              <w:rPr>
                <w:noProof/>
                <w:webHidden/>
              </w:rPr>
              <w:fldChar w:fldCharType="begin"/>
            </w:r>
            <w:r w:rsidR="000308FD">
              <w:rPr>
                <w:noProof/>
                <w:webHidden/>
              </w:rPr>
              <w:instrText xml:space="preserve"> PAGEREF _Toc126419780 \h </w:instrText>
            </w:r>
            <w:r w:rsidR="000308FD">
              <w:rPr>
                <w:noProof/>
                <w:webHidden/>
              </w:rPr>
            </w:r>
            <w:r w:rsidR="000308FD">
              <w:rPr>
                <w:noProof/>
                <w:webHidden/>
              </w:rPr>
              <w:fldChar w:fldCharType="separate"/>
            </w:r>
            <w:r w:rsidR="000308FD">
              <w:rPr>
                <w:noProof/>
                <w:webHidden/>
              </w:rPr>
              <w:t>94</w:t>
            </w:r>
            <w:r w:rsidR="000308FD">
              <w:rPr>
                <w:noProof/>
                <w:webHidden/>
              </w:rPr>
              <w:fldChar w:fldCharType="end"/>
            </w:r>
          </w:hyperlink>
        </w:p>
        <w:p w14:paraId="01DA8C6A" w14:textId="33790D7F"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81" w:history="1">
            <w:r w:rsidR="000308FD" w:rsidRPr="00B41022">
              <w:rPr>
                <w:rStyle w:val="Hyperlink"/>
                <w:rFonts w:ascii="Times New Roman" w:hAnsi="Times New Roman" w:cs="Times New Roman"/>
                <w:noProof/>
              </w:rPr>
              <w:t>6.4.1.1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Principal Component Analysis</w:t>
            </w:r>
            <w:r w:rsidR="000308FD">
              <w:rPr>
                <w:noProof/>
                <w:webHidden/>
              </w:rPr>
              <w:tab/>
            </w:r>
            <w:r w:rsidR="000308FD">
              <w:rPr>
                <w:noProof/>
                <w:webHidden/>
              </w:rPr>
              <w:fldChar w:fldCharType="begin"/>
            </w:r>
            <w:r w:rsidR="000308FD">
              <w:rPr>
                <w:noProof/>
                <w:webHidden/>
              </w:rPr>
              <w:instrText xml:space="preserve"> PAGEREF _Toc126419781 \h </w:instrText>
            </w:r>
            <w:r w:rsidR="000308FD">
              <w:rPr>
                <w:noProof/>
                <w:webHidden/>
              </w:rPr>
            </w:r>
            <w:r w:rsidR="000308FD">
              <w:rPr>
                <w:noProof/>
                <w:webHidden/>
              </w:rPr>
              <w:fldChar w:fldCharType="separate"/>
            </w:r>
            <w:r w:rsidR="000308FD">
              <w:rPr>
                <w:noProof/>
                <w:webHidden/>
              </w:rPr>
              <w:t>96</w:t>
            </w:r>
            <w:r w:rsidR="000308FD">
              <w:rPr>
                <w:noProof/>
                <w:webHidden/>
              </w:rPr>
              <w:fldChar w:fldCharType="end"/>
            </w:r>
          </w:hyperlink>
        </w:p>
        <w:p w14:paraId="38496D6A" w14:textId="52D317B6"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82" w:history="1">
            <w:r w:rsidR="000308FD" w:rsidRPr="00B41022">
              <w:rPr>
                <w:rStyle w:val="Hyperlink"/>
                <w:rFonts w:ascii="Times New Roman" w:hAnsi="Times New Roman" w:cs="Times New Roman"/>
                <w:noProof/>
              </w:rPr>
              <w:t>6.4.1.2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Variational Autoencoder</w:t>
            </w:r>
            <w:r w:rsidR="000308FD">
              <w:rPr>
                <w:noProof/>
                <w:webHidden/>
              </w:rPr>
              <w:tab/>
            </w:r>
            <w:r w:rsidR="000308FD">
              <w:rPr>
                <w:noProof/>
                <w:webHidden/>
              </w:rPr>
              <w:fldChar w:fldCharType="begin"/>
            </w:r>
            <w:r w:rsidR="000308FD">
              <w:rPr>
                <w:noProof/>
                <w:webHidden/>
              </w:rPr>
              <w:instrText xml:space="preserve"> PAGEREF _Toc126419782 \h </w:instrText>
            </w:r>
            <w:r w:rsidR="000308FD">
              <w:rPr>
                <w:noProof/>
                <w:webHidden/>
              </w:rPr>
            </w:r>
            <w:r w:rsidR="000308FD">
              <w:rPr>
                <w:noProof/>
                <w:webHidden/>
              </w:rPr>
              <w:fldChar w:fldCharType="separate"/>
            </w:r>
            <w:r w:rsidR="000308FD">
              <w:rPr>
                <w:noProof/>
                <w:webHidden/>
              </w:rPr>
              <w:t>100</w:t>
            </w:r>
            <w:r w:rsidR="000308FD">
              <w:rPr>
                <w:noProof/>
                <w:webHidden/>
              </w:rPr>
              <w:fldChar w:fldCharType="end"/>
            </w:r>
          </w:hyperlink>
        </w:p>
        <w:p w14:paraId="73F74A1B" w14:textId="39E77004" w:rsidR="000308FD" w:rsidRDefault="00000000">
          <w:pPr>
            <w:pStyle w:val="TOC4"/>
            <w:tabs>
              <w:tab w:val="left" w:pos="1540"/>
              <w:tab w:val="right" w:pos="9350"/>
            </w:tabs>
            <w:rPr>
              <w:rFonts w:asciiTheme="minorHAnsi" w:eastAsiaTheme="minorEastAsia" w:hAnsiTheme="minorHAnsi" w:cstheme="minorBidi"/>
              <w:noProof/>
              <w:lang w:val="en-US"/>
            </w:rPr>
          </w:pPr>
          <w:hyperlink w:anchor="_Toc126419783" w:history="1">
            <w:r w:rsidR="000308FD" w:rsidRPr="00B41022">
              <w:rPr>
                <w:rStyle w:val="Hyperlink"/>
                <w:rFonts w:ascii="Times New Roman" w:hAnsi="Times New Roman" w:cs="Times New Roman"/>
                <w:noProof/>
              </w:rPr>
              <w:t>6.4.1.3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t-SNE, Clustering Without Mapping</w:t>
            </w:r>
            <w:r w:rsidR="000308FD">
              <w:rPr>
                <w:noProof/>
                <w:webHidden/>
              </w:rPr>
              <w:tab/>
            </w:r>
            <w:r w:rsidR="000308FD">
              <w:rPr>
                <w:noProof/>
                <w:webHidden/>
              </w:rPr>
              <w:fldChar w:fldCharType="begin"/>
            </w:r>
            <w:r w:rsidR="000308FD">
              <w:rPr>
                <w:noProof/>
                <w:webHidden/>
              </w:rPr>
              <w:instrText xml:space="preserve"> PAGEREF _Toc126419783 \h </w:instrText>
            </w:r>
            <w:r w:rsidR="000308FD">
              <w:rPr>
                <w:noProof/>
                <w:webHidden/>
              </w:rPr>
            </w:r>
            <w:r w:rsidR="000308FD">
              <w:rPr>
                <w:noProof/>
                <w:webHidden/>
              </w:rPr>
              <w:fldChar w:fldCharType="separate"/>
            </w:r>
            <w:r w:rsidR="000308FD">
              <w:rPr>
                <w:noProof/>
                <w:webHidden/>
              </w:rPr>
              <w:t>107</w:t>
            </w:r>
            <w:r w:rsidR="000308FD">
              <w:rPr>
                <w:noProof/>
                <w:webHidden/>
              </w:rPr>
              <w:fldChar w:fldCharType="end"/>
            </w:r>
          </w:hyperlink>
        </w:p>
        <w:p w14:paraId="70E2F367" w14:textId="54615778"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84" w:history="1">
            <w:r w:rsidR="000308FD" w:rsidRPr="00B41022">
              <w:rPr>
                <w:rStyle w:val="Hyperlink"/>
                <w:rFonts w:ascii="Times New Roman" w:hAnsi="Times New Roman" w:cs="Times New Roman"/>
                <w:noProof/>
              </w:rPr>
              <w:t>6.4.2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Classification</w:t>
            </w:r>
            <w:r w:rsidR="000308FD">
              <w:rPr>
                <w:noProof/>
                <w:webHidden/>
              </w:rPr>
              <w:tab/>
            </w:r>
            <w:r w:rsidR="000308FD">
              <w:rPr>
                <w:noProof/>
                <w:webHidden/>
              </w:rPr>
              <w:fldChar w:fldCharType="begin"/>
            </w:r>
            <w:r w:rsidR="000308FD">
              <w:rPr>
                <w:noProof/>
                <w:webHidden/>
              </w:rPr>
              <w:instrText xml:space="preserve"> PAGEREF _Toc126419784 \h </w:instrText>
            </w:r>
            <w:r w:rsidR="000308FD">
              <w:rPr>
                <w:noProof/>
                <w:webHidden/>
              </w:rPr>
            </w:r>
            <w:r w:rsidR="000308FD">
              <w:rPr>
                <w:noProof/>
                <w:webHidden/>
              </w:rPr>
              <w:fldChar w:fldCharType="separate"/>
            </w:r>
            <w:r w:rsidR="000308FD">
              <w:rPr>
                <w:noProof/>
                <w:webHidden/>
              </w:rPr>
              <w:t>110</w:t>
            </w:r>
            <w:r w:rsidR="000308FD">
              <w:rPr>
                <w:noProof/>
                <w:webHidden/>
              </w:rPr>
              <w:fldChar w:fldCharType="end"/>
            </w:r>
          </w:hyperlink>
        </w:p>
        <w:p w14:paraId="4DA0B186" w14:textId="091EED73"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85" w:history="1">
            <w:r w:rsidR="000308FD" w:rsidRPr="00B41022">
              <w:rPr>
                <w:rStyle w:val="Hyperlink"/>
                <w:rFonts w:ascii="Times New Roman" w:hAnsi="Times New Roman" w:cs="Times New Roman"/>
                <w:noProof/>
              </w:rPr>
              <w:t>6.4.3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Summary and Outlook</w:t>
            </w:r>
            <w:r w:rsidR="000308FD">
              <w:rPr>
                <w:noProof/>
                <w:webHidden/>
              </w:rPr>
              <w:tab/>
            </w:r>
            <w:r w:rsidR="000308FD">
              <w:rPr>
                <w:noProof/>
                <w:webHidden/>
              </w:rPr>
              <w:fldChar w:fldCharType="begin"/>
            </w:r>
            <w:r w:rsidR="000308FD">
              <w:rPr>
                <w:noProof/>
                <w:webHidden/>
              </w:rPr>
              <w:instrText xml:space="preserve"> PAGEREF _Toc126419785 \h </w:instrText>
            </w:r>
            <w:r w:rsidR="000308FD">
              <w:rPr>
                <w:noProof/>
                <w:webHidden/>
              </w:rPr>
            </w:r>
            <w:r w:rsidR="000308FD">
              <w:rPr>
                <w:noProof/>
                <w:webHidden/>
              </w:rPr>
              <w:fldChar w:fldCharType="separate"/>
            </w:r>
            <w:r w:rsidR="000308FD">
              <w:rPr>
                <w:noProof/>
                <w:webHidden/>
              </w:rPr>
              <w:t>113</w:t>
            </w:r>
            <w:r w:rsidR="000308FD">
              <w:rPr>
                <w:noProof/>
                <w:webHidden/>
              </w:rPr>
              <w:fldChar w:fldCharType="end"/>
            </w:r>
          </w:hyperlink>
        </w:p>
        <w:p w14:paraId="28C74C4E" w14:textId="1E866FFA"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86" w:history="1">
            <w:r w:rsidR="000308FD" w:rsidRPr="00B41022">
              <w:rPr>
                <w:rStyle w:val="Hyperlink"/>
                <w:rFonts w:ascii="Times New Roman" w:hAnsi="Times New Roman" w:cs="Times New Roman"/>
                <w:noProof/>
              </w:rPr>
              <w:t>6.5</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Conclusions</w:t>
            </w:r>
            <w:r w:rsidR="000308FD">
              <w:rPr>
                <w:noProof/>
                <w:webHidden/>
              </w:rPr>
              <w:tab/>
            </w:r>
            <w:r w:rsidR="000308FD">
              <w:rPr>
                <w:noProof/>
                <w:webHidden/>
              </w:rPr>
              <w:fldChar w:fldCharType="begin"/>
            </w:r>
            <w:r w:rsidR="000308FD">
              <w:rPr>
                <w:noProof/>
                <w:webHidden/>
              </w:rPr>
              <w:instrText xml:space="preserve"> PAGEREF _Toc126419786 \h </w:instrText>
            </w:r>
            <w:r w:rsidR="000308FD">
              <w:rPr>
                <w:noProof/>
                <w:webHidden/>
              </w:rPr>
            </w:r>
            <w:r w:rsidR="000308FD">
              <w:rPr>
                <w:noProof/>
                <w:webHidden/>
              </w:rPr>
              <w:fldChar w:fldCharType="separate"/>
            </w:r>
            <w:r w:rsidR="000308FD">
              <w:rPr>
                <w:noProof/>
                <w:webHidden/>
              </w:rPr>
              <w:t>116</w:t>
            </w:r>
            <w:r w:rsidR="000308FD">
              <w:rPr>
                <w:noProof/>
                <w:webHidden/>
              </w:rPr>
              <w:fldChar w:fldCharType="end"/>
            </w:r>
          </w:hyperlink>
        </w:p>
        <w:p w14:paraId="00C71206" w14:textId="0BCB003D"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87" w:history="1">
            <w:r w:rsidR="000308FD" w:rsidRPr="00B41022">
              <w:rPr>
                <w:rStyle w:val="Hyperlink"/>
                <w:rFonts w:ascii="Times New Roman" w:hAnsi="Times New Roman" w:cs="Times New Roman"/>
                <w:noProof/>
              </w:rPr>
              <w:t>6.6</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References</w:t>
            </w:r>
            <w:r w:rsidR="000308FD">
              <w:rPr>
                <w:noProof/>
                <w:webHidden/>
              </w:rPr>
              <w:tab/>
            </w:r>
            <w:r w:rsidR="000308FD">
              <w:rPr>
                <w:noProof/>
                <w:webHidden/>
              </w:rPr>
              <w:fldChar w:fldCharType="begin"/>
            </w:r>
            <w:r w:rsidR="000308FD">
              <w:rPr>
                <w:noProof/>
                <w:webHidden/>
              </w:rPr>
              <w:instrText xml:space="preserve"> PAGEREF _Toc126419787 \h </w:instrText>
            </w:r>
            <w:r w:rsidR="000308FD">
              <w:rPr>
                <w:noProof/>
                <w:webHidden/>
              </w:rPr>
            </w:r>
            <w:r w:rsidR="000308FD">
              <w:rPr>
                <w:noProof/>
                <w:webHidden/>
              </w:rPr>
              <w:fldChar w:fldCharType="separate"/>
            </w:r>
            <w:r w:rsidR="000308FD">
              <w:rPr>
                <w:noProof/>
                <w:webHidden/>
              </w:rPr>
              <w:t>119</w:t>
            </w:r>
            <w:r w:rsidR="000308FD">
              <w:rPr>
                <w:noProof/>
                <w:webHidden/>
              </w:rPr>
              <w:fldChar w:fldCharType="end"/>
            </w:r>
          </w:hyperlink>
        </w:p>
        <w:p w14:paraId="700B20CE" w14:textId="20E75122"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88" w:history="1">
            <w:r w:rsidR="000308FD" w:rsidRPr="00B41022">
              <w:rPr>
                <w:rStyle w:val="Hyperlink"/>
                <w:rFonts w:ascii="Times New Roman" w:hAnsi="Times New Roman" w:cs="Times New Roman"/>
                <w:noProof/>
              </w:rPr>
              <w:t>6.7</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Supporting Information</w:t>
            </w:r>
            <w:r w:rsidR="000308FD">
              <w:rPr>
                <w:noProof/>
                <w:webHidden/>
              </w:rPr>
              <w:tab/>
            </w:r>
            <w:r w:rsidR="000308FD">
              <w:rPr>
                <w:noProof/>
                <w:webHidden/>
              </w:rPr>
              <w:fldChar w:fldCharType="begin"/>
            </w:r>
            <w:r w:rsidR="000308FD">
              <w:rPr>
                <w:noProof/>
                <w:webHidden/>
              </w:rPr>
              <w:instrText xml:space="preserve"> PAGEREF _Toc126419788 \h </w:instrText>
            </w:r>
            <w:r w:rsidR="000308FD">
              <w:rPr>
                <w:noProof/>
                <w:webHidden/>
              </w:rPr>
            </w:r>
            <w:r w:rsidR="000308FD">
              <w:rPr>
                <w:noProof/>
                <w:webHidden/>
              </w:rPr>
              <w:fldChar w:fldCharType="separate"/>
            </w:r>
            <w:r w:rsidR="000308FD">
              <w:rPr>
                <w:noProof/>
                <w:webHidden/>
              </w:rPr>
              <w:t>120</w:t>
            </w:r>
            <w:r w:rsidR="000308FD">
              <w:rPr>
                <w:noProof/>
                <w:webHidden/>
              </w:rPr>
              <w:fldChar w:fldCharType="end"/>
            </w:r>
          </w:hyperlink>
        </w:p>
        <w:p w14:paraId="75F67A9E" w14:textId="7000B9B3"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89" w:history="1">
            <w:r w:rsidR="000308FD" w:rsidRPr="00B41022">
              <w:rPr>
                <w:rStyle w:val="Hyperlink"/>
                <w:rFonts w:ascii="Times New Roman" w:hAnsi="Times New Roman" w:cs="Times New Roman"/>
                <w:noProof/>
              </w:rPr>
              <w:t>6.7.1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Explanation of VAE loss</w:t>
            </w:r>
            <w:r w:rsidR="000308FD">
              <w:rPr>
                <w:noProof/>
                <w:webHidden/>
              </w:rPr>
              <w:tab/>
            </w:r>
            <w:r w:rsidR="000308FD">
              <w:rPr>
                <w:noProof/>
                <w:webHidden/>
              </w:rPr>
              <w:fldChar w:fldCharType="begin"/>
            </w:r>
            <w:r w:rsidR="000308FD">
              <w:rPr>
                <w:noProof/>
                <w:webHidden/>
              </w:rPr>
              <w:instrText xml:space="preserve"> PAGEREF _Toc126419789 \h </w:instrText>
            </w:r>
            <w:r w:rsidR="000308FD">
              <w:rPr>
                <w:noProof/>
                <w:webHidden/>
              </w:rPr>
            </w:r>
            <w:r w:rsidR="000308FD">
              <w:rPr>
                <w:noProof/>
                <w:webHidden/>
              </w:rPr>
              <w:fldChar w:fldCharType="separate"/>
            </w:r>
            <w:r w:rsidR="000308FD">
              <w:rPr>
                <w:noProof/>
                <w:webHidden/>
              </w:rPr>
              <w:t>120</w:t>
            </w:r>
            <w:r w:rsidR="000308FD">
              <w:rPr>
                <w:noProof/>
                <w:webHidden/>
              </w:rPr>
              <w:fldChar w:fldCharType="end"/>
            </w:r>
          </w:hyperlink>
        </w:p>
        <w:p w14:paraId="0BCAE77A" w14:textId="716968CF"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90" w:history="1">
            <w:r w:rsidR="000308FD" w:rsidRPr="00B41022">
              <w:rPr>
                <w:rStyle w:val="Hyperlink"/>
                <w:rFonts w:ascii="Times New Roman" w:hAnsi="Times New Roman" w:cs="Times New Roman"/>
                <w:noProof/>
              </w:rPr>
              <w:t>6.7.2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Increasing latent space dimension</w:t>
            </w:r>
            <w:r w:rsidR="000308FD">
              <w:rPr>
                <w:noProof/>
                <w:webHidden/>
              </w:rPr>
              <w:tab/>
            </w:r>
            <w:r w:rsidR="000308FD">
              <w:rPr>
                <w:noProof/>
                <w:webHidden/>
              </w:rPr>
              <w:fldChar w:fldCharType="begin"/>
            </w:r>
            <w:r w:rsidR="000308FD">
              <w:rPr>
                <w:noProof/>
                <w:webHidden/>
              </w:rPr>
              <w:instrText xml:space="preserve"> PAGEREF _Toc126419790 \h </w:instrText>
            </w:r>
            <w:r w:rsidR="000308FD">
              <w:rPr>
                <w:noProof/>
                <w:webHidden/>
              </w:rPr>
            </w:r>
            <w:r w:rsidR="000308FD">
              <w:rPr>
                <w:noProof/>
                <w:webHidden/>
              </w:rPr>
              <w:fldChar w:fldCharType="separate"/>
            </w:r>
            <w:r w:rsidR="000308FD">
              <w:rPr>
                <w:noProof/>
                <w:webHidden/>
              </w:rPr>
              <w:t>122</w:t>
            </w:r>
            <w:r w:rsidR="000308FD">
              <w:rPr>
                <w:noProof/>
                <w:webHidden/>
              </w:rPr>
              <w:fldChar w:fldCharType="end"/>
            </w:r>
          </w:hyperlink>
        </w:p>
        <w:p w14:paraId="021EF257" w14:textId="24634267"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91" w:history="1">
            <w:r w:rsidR="000308FD" w:rsidRPr="00B41022">
              <w:rPr>
                <w:rStyle w:val="Hyperlink"/>
                <w:rFonts w:ascii="Times New Roman" w:hAnsi="Times New Roman" w:cs="Times New Roman"/>
                <w:noProof/>
              </w:rPr>
              <w:t>6.7.3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Hyperparameter tuning</w:t>
            </w:r>
            <w:r w:rsidR="000308FD">
              <w:rPr>
                <w:noProof/>
                <w:webHidden/>
              </w:rPr>
              <w:tab/>
            </w:r>
            <w:r w:rsidR="000308FD">
              <w:rPr>
                <w:noProof/>
                <w:webHidden/>
              </w:rPr>
              <w:fldChar w:fldCharType="begin"/>
            </w:r>
            <w:r w:rsidR="000308FD">
              <w:rPr>
                <w:noProof/>
                <w:webHidden/>
              </w:rPr>
              <w:instrText xml:space="preserve"> PAGEREF _Toc126419791 \h </w:instrText>
            </w:r>
            <w:r w:rsidR="000308FD">
              <w:rPr>
                <w:noProof/>
                <w:webHidden/>
              </w:rPr>
            </w:r>
            <w:r w:rsidR="000308FD">
              <w:rPr>
                <w:noProof/>
                <w:webHidden/>
              </w:rPr>
              <w:fldChar w:fldCharType="separate"/>
            </w:r>
            <w:r w:rsidR="000308FD">
              <w:rPr>
                <w:noProof/>
                <w:webHidden/>
              </w:rPr>
              <w:t>123</w:t>
            </w:r>
            <w:r w:rsidR="000308FD">
              <w:rPr>
                <w:noProof/>
                <w:webHidden/>
              </w:rPr>
              <w:fldChar w:fldCharType="end"/>
            </w:r>
          </w:hyperlink>
        </w:p>
        <w:p w14:paraId="78439DDD" w14:textId="79CE41F7"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92" w:history="1">
            <w:r w:rsidR="000308FD" w:rsidRPr="00B41022">
              <w:rPr>
                <w:rStyle w:val="Hyperlink"/>
                <w:rFonts w:ascii="Times New Roman" w:hAnsi="Times New Roman" w:cs="Times New Roman"/>
                <w:noProof/>
              </w:rPr>
              <w:t>6.7.4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FastICA, FA, and NMF</w:t>
            </w:r>
            <w:r w:rsidR="000308FD">
              <w:rPr>
                <w:noProof/>
                <w:webHidden/>
              </w:rPr>
              <w:tab/>
            </w:r>
            <w:r w:rsidR="000308FD">
              <w:rPr>
                <w:noProof/>
                <w:webHidden/>
              </w:rPr>
              <w:fldChar w:fldCharType="begin"/>
            </w:r>
            <w:r w:rsidR="000308FD">
              <w:rPr>
                <w:noProof/>
                <w:webHidden/>
              </w:rPr>
              <w:instrText xml:space="preserve"> PAGEREF _Toc126419792 \h </w:instrText>
            </w:r>
            <w:r w:rsidR="000308FD">
              <w:rPr>
                <w:noProof/>
                <w:webHidden/>
              </w:rPr>
            </w:r>
            <w:r w:rsidR="000308FD">
              <w:rPr>
                <w:noProof/>
                <w:webHidden/>
              </w:rPr>
              <w:fldChar w:fldCharType="separate"/>
            </w:r>
            <w:r w:rsidR="000308FD">
              <w:rPr>
                <w:noProof/>
                <w:webHidden/>
              </w:rPr>
              <w:t>124</w:t>
            </w:r>
            <w:r w:rsidR="000308FD">
              <w:rPr>
                <w:noProof/>
                <w:webHidden/>
              </w:rPr>
              <w:fldChar w:fldCharType="end"/>
            </w:r>
          </w:hyperlink>
        </w:p>
        <w:p w14:paraId="550C1236" w14:textId="7DDD6BB0"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93" w:history="1">
            <w:r w:rsidR="000308FD" w:rsidRPr="00B41022">
              <w:rPr>
                <w:rStyle w:val="Hyperlink"/>
                <w:rFonts w:ascii="Times New Roman" w:hAnsi="Times New Roman" w:cs="Times New Roman"/>
                <w:noProof/>
              </w:rPr>
              <w:t>6.7.5</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References</w:t>
            </w:r>
            <w:r w:rsidR="000308FD">
              <w:rPr>
                <w:noProof/>
                <w:webHidden/>
              </w:rPr>
              <w:tab/>
            </w:r>
            <w:r w:rsidR="000308FD">
              <w:rPr>
                <w:noProof/>
                <w:webHidden/>
              </w:rPr>
              <w:fldChar w:fldCharType="begin"/>
            </w:r>
            <w:r w:rsidR="000308FD">
              <w:rPr>
                <w:noProof/>
                <w:webHidden/>
              </w:rPr>
              <w:instrText xml:space="preserve"> PAGEREF _Toc126419793 \h </w:instrText>
            </w:r>
            <w:r w:rsidR="000308FD">
              <w:rPr>
                <w:noProof/>
                <w:webHidden/>
              </w:rPr>
            </w:r>
            <w:r w:rsidR="000308FD">
              <w:rPr>
                <w:noProof/>
                <w:webHidden/>
              </w:rPr>
              <w:fldChar w:fldCharType="separate"/>
            </w:r>
            <w:r w:rsidR="000308FD">
              <w:rPr>
                <w:noProof/>
                <w:webHidden/>
              </w:rPr>
              <w:t>138</w:t>
            </w:r>
            <w:r w:rsidR="000308FD">
              <w:rPr>
                <w:noProof/>
                <w:webHidden/>
              </w:rPr>
              <w:fldChar w:fldCharType="end"/>
            </w:r>
          </w:hyperlink>
        </w:p>
        <w:p w14:paraId="4B2373D0" w14:textId="4842387F" w:rsidR="000308FD" w:rsidRDefault="00000000">
          <w:pPr>
            <w:pStyle w:val="TOC1"/>
            <w:rPr>
              <w:rFonts w:asciiTheme="minorHAnsi" w:eastAsiaTheme="minorEastAsia" w:hAnsiTheme="minorHAnsi" w:cstheme="minorBidi"/>
              <w:noProof/>
              <w:lang w:val="en-US"/>
            </w:rPr>
          </w:pPr>
          <w:hyperlink w:anchor="_Toc126419794" w:history="1">
            <w:r w:rsidR="000308FD" w:rsidRPr="00B41022">
              <w:rPr>
                <w:rStyle w:val="Hyperlink"/>
                <w:rFonts w:ascii="Times New Roman" w:hAnsi="Times New Roman" w:cs="Times New Roman"/>
                <w:noProof/>
              </w:rPr>
              <w:t>7</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7 – Clustering and Classification of Organophosphates</w:t>
            </w:r>
            <w:r w:rsidR="000308FD">
              <w:rPr>
                <w:noProof/>
                <w:webHidden/>
              </w:rPr>
              <w:tab/>
            </w:r>
            <w:r w:rsidR="000308FD">
              <w:rPr>
                <w:noProof/>
                <w:webHidden/>
              </w:rPr>
              <w:fldChar w:fldCharType="begin"/>
            </w:r>
            <w:r w:rsidR="000308FD">
              <w:rPr>
                <w:noProof/>
                <w:webHidden/>
              </w:rPr>
              <w:instrText xml:space="preserve"> PAGEREF _Toc126419794 \h </w:instrText>
            </w:r>
            <w:r w:rsidR="000308FD">
              <w:rPr>
                <w:noProof/>
                <w:webHidden/>
              </w:rPr>
            </w:r>
            <w:r w:rsidR="000308FD">
              <w:rPr>
                <w:noProof/>
                <w:webHidden/>
              </w:rPr>
              <w:fldChar w:fldCharType="separate"/>
            </w:r>
            <w:r w:rsidR="000308FD">
              <w:rPr>
                <w:noProof/>
                <w:webHidden/>
              </w:rPr>
              <w:t>139</w:t>
            </w:r>
            <w:r w:rsidR="000308FD">
              <w:rPr>
                <w:noProof/>
                <w:webHidden/>
              </w:rPr>
              <w:fldChar w:fldCharType="end"/>
            </w:r>
          </w:hyperlink>
        </w:p>
        <w:p w14:paraId="2A1ED65E" w14:textId="11C3E9FB"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95" w:history="1">
            <w:r w:rsidR="000308FD" w:rsidRPr="00B41022">
              <w:rPr>
                <w:rStyle w:val="Hyperlink"/>
                <w:rFonts w:ascii="Times New Roman" w:hAnsi="Times New Roman" w:cs="Times New Roman"/>
                <w:noProof/>
              </w:rPr>
              <w:t>7.1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Introduction</w:t>
            </w:r>
            <w:r w:rsidR="000308FD">
              <w:rPr>
                <w:noProof/>
                <w:webHidden/>
              </w:rPr>
              <w:tab/>
            </w:r>
            <w:r w:rsidR="000308FD">
              <w:rPr>
                <w:noProof/>
                <w:webHidden/>
              </w:rPr>
              <w:fldChar w:fldCharType="begin"/>
            </w:r>
            <w:r w:rsidR="000308FD">
              <w:rPr>
                <w:noProof/>
                <w:webHidden/>
              </w:rPr>
              <w:instrText xml:space="preserve"> PAGEREF _Toc126419795 \h </w:instrText>
            </w:r>
            <w:r w:rsidR="000308FD">
              <w:rPr>
                <w:noProof/>
                <w:webHidden/>
              </w:rPr>
            </w:r>
            <w:r w:rsidR="000308FD">
              <w:rPr>
                <w:noProof/>
                <w:webHidden/>
              </w:rPr>
              <w:fldChar w:fldCharType="separate"/>
            </w:r>
            <w:r w:rsidR="000308FD">
              <w:rPr>
                <w:noProof/>
                <w:webHidden/>
              </w:rPr>
              <w:t>140</w:t>
            </w:r>
            <w:r w:rsidR="000308FD">
              <w:rPr>
                <w:noProof/>
                <w:webHidden/>
              </w:rPr>
              <w:fldChar w:fldCharType="end"/>
            </w:r>
          </w:hyperlink>
        </w:p>
        <w:p w14:paraId="7C12ABE3" w14:textId="11B47395"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96" w:history="1">
            <w:r w:rsidR="000308FD" w:rsidRPr="00B41022">
              <w:rPr>
                <w:rStyle w:val="Hyperlink"/>
                <w:rFonts w:ascii="Times New Roman" w:hAnsi="Times New Roman" w:cs="Times New Roman"/>
                <w:noProof/>
              </w:rPr>
              <w:t>7.2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Methods</w:t>
            </w:r>
            <w:r w:rsidR="000308FD">
              <w:rPr>
                <w:noProof/>
                <w:webHidden/>
              </w:rPr>
              <w:tab/>
            </w:r>
            <w:r w:rsidR="000308FD">
              <w:rPr>
                <w:noProof/>
                <w:webHidden/>
              </w:rPr>
              <w:fldChar w:fldCharType="begin"/>
            </w:r>
            <w:r w:rsidR="000308FD">
              <w:rPr>
                <w:noProof/>
                <w:webHidden/>
              </w:rPr>
              <w:instrText xml:space="preserve"> PAGEREF _Toc126419796 \h </w:instrText>
            </w:r>
            <w:r w:rsidR="000308FD">
              <w:rPr>
                <w:noProof/>
                <w:webHidden/>
              </w:rPr>
            </w:r>
            <w:r w:rsidR="000308FD">
              <w:rPr>
                <w:noProof/>
                <w:webHidden/>
              </w:rPr>
              <w:fldChar w:fldCharType="separate"/>
            </w:r>
            <w:r w:rsidR="000308FD">
              <w:rPr>
                <w:noProof/>
                <w:webHidden/>
              </w:rPr>
              <w:t>146</w:t>
            </w:r>
            <w:r w:rsidR="000308FD">
              <w:rPr>
                <w:noProof/>
                <w:webHidden/>
              </w:rPr>
              <w:fldChar w:fldCharType="end"/>
            </w:r>
          </w:hyperlink>
        </w:p>
        <w:p w14:paraId="73591833" w14:textId="22841E9C"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797" w:history="1">
            <w:r w:rsidR="000308FD" w:rsidRPr="00B41022">
              <w:rPr>
                <w:rStyle w:val="Hyperlink"/>
                <w:rFonts w:ascii="Times New Roman" w:hAnsi="Times New Roman" w:cs="Times New Roman"/>
                <w:noProof/>
              </w:rPr>
              <w:t>7.3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Results and Discussion</w:t>
            </w:r>
            <w:r w:rsidR="000308FD">
              <w:rPr>
                <w:noProof/>
                <w:webHidden/>
              </w:rPr>
              <w:tab/>
            </w:r>
            <w:r w:rsidR="000308FD">
              <w:rPr>
                <w:noProof/>
                <w:webHidden/>
              </w:rPr>
              <w:fldChar w:fldCharType="begin"/>
            </w:r>
            <w:r w:rsidR="000308FD">
              <w:rPr>
                <w:noProof/>
                <w:webHidden/>
              </w:rPr>
              <w:instrText xml:space="preserve"> PAGEREF _Toc126419797 \h </w:instrText>
            </w:r>
            <w:r w:rsidR="000308FD">
              <w:rPr>
                <w:noProof/>
                <w:webHidden/>
              </w:rPr>
            </w:r>
            <w:r w:rsidR="000308FD">
              <w:rPr>
                <w:noProof/>
                <w:webHidden/>
              </w:rPr>
              <w:fldChar w:fldCharType="separate"/>
            </w:r>
            <w:r w:rsidR="000308FD">
              <w:rPr>
                <w:noProof/>
                <w:webHidden/>
              </w:rPr>
              <w:t>149</w:t>
            </w:r>
            <w:r w:rsidR="000308FD">
              <w:rPr>
                <w:noProof/>
                <w:webHidden/>
              </w:rPr>
              <w:fldChar w:fldCharType="end"/>
            </w:r>
          </w:hyperlink>
        </w:p>
        <w:p w14:paraId="3C025CBB" w14:textId="048A7CD5"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98" w:history="1">
            <w:r w:rsidR="000308FD" w:rsidRPr="00B41022">
              <w:rPr>
                <w:rStyle w:val="Hyperlink"/>
                <w:rFonts w:ascii="Times New Roman" w:hAnsi="Times New Roman" w:cs="Times New Roman"/>
                <w:noProof/>
              </w:rPr>
              <w:t>7.3.1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Unbiased verification of heuristic classes</w:t>
            </w:r>
            <w:r w:rsidR="000308FD">
              <w:rPr>
                <w:noProof/>
                <w:webHidden/>
              </w:rPr>
              <w:tab/>
            </w:r>
            <w:r w:rsidR="000308FD">
              <w:rPr>
                <w:noProof/>
                <w:webHidden/>
              </w:rPr>
              <w:fldChar w:fldCharType="begin"/>
            </w:r>
            <w:r w:rsidR="000308FD">
              <w:rPr>
                <w:noProof/>
                <w:webHidden/>
              </w:rPr>
              <w:instrText xml:space="preserve"> PAGEREF _Toc126419798 \h </w:instrText>
            </w:r>
            <w:r w:rsidR="000308FD">
              <w:rPr>
                <w:noProof/>
                <w:webHidden/>
              </w:rPr>
            </w:r>
            <w:r w:rsidR="000308FD">
              <w:rPr>
                <w:noProof/>
                <w:webHidden/>
              </w:rPr>
              <w:fldChar w:fldCharType="separate"/>
            </w:r>
            <w:r w:rsidR="000308FD">
              <w:rPr>
                <w:noProof/>
                <w:webHidden/>
              </w:rPr>
              <w:t>150</w:t>
            </w:r>
            <w:r w:rsidR="000308FD">
              <w:rPr>
                <w:noProof/>
                <w:webHidden/>
              </w:rPr>
              <w:fldChar w:fldCharType="end"/>
            </w:r>
          </w:hyperlink>
        </w:p>
        <w:p w14:paraId="41AC43AE" w14:textId="3F861754"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799" w:history="1">
            <w:r w:rsidR="000308FD" w:rsidRPr="00B41022">
              <w:rPr>
                <w:rStyle w:val="Hyperlink"/>
                <w:rFonts w:ascii="Times New Roman" w:hAnsi="Times New Roman" w:cs="Times New Roman"/>
                <w:noProof/>
              </w:rPr>
              <w:t>7.3.2</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Emergent chemical fingerprints from clusters</w:t>
            </w:r>
            <w:r w:rsidR="000308FD">
              <w:rPr>
                <w:noProof/>
                <w:webHidden/>
              </w:rPr>
              <w:tab/>
            </w:r>
            <w:r w:rsidR="000308FD">
              <w:rPr>
                <w:noProof/>
                <w:webHidden/>
              </w:rPr>
              <w:fldChar w:fldCharType="begin"/>
            </w:r>
            <w:r w:rsidR="000308FD">
              <w:rPr>
                <w:noProof/>
                <w:webHidden/>
              </w:rPr>
              <w:instrText xml:space="preserve"> PAGEREF _Toc126419799 \h </w:instrText>
            </w:r>
            <w:r w:rsidR="000308FD">
              <w:rPr>
                <w:noProof/>
                <w:webHidden/>
              </w:rPr>
            </w:r>
            <w:r w:rsidR="000308FD">
              <w:rPr>
                <w:noProof/>
                <w:webHidden/>
              </w:rPr>
              <w:fldChar w:fldCharType="separate"/>
            </w:r>
            <w:r w:rsidR="000308FD">
              <w:rPr>
                <w:noProof/>
                <w:webHidden/>
              </w:rPr>
              <w:t>158</w:t>
            </w:r>
            <w:r w:rsidR="000308FD">
              <w:rPr>
                <w:noProof/>
                <w:webHidden/>
              </w:rPr>
              <w:fldChar w:fldCharType="end"/>
            </w:r>
          </w:hyperlink>
        </w:p>
        <w:p w14:paraId="08AD4A93" w14:textId="551376A9"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800" w:history="1">
            <w:r w:rsidR="000308FD" w:rsidRPr="00B41022">
              <w:rPr>
                <w:rStyle w:val="Hyperlink"/>
                <w:rFonts w:ascii="Times New Roman" w:hAnsi="Times New Roman" w:cs="Times New Roman"/>
                <w:noProof/>
              </w:rPr>
              <w:t>7.3.3</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Validation of chemical fingerprints from cluster analysis</w:t>
            </w:r>
            <w:r w:rsidR="000308FD">
              <w:rPr>
                <w:noProof/>
                <w:webHidden/>
              </w:rPr>
              <w:tab/>
            </w:r>
            <w:r w:rsidR="000308FD">
              <w:rPr>
                <w:noProof/>
                <w:webHidden/>
              </w:rPr>
              <w:fldChar w:fldCharType="begin"/>
            </w:r>
            <w:r w:rsidR="000308FD">
              <w:rPr>
                <w:noProof/>
                <w:webHidden/>
              </w:rPr>
              <w:instrText xml:space="preserve"> PAGEREF _Toc126419800 \h </w:instrText>
            </w:r>
            <w:r w:rsidR="000308FD">
              <w:rPr>
                <w:noProof/>
                <w:webHidden/>
              </w:rPr>
            </w:r>
            <w:r w:rsidR="000308FD">
              <w:rPr>
                <w:noProof/>
                <w:webHidden/>
              </w:rPr>
              <w:fldChar w:fldCharType="separate"/>
            </w:r>
            <w:r w:rsidR="000308FD">
              <w:rPr>
                <w:noProof/>
                <w:webHidden/>
              </w:rPr>
              <w:t>161</w:t>
            </w:r>
            <w:r w:rsidR="000308FD">
              <w:rPr>
                <w:noProof/>
                <w:webHidden/>
              </w:rPr>
              <w:fldChar w:fldCharType="end"/>
            </w:r>
          </w:hyperlink>
        </w:p>
        <w:p w14:paraId="7B128D24" w14:textId="1AC16FA8"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801" w:history="1">
            <w:r w:rsidR="000308FD" w:rsidRPr="00B41022">
              <w:rPr>
                <w:rStyle w:val="Hyperlink"/>
                <w:rFonts w:ascii="Times New Roman" w:hAnsi="Times New Roman" w:cs="Times New Roman"/>
                <w:noProof/>
              </w:rPr>
              <w:t>7.4</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Conclusions</w:t>
            </w:r>
            <w:r w:rsidR="000308FD">
              <w:rPr>
                <w:noProof/>
                <w:webHidden/>
              </w:rPr>
              <w:tab/>
            </w:r>
            <w:r w:rsidR="000308FD">
              <w:rPr>
                <w:noProof/>
                <w:webHidden/>
              </w:rPr>
              <w:fldChar w:fldCharType="begin"/>
            </w:r>
            <w:r w:rsidR="000308FD">
              <w:rPr>
                <w:noProof/>
                <w:webHidden/>
              </w:rPr>
              <w:instrText xml:space="preserve"> PAGEREF _Toc126419801 \h </w:instrText>
            </w:r>
            <w:r w:rsidR="000308FD">
              <w:rPr>
                <w:noProof/>
                <w:webHidden/>
              </w:rPr>
            </w:r>
            <w:r w:rsidR="000308FD">
              <w:rPr>
                <w:noProof/>
                <w:webHidden/>
              </w:rPr>
              <w:fldChar w:fldCharType="separate"/>
            </w:r>
            <w:r w:rsidR="000308FD">
              <w:rPr>
                <w:noProof/>
                <w:webHidden/>
              </w:rPr>
              <w:t>163</w:t>
            </w:r>
            <w:r w:rsidR="000308FD">
              <w:rPr>
                <w:noProof/>
                <w:webHidden/>
              </w:rPr>
              <w:fldChar w:fldCharType="end"/>
            </w:r>
          </w:hyperlink>
        </w:p>
        <w:p w14:paraId="11BD9092" w14:textId="301C7A43"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802" w:history="1">
            <w:r w:rsidR="000308FD" w:rsidRPr="00B41022">
              <w:rPr>
                <w:rStyle w:val="Hyperlink"/>
                <w:rFonts w:ascii="Times New Roman" w:hAnsi="Times New Roman" w:cs="Times New Roman"/>
                <w:noProof/>
              </w:rPr>
              <w:t>7.5</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References</w:t>
            </w:r>
            <w:r w:rsidR="000308FD">
              <w:rPr>
                <w:noProof/>
                <w:webHidden/>
              </w:rPr>
              <w:tab/>
            </w:r>
            <w:r w:rsidR="000308FD">
              <w:rPr>
                <w:noProof/>
                <w:webHidden/>
              </w:rPr>
              <w:fldChar w:fldCharType="begin"/>
            </w:r>
            <w:r w:rsidR="000308FD">
              <w:rPr>
                <w:noProof/>
                <w:webHidden/>
              </w:rPr>
              <w:instrText xml:space="preserve"> PAGEREF _Toc126419802 \h </w:instrText>
            </w:r>
            <w:r w:rsidR="000308FD">
              <w:rPr>
                <w:noProof/>
                <w:webHidden/>
              </w:rPr>
            </w:r>
            <w:r w:rsidR="000308FD">
              <w:rPr>
                <w:noProof/>
                <w:webHidden/>
              </w:rPr>
              <w:fldChar w:fldCharType="separate"/>
            </w:r>
            <w:r w:rsidR="000308FD">
              <w:rPr>
                <w:noProof/>
                <w:webHidden/>
              </w:rPr>
              <w:t>167</w:t>
            </w:r>
            <w:r w:rsidR="000308FD">
              <w:rPr>
                <w:noProof/>
                <w:webHidden/>
              </w:rPr>
              <w:fldChar w:fldCharType="end"/>
            </w:r>
          </w:hyperlink>
        </w:p>
        <w:p w14:paraId="305FF97F" w14:textId="1181B37F" w:rsidR="000308FD" w:rsidRDefault="00000000">
          <w:pPr>
            <w:pStyle w:val="TOC2"/>
            <w:tabs>
              <w:tab w:val="left" w:pos="880"/>
              <w:tab w:val="right" w:pos="9350"/>
            </w:tabs>
            <w:rPr>
              <w:rFonts w:asciiTheme="minorHAnsi" w:eastAsiaTheme="minorEastAsia" w:hAnsiTheme="minorHAnsi" w:cstheme="minorBidi"/>
              <w:noProof/>
              <w:lang w:val="en-US"/>
            </w:rPr>
          </w:pPr>
          <w:hyperlink w:anchor="_Toc126419803" w:history="1">
            <w:r w:rsidR="000308FD" w:rsidRPr="00B41022">
              <w:rPr>
                <w:rStyle w:val="Hyperlink"/>
                <w:rFonts w:ascii="Times New Roman" w:hAnsi="Times New Roman" w:cs="Times New Roman"/>
                <w:noProof/>
              </w:rPr>
              <w:t>7.6</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lang w:val="en-US"/>
              </w:rPr>
              <w:t>Supplementary Information</w:t>
            </w:r>
            <w:r w:rsidR="000308FD">
              <w:rPr>
                <w:noProof/>
                <w:webHidden/>
              </w:rPr>
              <w:tab/>
            </w:r>
            <w:r w:rsidR="000308FD">
              <w:rPr>
                <w:noProof/>
                <w:webHidden/>
              </w:rPr>
              <w:fldChar w:fldCharType="begin"/>
            </w:r>
            <w:r w:rsidR="000308FD">
              <w:rPr>
                <w:noProof/>
                <w:webHidden/>
              </w:rPr>
              <w:instrText xml:space="preserve"> PAGEREF _Toc126419803 \h </w:instrText>
            </w:r>
            <w:r w:rsidR="000308FD">
              <w:rPr>
                <w:noProof/>
                <w:webHidden/>
              </w:rPr>
            </w:r>
            <w:r w:rsidR="000308FD">
              <w:rPr>
                <w:noProof/>
                <w:webHidden/>
              </w:rPr>
              <w:fldChar w:fldCharType="separate"/>
            </w:r>
            <w:r w:rsidR="000308FD">
              <w:rPr>
                <w:noProof/>
                <w:webHidden/>
              </w:rPr>
              <w:t>168</w:t>
            </w:r>
            <w:r w:rsidR="000308FD">
              <w:rPr>
                <w:noProof/>
                <w:webHidden/>
              </w:rPr>
              <w:fldChar w:fldCharType="end"/>
            </w:r>
          </w:hyperlink>
        </w:p>
        <w:p w14:paraId="6CF34969" w14:textId="23B686AC" w:rsidR="000308FD" w:rsidRDefault="00000000">
          <w:pPr>
            <w:pStyle w:val="TOC3"/>
            <w:tabs>
              <w:tab w:val="left" w:pos="1320"/>
              <w:tab w:val="right" w:pos="9350"/>
            </w:tabs>
            <w:rPr>
              <w:rFonts w:asciiTheme="minorHAnsi" w:eastAsiaTheme="minorEastAsia" w:hAnsiTheme="minorHAnsi" w:cstheme="minorBidi"/>
              <w:noProof/>
              <w:lang w:val="en-US"/>
            </w:rPr>
          </w:pPr>
          <w:hyperlink w:anchor="_Toc126419804" w:history="1">
            <w:r w:rsidR="000308FD" w:rsidRPr="00B41022">
              <w:rPr>
                <w:rStyle w:val="Hyperlink"/>
                <w:rFonts w:ascii="Times New Roman" w:hAnsi="Times New Roman" w:cs="Times New Roman"/>
                <w:noProof/>
                <w:lang w:val="en-US"/>
              </w:rPr>
              <w:t>7.6.1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lang w:val="en-US"/>
              </w:rPr>
              <w:t>References</w:t>
            </w:r>
            <w:r w:rsidR="000308FD">
              <w:rPr>
                <w:noProof/>
                <w:webHidden/>
              </w:rPr>
              <w:tab/>
            </w:r>
            <w:r w:rsidR="000308FD">
              <w:rPr>
                <w:noProof/>
                <w:webHidden/>
              </w:rPr>
              <w:fldChar w:fldCharType="begin"/>
            </w:r>
            <w:r w:rsidR="000308FD">
              <w:rPr>
                <w:noProof/>
                <w:webHidden/>
              </w:rPr>
              <w:instrText xml:space="preserve"> PAGEREF _Toc126419804 \h </w:instrText>
            </w:r>
            <w:r w:rsidR="000308FD">
              <w:rPr>
                <w:noProof/>
                <w:webHidden/>
              </w:rPr>
            </w:r>
            <w:r w:rsidR="000308FD">
              <w:rPr>
                <w:noProof/>
                <w:webHidden/>
              </w:rPr>
              <w:fldChar w:fldCharType="separate"/>
            </w:r>
            <w:r w:rsidR="000308FD">
              <w:rPr>
                <w:noProof/>
                <w:webHidden/>
              </w:rPr>
              <w:t>197</w:t>
            </w:r>
            <w:r w:rsidR="000308FD">
              <w:rPr>
                <w:noProof/>
                <w:webHidden/>
              </w:rPr>
              <w:fldChar w:fldCharType="end"/>
            </w:r>
          </w:hyperlink>
        </w:p>
        <w:p w14:paraId="4C543DE6" w14:textId="169B4FA4" w:rsidR="000308FD" w:rsidRDefault="00000000">
          <w:pPr>
            <w:pStyle w:val="TOC1"/>
            <w:rPr>
              <w:rFonts w:asciiTheme="minorHAnsi" w:eastAsiaTheme="minorEastAsia" w:hAnsiTheme="minorHAnsi" w:cstheme="minorBidi"/>
              <w:noProof/>
              <w:lang w:val="en-US"/>
            </w:rPr>
          </w:pPr>
          <w:hyperlink w:anchor="_Toc126419805" w:history="1">
            <w:r w:rsidR="000308FD" w:rsidRPr="00B41022">
              <w:rPr>
                <w:rStyle w:val="Hyperlink"/>
                <w:rFonts w:ascii="Times New Roman" w:hAnsi="Times New Roman" w:cs="Times New Roman"/>
                <w:noProof/>
              </w:rPr>
              <w:t>8</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8 – Improvements to Linear Combination Fitting</w:t>
            </w:r>
            <w:r w:rsidR="000308FD">
              <w:rPr>
                <w:noProof/>
                <w:webHidden/>
              </w:rPr>
              <w:tab/>
            </w:r>
            <w:r w:rsidR="000308FD">
              <w:rPr>
                <w:noProof/>
                <w:webHidden/>
              </w:rPr>
              <w:fldChar w:fldCharType="begin"/>
            </w:r>
            <w:r w:rsidR="000308FD">
              <w:rPr>
                <w:noProof/>
                <w:webHidden/>
              </w:rPr>
              <w:instrText xml:space="preserve"> PAGEREF _Toc126419805 \h </w:instrText>
            </w:r>
            <w:r w:rsidR="000308FD">
              <w:rPr>
                <w:noProof/>
                <w:webHidden/>
              </w:rPr>
            </w:r>
            <w:r w:rsidR="000308FD">
              <w:rPr>
                <w:noProof/>
                <w:webHidden/>
              </w:rPr>
              <w:fldChar w:fldCharType="separate"/>
            </w:r>
            <w:r w:rsidR="000308FD">
              <w:rPr>
                <w:noProof/>
                <w:webHidden/>
              </w:rPr>
              <w:t>198</w:t>
            </w:r>
            <w:r w:rsidR="000308FD">
              <w:rPr>
                <w:noProof/>
                <w:webHidden/>
              </w:rPr>
              <w:fldChar w:fldCharType="end"/>
            </w:r>
          </w:hyperlink>
        </w:p>
        <w:p w14:paraId="56D78B07" w14:textId="7BF629DE" w:rsidR="000308FD" w:rsidRDefault="00000000">
          <w:pPr>
            <w:pStyle w:val="TOC1"/>
            <w:rPr>
              <w:rFonts w:asciiTheme="minorHAnsi" w:eastAsiaTheme="minorEastAsia" w:hAnsiTheme="minorHAnsi" w:cstheme="minorBidi"/>
              <w:noProof/>
              <w:lang w:val="en-US"/>
            </w:rPr>
          </w:pPr>
          <w:hyperlink w:anchor="_Toc126419806" w:history="1">
            <w:r w:rsidR="000308FD" w:rsidRPr="00B41022">
              <w:rPr>
                <w:rStyle w:val="Hyperlink"/>
                <w:rFonts w:ascii="Times New Roman" w:hAnsi="Times New Roman" w:cs="Times New Roman"/>
                <w:noProof/>
              </w:rPr>
              <w:t>9</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9 – Improvements to Linear Combination Fitting</w:t>
            </w:r>
            <w:r w:rsidR="000308FD">
              <w:rPr>
                <w:noProof/>
                <w:webHidden/>
              </w:rPr>
              <w:tab/>
            </w:r>
            <w:r w:rsidR="000308FD">
              <w:rPr>
                <w:noProof/>
                <w:webHidden/>
              </w:rPr>
              <w:fldChar w:fldCharType="begin"/>
            </w:r>
            <w:r w:rsidR="000308FD">
              <w:rPr>
                <w:noProof/>
                <w:webHidden/>
              </w:rPr>
              <w:instrText xml:space="preserve"> PAGEREF _Toc126419806 \h </w:instrText>
            </w:r>
            <w:r w:rsidR="000308FD">
              <w:rPr>
                <w:noProof/>
                <w:webHidden/>
              </w:rPr>
            </w:r>
            <w:r w:rsidR="000308FD">
              <w:rPr>
                <w:noProof/>
                <w:webHidden/>
              </w:rPr>
              <w:fldChar w:fldCharType="separate"/>
            </w:r>
            <w:r w:rsidR="000308FD">
              <w:rPr>
                <w:noProof/>
                <w:webHidden/>
              </w:rPr>
              <w:t>199</w:t>
            </w:r>
            <w:r w:rsidR="000308FD">
              <w:rPr>
                <w:noProof/>
                <w:webHidden/>
              </w:rPr>
              <w:fldChar w:fldCharType="end"/>
            </w:r>
          </w:hyperlink>
        </w:p>
        <w:p w14:paraId="25FD69A8" w14:textId="5C0D2FFD" w:rsidR="000308FD" w:rsidRDefault="00000000">
          <w:pPr>
            <w:pStyle w:val="TOC1"/>
            <w:rPr>
              <w:rFonts w:asciiTheme="minorHAnsi" w:eastAsiaTheme="minorEastAsia" w:hAnsiTheme="minorHAnsi" w:cstheme="minorBidi"/>
              <w:noProof/>
              <w:lang w:val="en-US"/>
            </w:rPr>
          </w:pPr>
          <w:hyperlink w:anchor="_Toc126419807" w:history="1">
            <w:r w:rsidR="000308FD" w:rsidRPr="00B41022">
              <w:rPr>
                <w:rStyle w:val="Hyperlink"/>
                <w:rFonts w:ascii="Times New Roman" w:hAnsi="Times New Roman" w:cs="Times New Roman"/>
                <w:noProof/>
              </w:rPr>
              <w:t>10</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10 – Recursive Feature Elimination (As-doped CdTe?)</w:t>
            </w:r>
            <w:r w:rsidR="000308FD">
              <w:rPr>
                <w:noProof/>
                <w:webHidden/>
              </w:rPr>
              <w:tab/>
            </w:r>
            <w:r w:rsidR="000308FD">
              <w:rPr>
                <w:noProof/>
                <w:webHidden/>
              </w:rPr>
              <w:fldChar w:fldCharType="begin"/>
            </w:r>
            <w:r w:rsidR="000308FD">
              <w:rPr>
                <w:noProof/>
                <w:webHidden/>
              </w:rPr>
              <w:instrText xml:space="preserve"> PAGEREF _Toc126419807 \h </w:instrText>
            </w:r>
            <w:r w:rsidR="000308FD">
              <w:rPr>
                <w:noProof/>
                <w:webHidden/>
              </w:rPr>
            </w:r>
            <w:r w:rsidR="000308FD">
              <w:rPr>
                <w:noProof/>
                <w:webHidden/>
              </w:rPr>
              <w:fldChar w:fldCharType="separate"/>
            </w:r>
            <w:r w:rsidR="000308FD">
              <w:rPr>
                <w:noProof/>
                <w:webHidden/>
              </w:rPr>
              <w:t>200</w:t>
            </w:r>
            <w:r w:rsidR="000308FD">
              <w:rPr>
                <w:noProof/>
                <w:webHidden/>
              </w:rPr>
              <w:fldChar w:fldCharType="end"/>
            </w:r>
          </w:hyperlink>
        </w:p>
        <w:p w14:paraId="05CB0AE8" w14:textId="70A6A485" w:rsidR="000308FD" w:rsidRDefault="00000000">
          <w:pPr>
            <w:pStyle w:val="TOC1"/>
            <w:rPr>
              <w:rFonts w:asciiTheme="minorHAnsi" w:eastAsiaTheme="minorEastAsia" w:hAnsiTheme="minorHAnsi" w:cstheme="minorBidi"/>
              <w:noProof/>
              <w:lang w:val="en-US"/>
            </w:rPr>
          </w:pPr>
          <w:hyperlink w:anchor="_Toc126419808" w:history="1">
            <w:r w:rsidR="000308FD" w:rsidRPr="00B41022">
              <w:rPr>
                <w:rStyle w:val="Hyperlink"/>
                <w:rFonts w:ascii="Times New Roman" w:hAnsi="Times New Roman" w:cs="Times New Roman"/>
                <w:noProof/>
              </w:rPr>
              <w:t>11</w:t>
            </w:r>
            <w:r w:rsidR="000308FD">
              <w:rPr>
                <w:rFonts w:asciiTheme="minorHAnsi" w:eastAsiaTheme="minorEastAsia" w:hAnsiTheme="minorHAnsi" w:cstheme="minorBidi"/>
                <w:noProof/>
                <w:lang w:val="en-US"/>
              </w:rPr>
              <w:tab/>
            </w:r>
            <w:r w:rsidR="000308FD" w:rsidRPr="00B41022">
              <w:rPr>
                <w:rStyle w:val="Hyperlink"/>
                <w:rFonts w:ascii="Times New Roman" w:hAnsi="Times New Roman" w:cs="Times New Roman"/>
                <w:noProof/>
              </w:rPr>
              <w:t>Chapter 11 – Fe Mineralization in Ocean Water</w:t>
            </w:r>
            <w:r w:rsidR="000308FD">
              <w:rPr>
                <w:noProof/>
                <w:webHidden/>
              </w:rPr>
              <w:tab/>
            </w:r>
            <w:r w:rsidR="000308FD">
              <w:rPr>
                <w:noProof/>
                <w:webHidden/>
              </w:rPr>
              <w:fldChar w:fldCharType="begin"/>
            </w:r>
            <w:r w:rsidR="000308FD">
              <w:rPr>
                <w:noProof/>
                <w:webHidden/>
              </w:rPr>
              <w:instrText xml:space="preserve"> PAGEREF _Toc126419808 \h </w:instrText>
            </w:r>
            <w:r w:rsidR="000308FD">
              <w:rPr>
                <w:noProof/>
                <w:webHidden/>
              </w:rPr>
            </w:r>
            <w:r w:rsidR="000308FD">
              <w:rPr>
                <w:noProof/>
                <w:webHidden/>
              </w:rPr>
              <w:fldChar w:fldCharType="separate"/>
            </w:r>
            <w:r w:rsidR="000308FD">
              <w:rPr>
                <w:noProof/>
                <w:webHidden/>
              </w:rPr>
              <w:t>201</w:t>
            </w:r>
            <w:r w:rsidR="000308FD">
              <w:rPr>
                <w:noProof/>
                <w:webHidden/>
              </w:rPr>
              <w:fldChar w:fldCharType="end"/>
            </w:r>
          </w:hyperlink>
        </w:p>
        <w:p w14:paraId="39553BA3" w14:textId="596E1496" w:rsidR="00E47D16" w:rsidRPr="009333CA" w:rsidRDefault="00000000" w:rsidP="00D15613">
          <w:pPr>
            <w:tabs>
              <w:tab w:val="right" w:pos="9360"/>
            </w:tabs>
            <w:spacing w:line="480" w:lineRule="auto"/>
            <w:rPr>
              <w:rFonts w:ascii="Times New Roman" w:hAnsi="Times New Roman" w:cs="Times New Roman"/>
              <w:b/>
              <w:color w:val="000000" w:themeColor="text1"/>
              <w:sz w:val="24"/>
              <w:szCs w:val="24"/>
            </w:rPr>
            <w:sectPr w:rsidR="00E47D16" w:rsidRPr="009333CA" w:rsidSect="00EC074A">
              <w:footerReference w:type="default" r:id="rId9"/>
              <w:pgSz w:w="12240" w:h="15840"/>
              <w:pgMar w:top="1440" w:right="1440" w:bottom="1440" w:left="1440" w:header="720" w:footer="720" w:gutter="0"/>
              <w:pgNumType w:fmt="lowerRoman" w:start="1"/>
              <w:cols w:space="720"/>
              <w:docGrid w:linePitch="299"/>
            </w:sectPr>
          </w:pPr>
          <w:r w:rsidRPr="009333CA">
            <w:rPr>
              <w:rFonts w:ascii="Times New Roman" w:hAnsi="Times New Roman" w:cs="Times New Roman"/>
              <w:color w:val="000000" w:themeColor="text1"/>
            </w:rPr>
            <w:fldChar w:fldCharType="end"/>
          </w:r>
        </w:p>
      </w:sdtContent>
    </w:sdt>
    <w:bookmarkStart w:id="0" w:name="_gn1d0cwtrliy" w:colFirst="0" w:colLast="0" w:displacedByCustomXml="prev"/>
    <w:bookmarkEnd w:id="0" w:displacedByCustomXml="prev"/>
    <w:p w14:paraId="35C2B008" w14:textId="77777777" w:rsidR="00EC074A" w:rsidRPr="009333CA" w:rsidRDefault="00EC074A" w:rsidP="00EC074A">
      <w:pPr>
        <w:pStyle w:val="Heading1"/>
        <w:numPr>
          <w:ilvl w:val="0"/>
          <w:numId w:val="0"/>
        </w:numPr>
        <w:rPr>
          <w:rFonts w:ascii="Times New Roman" w:hAnsi="Times New Roman" w:cs="Times New Roman"/>
        </w:rPr>
      </w:pPr>
      <w:bookmarkStart w:id="1" w:name="_Toc126419686"/>
      <w:r w:rsidRPr="009333CA">
        <w:rPr>
          <w:rFonts w:ascii="Times New Roman" w:hAnsi="Times New Roman" w:cs="Times New Roman"/>
        </w:rPr>
        <w:lastRenderedPageBreak/>
        <w:t>Acknowledgements</w:t>
      </w:r>
      <w:bookmarkEnd w:id="1"/>
    </w:p>
    <w:p w14:paraId="2E8C31AD" w14:textId="6A1F5F51" w:rsidR="004D5093" w:rsidRDefault="00EC074A" w:rsidP="00A502AC">
      <w:pPr>
        <w:spacing w:line="480" w:lineRule="auto"/>
        <w:ind w:firstLine="720"/>
        <w:rPr>
          <w:rFonts w:ascii="Times New Roman" w:hAnsi="Times New Roman" w:cs="Times New Roman"/>
          <w:color w:val="000000"/>
          <w:sz w:val="24"/>
          <w:szCs w:val="24"/>
        </w:rPr>
      </w:pPr>
      <w:r w:rsidRPr="009333CA">
        <w:rPr>
          <w:rFonts w:ascii="Times New Roman" w:hAnsi="Times New Roman" w:cs="Times New Roman"/>
          <w:color w:val="000000"/>
          <w:sz w:val="24"/>
          <w:szCs w:val="24"/>
        </w:rPr>
        <w:t>Thank you</w:t>
      </w:r>
      <w:r w:rsidR="00A502AC">
        <w:rPr>
          <w:rFonts w:ascii="Times New Roman" w:hAnsi="Times New Roman" w:cs="Times New Roman"/>
          <w:color w:val="000000"/>
          <w:sz w:val="24"/>
          <w:szCs w:val="24"/>
        </w:rPr>
        <w:t xml:space="preserve"> to my </w:t>
      </w:r>
      <w:r w:rsidR="00617DA5">
        <w:rPr>
          <w:rFonts w:ascii="Times New Roman" w:hAnsi="Times New Roman" w:cs="Times New Roman"/>
          <w:color w:val="000000"/>
          <w:sz w:val="24"/>
          <w:szCs w:val="24"/>
        </w:rPr>
        <w:t>advisor</w:t>
      </w:r>
      <w:r w:rsidR="00A502AC">
        <w:rPr>
          <w:rFonts w:ascii="Times New Roman" w:hAnsi="Times New Roman" w:cs="Times New Roman"/>
          <w:color w:val="000000"/>
          <w:sz w:val="24"/>
          <w:szCs w:val="24"/>
        </w:rPr>
        <w:t>,</w:t>
      </w:r>
      <w:r w:rsidRPr="009333CA">
        <w:rPr>
          <w:rFonts w:ascii="Times New Roman" w:hAnsi="Times New Roman" w:cs="Times New Roman"/>
          <w:color w:val="000000"/>
          <w:sz w:val="24"/>
          <w:szCs w:val="24"/>
        </w:rPr>
        <w:t xml:space="preserve"> </w:t>
      </w:r>
      <w:r w:rsidR="00A502AC">
        <w:rPr>
          <w:rFonts w:ascii="Times New Roman" w:hAnsi="Times New Roman" w:cs="Times New Roman"/>
          <w:color w:val="000000"/>
          <w:sz w:val="24"/>
          <w:szCs w:val="24"/>
        </w:rPr>
        <w:t xml:space="preserve">Professor </w:t>
      </w:r>
      <w:r w:rsidRPr="009333CA">
        <w:rPr>
          <w:rFonts w:ascii="Times New Roman" w:hAnsi="Times New Roman" w:cs="Times New Roman"/>
          <w:color w:val="000000"/>
          <w:sz w:val="24"/>
          <w:szCs w:val="24"/>
        </w:rPr>
        <w:t>Jerry</w:t>
      </w:r>
      <w:r w:rsidR="00A502AC">
        <w:rPr>
          <w:rFonts w:ascii="Times New Roman" w:hAnsi="Times New Roman" w:cs="Times New Roman"/>
          <w:color w:val="000000"/>
          <w:sz w:val="24"/>
          <w:szCs w:val="24"/>
        </w:rPr>
        <w:t xml:space="preserve"> Seidler</w:t>
      </w:r>
      <w:r w:rsidR="00CA16B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t xml:space="preserve">who supported me in countless ways, </w:t>
      </w:r>
      <w:r w:rsidR="00A502AC">
        <w:rPr>
          <w:rFonts w:ascii="Times New Roman" w:hAnsi="Times New Roman" w:cs="Times New Roman"/>
          <w:color w:val="000000"/>
          <w:sz w:val="24"/>
          <w:szCs w:val="24"/>
        </w:rPr>
        <w:t xml:space="preserve">and </w:t>
      </w:r>
      <w:r w:rsidR="00617DA5">
        <w:rPr>
          <w:rFonts w:ascii="Times New Roman" w:hAnsi="Times New Roman" w:cs="Times New Roman"/>
          <w:color w:val="000000"/>
          <w:sz w:val="24"/>
          <w:szCs w:val="24"/>
        </w:rPr>
        <w:t xml:space="preserve">to </w:t>
      </w:r>
      <w:r w:rsidR="00A502AC">
        <w:rPr>
          <w:rFonts w:ascii="Times New Roman" w:hAnsi="Times New Roman" w:cs="Times New Roman"/>
          <w:color w:val="000000"/>
          <w:sz w:val="24"/>
          <w:szCs w:val="24"/>
        </w:rPr>
        <w:t>the amazing people in the</w:t>
      </w:r>
      <w:r w:rsidRPr="009333CA">
        <w:rPr>
          <w:rFonts w:ascii="Times New Roman" w:hAnsi="Times New Roman" w:cs="Times New Roman"/>
          <w:color w:val="000000"/>
          <w:sz w:val="24"/>
          <w:szCs w:val="24"/>
        </w:rPr>
        <w:t xml:space="preserve"> Seidler Lab</w:t>
      </w:r>
      <w:r w:rsidR="00A502AC">
        <w:rPr>
          <w:rFonts w:ascii="Times New Roman" w:hAnsi="Times New Roman" w:cs="Times New Roman"/>
          <w:color w:val="000000"/>
          <w:sz w:val="24"/>
          <w:szCs w:val="24"/>
        </w:rPr>
        <w:t xml:space="preserve"> for all your support</w:t>
      </w:r>
      <w:r w:rsidR="00617DA5">
        <w:rPr>
          <w:rFonts w:ascii="Times New Roman" w:hAnsi="Times New Roman" w:cs="Times New Roman"/>
          <w:color w:val="000000"/>
          <w:sz w:val="24"/>
          <w:szCs w:val="24"/>
        </w:rPr>
        <w:t>, specifically</w:t>
      </w:r>
      <w:r w:rsidR="004D5093">
        <w:rPr>
          <w:rFonts w:ascii="Times New Roman" w:hAnsi="Times New Roman" w:cs="Times New Roman"/>
          <w:color w:val="000000"/>
          <w:sz w:val="24"/>
          <w:szCs w:val="24"/>
        </w:rPr>
        <w:t xml:space="preserve"> Diwash Dhakal, Jared Abramson, Charles Cardot, Helen Chen, and Anthony Gironda. Moreover, I want to note the comradery and community built by all my officemates –</w:t>
      </w:r>
      <w:r w:rsidR="00AD039E">
        <w:rPr>
          <w:rFonts w:ascii="Times New Roman" w:hAnsi="Times New Roman" w:cs="Times New Roman"/>
          <w:color w:val="000000"/>
          <w:sz w:val="24"/>
          <w:szCs w:val="24"/>
        </w:rPr>
        <w:t xml:space="preserve"> </w:t>
      </w:r>
      <w:r w:rsidR="004D5093">
        <w:rPr>
          <w:rFonts w:ascii="Times New Roman" w:hAnsi="Times New Roman" w:cs="Times New Roman"/>
          <w:color w:val="000000"/>
          <w:sz w:val="24"/>
          <w:szCs w:val="24"/>
        </w:rPr>
        <w:t>Dmitry Kim and Charles Cardot – who helped make coming to campus fun and (sometimes) insightful, especially after the isolation of covid.</w:t>
      </w:r>
    </w:p>
    <w:p w14:paraId="1406B9CC" w14:textId="116AD41F" w:rsidR="00E741A6" w:rsidRDefault="00A502AC"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Also, a special t</w:t>
      </w:r>
      <w:r w:rsidR="00EC074A" w:rsidRPr="009333CA">
        <w:rPr>
          <w:rFonts w:ascii="Times New Roman" w:hAnsi="Times New Roman" w:cs="Times New Roman"/>
          <w:color w:val="000000"/>
          <w:sz w:val="24"/>
          <w:szCs w:val="24"/>
        </w:rPr>
        <w:t xml:space="preserve">hank you </w:t>
      </w:r>
      <w:r>
        <w:rPr>
          <w:rFonts w:ascii="Times New Roman" w:hAnsi="Times New Roman" w:cs="Times New Roman"/>
          <w:color w:val="000000"/>
          <w:sz w:val="24"/>
          <w:szCs w:val="24"/>
        </w:rPr>
        <w:t xml:space="preserve">to </w:t>
      </w:r>
      <w:r w:rsidR="00EC164D">
        <w:rPr>
          <w:rFonts w:ascii="Times New Roman" w:hAnsi="Times New Roman" w:cs="Times New Roman"/>
          <w:color w:val="000000"/>
          <w:sz w:val="24"/>
          <w:szCs w:val="24"/>
        </w:rPr>
        <w:t>my</w:t>
      </w:r>
      <w:r>
        <w:rPr>
          <w:rFonts w:ascii="Times New Roman" w:hAnsi="Times New Roman" w:cs="Times New Roman"/>
          <w:color w:val="000000"/>
          <w:sz w:val="24"/>
          <w:szCs w:val="24"/>
        </w:rPr>
        <w:t xml:space="preserve"> </w:t>
      </w:r>
      <w:r w:rsidR="00EC074A" w:rsidRPr="009333CA">
        <w:rPr>
          <w:rFonts w:ascii="Times New Roman" w:hAnsi="Times New Roman" w:cs="Times New Roman"/>
          <w:color w:val="000000"/>
          <w:sz w:val="24"/>
          <w:szCs w:val="24"/>
        </w:rPr>
        <w:t>collaborators</w:t>
      </w:r>
      <w:r w:rsidR="00EC164D">
        <w:rPr>
          <w:rFonts w:ascii="Times New Roman" w:hAnsi="Times New Roman" w:cs="Times New Roman"/>
          <w:color w:val="000000"/>
          <w:sz w:val="24"/>
          <w:szCs w:val="24"/>
        </w:rPr>
        <w:t xml:space="preserve"> and mentors</w:t>
      </w:r>
      <w:r>
        <w:rPr>
          <w:rFonts w:ascii="Times New Roman" w:hAnsi="Times New Roman" w:cs="Times New Roman"/>
          <w:color w:val="000000"/>
          <w:sz w:val="24"/>
          <w:szCs w:val="24"/>
        </w:rPr>
        <w:t>, especially Dr. Niri Govind</w:t>
      </w:r>
      <w:r w:rsidR="00CA16B5">
        <w:rPr>
          <w:rFonts w:ascii="Times New Roman" w:hAnsi="Times New Roman" w:cs="Times New Roman"/>
          <w:color w:val="000000"/>
          <w:sz w:val="24"/>
          <w:szCs w:val="24"/>
        </w:rPr>
        <w:t xml:space="preserve">, who taught me </w:t>
      </w:r>
      <w:r w:rsidR="00617DA5">
        <w:rPr>
          <w:rFonts w:ascii="Times New Roman" w:hAnsi="Times New Roman" w:cs="Times New Roman"/>
          <w:color w:val="000000"/>
          <w:sz w:val="24"/>
          <w:szCs w:val="24"/>
        </w:rPr>
        <w:t>everything I know</w:t>
      </w:r>
      <w:r w:rsidR="00E741A6">
        <w:rPr>
          <w:rFonts w:ascii="Times New Roman" w:hAnsi="Times New Roman" w:cs="Times New Roman"/>
          <w:color w:val="000000"/>
          <w:sz w:val="24"/>
          <w:szCs w:val="24"/>
        </w:rPr>
        <w:t xml:space="preserve"> about NWChem and DFT, Dr. Maria Chan, who guided me through machine learning problems and exposed me to the other amazing research going on in her group</w:t>
      </w:r>
      <w:r w:rsidR="0038078C">
        <w:rPr>
          <w:rFonts w:ascii="Times New Roman" w:hAnsi="Times New Roman" w:cs="Times New Roman"/>
          <w:color w:val="000000"/>
          <w:sz w:val="24"/>
          <w:szCs w:val="24"/>
        </w:rPr>
        <w:t xml:space="preserve">, and Danica Hendrickson, </w:t>
      </w:r>
      <w:r w:rsidR="00AD039E">
        <w:rPr>
          <w:rFonts w:ascii="Times New Roman" w:hAnsi="Times New Roman" w:cs="Times New Roman"/>
          <w:color w:val="000000"/>
          <w:sz w:val="24"/>
          <w:szCs w:val="24"/>
        </w:rPr>
        <w:t xml:space="preserve">Ed.D., </w:t>
      </w:r>
      <w:r w:rsidR="0038078C">
        <w:rPr>
          <w:rFonts w:ascii="Times New Roman" w:hAnsi="Times New Roman" w:cs="Times New Roman"/>
          <w:color w:val="000000"/>
          <w:sz w:val="24"/>
          <w:szCs w:val="24"/>
        </w:rPr>
        <w:t xml:space="preserve">who taught me so much about education and </w:t>
      </w:r>
      <w:r w:rsidR="00AD039E">
        <w:rPr>
          <w:rFonts w:ascii="Times New Roman" w:hAnsi="Times New Roman" w:cs="Times New Roman"/>
          <w:color w:val="000000"/>
          <w:sz w:val="24"/>
          <w:szCs w:val="24"/>
        </w:rPr>
        <w:t>communication with youth</w:t>
      </w:r>
      <w:r w:rsidR="00E741A6">
        <w:rPr>
          <w:rFonts w:ascii="Times New Roman" w:hAnsi="Times New Roman" w:cs="Times New Roman"/>
          <w:color w:val="000000"/>
          <w:sz w:val="24"/>
          <w:szCs w:val="24"/>
        </w:rPr>
        <w:t>.</w:t>
      </w:r>
    </w:p>
    <w:p w14:paraId="246CFCCA" w14:textId="00F9B235" w:rsidR="004D5093" w:rsidRDefault="004D5093" w:rsidP="00A502AC">
      <w:pPr>
        <w:spacing w:line="48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I also want to recognize the amazing group of students in STEM Pals and their never-ending </w:t>
      </w:r>
      <w:r w:rsidR="00617DA5">
        <w:rPr>
          <w:rFonts w:ascii="Times New Roman" w:hAnsi="Times New Roman" w:cs="Times New Roman"/>
          <w:color w:val="000000"/>
          <w:sz w:val="24"/>
          <w:szCs w:val="24"/>
        </w:rPr>
        <w:t>enthusiasm</w:t>
      </w:r>
      <w:r>
        <w:rPr>
          <w:rFonts w:ascii="Times New Roman" w:hAnsi="Times New Roman" w:cs="Times New Roman"/>
          <w:color w:val="000000"/>
          <w:sz w:val="24"/>
          <w:szCs w:val="24"/>
        </w:rPr>
        <w:t xml:space="preserve"> for outreach and science</w:t>
      </w:r>
      <w:r w:rsidR="00617DA5">
        <w:rPr>
          <w:rFonts w:ascii="Times New Roman" w:hAnsi="Times New Roman" w:cs="Times New Roman"/>
          <w:color w:val="000000"/>
          <w:sz w:val="24"/>
          <w:szCs w:val="24"/>
        </w:rPr>
        <w:t xml:space="preserve"> in general</w:t>
      </w:r>
      <w:r>
        <w:rPr>
          <w:rFonts w:ascii="Times New Roman" w:hAnsi="Times New Roman" w:cs="Times New Roman"/>
          <w:color w:val="000000"/>
          <w:sz w:val="24"/>
          <w:szCs w:val="24"/>
        </w:rPr>
        <w:t>. I learned so much</w:t>
      </w:r>
      <w:r w:rsidR="00617DA5">
        <w:rPr>
          <w:rFonts w:ascii="Times New Roman" w:hAnsi="Times New Roman" w:cs="Times New Roman"/>
          <w:color w:val="000000"/>
          <w:sz w:val="24"/>
          <w:szCs w:val="24"/>
        </w:rPr>
        <w:t xml:space="preserve">, not only </w:t>
      </w:r>
      <w:r>
        <w:rPr>
          <w:rFonts w:ascii="Times New Roman" w:hAnsi="Times New Roman" w:cs="Times New Roman"/>
          <w:color w:val="000000"/>
          <w:sz w:val="24"/>
          <w:szCs w:val="24"/>
        </w:rPr>
        <w:t xml:space="preserve">about </w:t>
      </w:r>
      <w:r w:rsidR="00617DA5">
        <w:rPr>
          <w:rFonts w:ascii="Times New Roman" w:hAnsi="Times New Roman" w:cs="Times New Roman"/>
          <w:color w:val="000000"/>
          <w:sz w:val="24"/>
          <w:szCs w:val="24"/>
        </w:rPr>
        <w:t>all the cool research you perform but also about each of your unique journeys. Your passion inspired me and taught me new ways to communicate with the future generation of scientists. I am excited to continue to see all the cool events STEM Pals continues to do, all thanks to Tharindu Fernando’s vision for this amazing organization that he turned into reality.</w:t>
      </w:r>
    </w:p>
    <w:p w14:paraId="48F6F794" w14:textId="26EFD791" w:rsidR="004D5093" w:rsidRDefault="00A502AC" w:rsidP="00E80812">
      <w:pPr>
        <w:spacing w:line="480" w:lineRule="auto"/>
        <w:ind w:firstLine="720"/>
        <w:rPr>
          <w:rFonts w:ascii="Times New Roman" w:hAnsi="Times New Roman" w:cs="Times New Roman"/>
          <w:sz w:val="40"/>
          <w:szCs w:val="40"/>
        </w:rPr>
      </w:pPr>
      <w:r>
        <w:rPr>
          <w:rFonts w:ascii="Times New Roman" w:hAnsi="Times New Roman" w:cs="Times New Roman"/>
          <w:color w:val="000000"/>
          <w:sz w:val="24"/>
          <w:szCs w:val="24"/>
        </w:rPr>
        <w:t>Finally, t</w:t>
      </w:r>
      <w:r w:rsidR="00EC074A" w:rsidRPr="009333CA">
        <w:rPr>
          <w:rFonts w:ascii="Times New Roman" w:hAnsi="Times New Roman" w:cs="Times New Roman"/>
          <w:color w:val="000000"/>
          <w:sz w:val="24"/>
          <w:szCs w:val="24"/>
        </w:rPr>
        <w:t>hank you</w:t>
      </w:r>
      <w:r>
        <w:rPr>
          <w:rFonts w:ascii="Times New Roman" w:hAnsi="Times New Roman" w:cs="Times New Roman"/>
          <w:color w:val="000000"/>
          <w:sz w:val="24"/>
          <w:szCs w:val="24"/>
        </w:rPr>
        <w:t xml:space="preserve"> to all my </w:t>
      </w:r>
      <w:r w:rsidR="00EC074A" w:rsidRPr="009333CA">
        <w:rPr>
          <w:rFonts w:ascii="Times New Roman" w:hAnsi="Times New Roman" w:cs="Times New Roman"/>
          <w:color w:val="000000"/>
          <w:sz w:val="24"/>
          <w:szCs w:val="24"/>
        </w:rPr>
        <w:t>friends and family</w:t>
      </w:r>
      <w:r>
        <w:rPr>
          <w:rFonts w:ascii="Times New Roman" w:hAnsi="Times New Roman" w:cs="Times New Roman"/>
          <w:color w:val="000000"/>
          <w:sz w:val="24"/>
          <w:szCs w:val="24"/>
        </w:rPr>
        <w:t xml:space="preserve"> for your never-ending love and support</w:t>
      </w:r>
      <w:r w:rsidR="00EC074A" w:rsidRPr="009333CA">
        <w:rPr>
          <w:rFonts w:ascii="Times New Roman" w:hAnsi="Times New Roman" w:cs="Times New Roman"/>
          <w:color w:val="000000"/>
          <w:sz w:val="24"/>
          <w:szCs w:val="24"/>
        </w:rPr>
        <w:t>.</w:t>
      </w:r>
      <w:r w:rsidR="004D5093">
        <w:rPr>
          <w:rFonts w:ascii="Times New Roman" w:hAnsi="Times New Roman" w:cs="Times New Roman"/>
          <w:color w:val="000000"/>
          <w:sz w:val="24"/>
          <w:szCs w:val="24"/>
        </w:rPr>
        <w:t xml:space="preserve"> </w:t>
      </w:r>
      <w:r w:rsidR="00537333">
        <w:rPr>
          <w:rFonts w:ascii="Times New Roman" w:hAnsi="Times New Roman" w:cs="Times New Roman"/>
          <w:color w:val="000000"/>
          <w:sz w:val="24"/>
          <w:szCs w:val="24"/>
        </w:rPr>
        <w:t>I could</w:t>
      </w:r>
      <w:r w:rsidR="00CA16B5">
        <w:rPr>
          <w:rFonts w:ascii="Times New Roman" w:hAnsi="Times New Roman" w:cs="Times New Roman"/>
          <w:color w:val="000000"/>
          <w:sz w:val="24"/>
          <w:szCs w:val="24"/>
        </w:rPr>
        <w:t xml:space="preserve"> no</w:t>
      </w:r>
      <w:r w:rsidR="00537333">
        <w:rPr>
          <w:rFonts w:ascii="Times New Roman" w:hAnsi="Times New Roman" w:cs="Times New Roman"/>
          <w:color w:val="000000"/>
          <w:sz w:val="24"/>
          <w:szCs w:val="24"/>
        </w:rPr>
        <w:t>t have don</w:t>
      </w:r>
      <w:r w:rsidR="00CA16B5">
        <w:rPr>
          <w:rFonts w:ascii="Times New Roman" w:hAnsi="Times New Roman" w:cs="Times New Roman"/>
          <w:color w:val="000000"/>
          <w:sz w:val="24"/>
          <w:szCs w:val="24"/>
        </w:rPr>
        <w:t>e</w:t>
      </w:r>
      <w:r w:rsidR="00537333">
        <w:rPr>
          <w:rFonts w:ascii="Times New Roman" w:hAnsi="Times New Roman" w:cs="Times New Roman"/>
          <w:color w:val="000000"/>
          <w:sz w:val="24"/>
          <w:szCs w:val="24"/>
        </w:rPr>
        <w:t xml:space="preserve"> this without </w:t>
      </w:r>
      <w:r w:rsidR="004D5093">
        <w:rPr>
          <w:rFonts w:ascii="Times New Roman" w:hAnsi="Times New Roman" w:cs="Times New Roman"/>
          <w:color w:val="000000"/>
          <w:sz w:val="24"/>
          <w:szCs w:val="24"/>
        </w:rPr>
        <w:t xml:space="preserve">all </w:t>
      </w:r>
      <w:r w:rsidR="00537333">
        <w:rPr>
          <w:rFonts w:ascii="Times New Roman" w:hAnsi="Times New Roman" w:cs="Times New Roman"/>
          <w:color w:val="000000"/>
          <w:sz w:val="24"/>
          <w:szCs w:val="24"/>
        </w:rPr>
        <w:t>you, especially my partner Dr. Alex Prossnitz.</w:t>
      </w:r>
      <w:r w:rsidR="004D5093">
        <w:rPr>
          <w:rFonts w:ascii="Times New Roman" w:hAnsi="Times New Roman" w:cs="Times New Roman"/>
          <w:color w:val="000000"/>
          <w:sz w:val="24"/>
          <w:szCs w:val="24"/>
        </w:rPr>
        <w:t xml:space="preserve"> There are honestly too many people to </w:t>
      </w:r>
      <w:r w:rsidR="00617DA5">
        <w:rPr>
          <w:rFonts w:ascii="Times New Roman" w:hAnsi="Times New Roman" w:cs="Times New Roman"/>
          <w:color w:val="000000"/>
          <w:sz w:val="24"/>
          <w:szCs w:val="24"/>
        </w:rPr>
        <w:t>list</w:t>
      </w:r>
      <w:r w:rsidR="004D5093">
        <w:rPr>
          <w:rFonts w:ascii="Times New Roman" w:hAnsi="Times New Roman" w:cs="Times New Roman"/>
          <w:color w:val="000000"/>
          <w:sz w:val="24"/>
          <w:szCs w:val="24"/>
        </w:rPr>
        <w:t xml:space="preserve"> here, but </w:t>
      </w:r>
      <w:r w:rsidR="00617DA5">
        <w:rPr>
          <w:rFonts w:ascii="Times New Roman" w:hAnsi="Times New Roman" w:cs="Times New Roman"/>
          <w:color w:val="000000"/>
          <w:sz w:val="24"/>
          <w:szCs w:val="24"/>
        </w:rPr>
        <w:t xml:space="preserve">to name a few – </w:t>
      </w:r>
      <w:r w:rsidR="00345391">
        <w:rPr>
          <w:rFonts w:ascii="Times New Roman" w:hAnsi="Times New Roman" w:cs="Times New Roman"/>
          <w:color w:val="000000"/>
          <w:sz w:val="24"/>
          <w:szCs w:val="24"/>
        </w:rPr>
        <w:t xml:space="preserve">my brother Tyler Tetef, </w:t>
      </w:r>
      <w:r w:rsidR="00617DA5">
        <w:rPr>
          <w:rFonts w:ascii="Times New Roman" w:hAnsi="Times New Roman" w:cs="Times New Roman"/>
          <w:color w:val="000000"/>
          <w:sz w:val="24"/>
          <w:szCs w:val="24"/>
        </w:rPr>
        <w:t>Kaila Martin, Ari Hasbrouck, Jordan Fonseca, Adina Ripin, Jeremy Hartse, David Bell,</w:t>
      </w:r>
      <w:r w:rsidR="00EC164D">
        <w:rPr>
          <w:rFonts w:ascii="Times New Roman" w:hAnsi="Times New Roman" w:cs="Times New Roman"/>
          <w:color w:val="000000"/>
          <w:sz w:val="24"/>
          <w:szCs w:val="24"/>
        </w:rPr>
        <w:t xml:space="preserve"> Tharindu Fernando,</w:t>
      </w:r>
      <w:r w:rsidR="00617DA5">
        <w:rPr>
          <w:rFonts w:ascii="Times New Roman" w:hAnsi="Times New Roman" w:cs="Times New Roman"/>
          <w:color w:val="000000"/>
          <w:sz w:val="24"/>
          <w:szCs w:val="24"/>
        </w:rPr>
        <w:t xml:space="preserve"> </w:t>
      </w:r>
      <w:r w:rsidR="00617DA5">
        <w:rPr>
          <w:rFonts w:ascii="Times New Roman" w:hAnsi="Times New Roman" w:cs="Times New Roman"/>
          <w:color w:val="000000"/>
          <w:sz w:val="24"/>
          <w:szCs w:val="24"/>
        </w:rPr>
        <w:lastRenderedPageBreak/>
        <w:t>Robert Pecoraro, Heather Harrington, Mia Kumamoto, David Sharp, and Emma Johnston. Y</w:t>
      </w:r>
      <w:r w:rsidR="004D5093">
        <w:rPr>
          <w:rFonts w:ascii="Times New Roman" w:hAnsi="Times New Roman" w:cs="Times New Roman"/>
          <w:color w:val="000000"/>
          <w:sz w:val="24"/>
          <w:szCs w:val="24"/>
        </w:rPr>
        <w:t>ou</w:t>
      </w:r>
      <w:r w:rsidR="00617DA5">
        <w:rPr>
          <w:rFonts w:ascii="Times New Roman" w:hAnsi="Times New Roman" w:cs="Times New Roman"/>
          <w:color w:val="000000"/>
          <w:sz w:val="24"/>
          <w:szCs w:val="24"/>
        </w:rPr>
        <w:t xml:space="preserve"> all</w:t>
      </w:r>
      <w:r w:rsidR="004D5093">
        <w:rPr>
          <w:rFonts w:ascii="Times New Roman" w:hAnsi="Times New Roman" w:cs="Times New Roman"/>
          <w:color w:val="000000"/>
          <w:sz w:val="24"/>
          <w:szCs w:val="24"/>
        </w:rPr>
        <w:t xml:space="preserve"> know </w:t>
      </w:r>
      <w:r w:rsidR="00617DA5">
        <w:rPr>
          <w:rFonts w:ascii="Times New Roman" w:hAnsi="Times New Roman" w:cs="Times New Roman"/>
          <w:color w:val="000000"/>
          <w:sz w:val="24"/>
          <w:szCs w:val="24"/>
        </w:rPr>
        <w:t xml:space="preserve">how amazing each of you are! </w:t>
      </w:r>
      <w:r w:rsidR="00345391">
        <w:rPr>
          <w:rFonts w:ascii="Times New Roman" w:hAnsi="Times New Roman" w:cs="Times New Roman"/>
          <w:color w:val="000000"/>
          <w:sz w:val="24"/>
          <w:szCs w:val="24"/>
        </w:rPr>
        <w:t>I love you all.</w:t>
      </w:r>
      <w:r w:rsidR="004D5093">
        <w:rPr>
          <w:rFonts w:ascii="Times New Roman" w:hAnsi="Times New Roman" w:cs="Times New Roman"/>
        </w:rPr>
        <w:br w:type="page"/>
      </w:r>
    </w:p>
    <w:p w14:paraId="43402671" w14:textId="303DABDD" w:rsidR="00EC074A" w:rsidRPr="009333CA" w:rsidRDefault="00EC074A" w:rsidP="00EC074A">
      <w:pPr>
        <w:pStyle w:val="Heading1"/>
        <w:numPr>
          <w:ilvl w:val="0"/>
          <w:numId w:val="0"/>
        </w:numPr>
        <w:rPr>
          <w:rFonts w:ascii="Times New Roman" w:hAnsi="Times New Roman" w:cs="Times New Roman"/>
        </w:rPr>
      </w:pPr>
      <w:bookmarkStart w:id="2" w:name="_Toc126419687"/>
      <w:r w:rsidRPr="009333CA">
        <w:rPr>
          <w:rFonts w:ascii="Times New Roman" w:hAnsi="Times New Roman" w:cs="Times New Roman"/>
        </w:rPr>
        <w:lastRenderedPageBreak/>
        <w:t>List of Figures</w:t>
      </w:r>
      <w:bookmarkEnd w:id="2"/>
    </w:p>
    <w:p w14:paraId="0F0FA4D4"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66332271" w14:textId="77777777" w:rsidR="00EC074A" w:rsidRPr="009333CA" w:rsidRDefault="00EC074A" w:rsidP="00EC074A">
      <w:pPr>
        <w:pStyle w:val="Heading1"/>
        <w:numPr>
          <w:ilvl w:val="0"/>
          <w:numId w:val="0"/>
        </w:numPr>
        <w:rPr>
          <w:rFonts w:ascii="Times New Roman" w:hAnsi="Times New Roman" w:cs="Times New Roman"/>
        </w:rPr>
      </w:pPr>
      <w:bookmarkStart w:id="3" w:name="_Toc126419688"/>
      <w:r w:rsidRPr="009333CA">
        <w:rPr>
          <w:rFonts w:ascii="Times New Roman" w:hAnsi="Times New Roman" w:cs="Times New Roman"/>
        </w:rPr>
        <w:t>List of Tables</w:t>
      </w:r>
      <w:bookmarkEnd w:id="3"/>
    </w:p>
    <w:p w14:paraId="52BD498D" w14:textId="77777777" w:rsidR="00EC074A" w:rsidRPr="009333CA" w:rsidRDefault="00EC074A" w:rsidP="00EC074A">
      <w:pPr>
        <w:spacing w:line="480" w:lineRule="auto"/>
        <w:rPr>
          <w:rFonts w:ascii="Times New Roman" w:hAnsi="Times New Roman" w:cs="Times New Roman"/>
          <w:color w:val="000000"/>
          <w:sz w:val="24"/>
          <w:szCs w:val="24"/>
        </w:rPr>
      </w:pPr>
      <w:r w:rsidRPr="009333CA">
        <w:rPr>
          <w:rFonts w:ascii="Times New Roman" w:hAnsi="Times New Roman" w:cs="Times New Roman"/>
          <w:color w:val="000000"/>
          <w:sz w:val="24"/>
          <w:szCs w:val="24"/>
        </w:rPr>
        <w:t>Here</w:t>
      </w:r>
    </w:p>
    <w:p w14:paraId="3C396D87" w14:textId="77777777" w:rsidR="00EC074A" w:rsidRPr="009333CA" w:rsidRDefault="00EC074A" w:rsidP="00EC074A">
      <w:pPr>
        <w:ind w:firstLine="720"/>
        <w:rPr>
          <w:rFonts w:ascii="Times New Roman" w:hAnsi="Times New Roman" w:cs="Times New Roman"/>
        </w:rPr>
      </w:pPr>
    </w:p>
    <w:p w14:paraId="56836507" w14:textId="77777777" w:rsidR="00EC074A" w:rsidRPr="009333CA" w:rsidRDefault="00EC074A" w:rsidP="00EC074A">
      <w:pPr>
        <w:rPr>
          <w:rFonts w:ascii="Times New Roman" w:hAnsi="Times New Roman" w:cs="Times New Roman"/>
        </w:rPr>
      </w:pPr>
    </w:p>
    <w:p w14:paraId="2229DA3C" w14:textId="65DFD1E0" w:rsidR="00EC074A" w:rsidRPr="009333CA" w:rsidRDefault="00EC074A" w:rsidP="00EC074A">
      <w:pPr>
        <w:rPr>
          <w:rFonts w:ascii="Times New Roman" w:hAnsi="Times New Roman" w:cs="Times New Roman"/>
        </w:rPr>
        <w:sectPr w:rsidR="00EC074A" w:rsidRPr="009333CA" w:rsidSect="00EC074A">
          <w:footerReference w:type="default" r:id="rId10"/>
          <w:pgSz w:w="12240" w:h="15840"/>
          <w:pgMar w:top="1440" w:right="1440" w:bottom="1440" w:left="1440" w:header="720" w:footer="720" w:gutter="0"/>
          <w:pgNumType w:fmt="lowerRoman"/>
          <w:cols w:space="720"/>
          <w:titlePg/>
        </w:sectPr>
      </w:pPr>
    </w:p>
    <w:p w14:paraId="47A344EA" w14:textId="7921658A" w:rsidR="0051065D" w:rsidRPr="009333CA" w:rsidRDefault="00000000" w:rsidP="001D3552">
      <w:pPr>
        <w:pStyle w:val="Heading1"/>
        <w:numPr>
          <w:ilvl w:val="0"/>
          <w:numId w:val="0"/>
        </w:numPr>
        <w:spacing w:before="0"/>
        <w:rPr>
          <w:rFonts w:ascii="Times New Roman" w:hAnsi="Times New Roman" w:cs="Times New Roman"/>
        </w:rPr>
      </w:pPr>
      <w:bookmarkStart w:id="4" w:name="_Toc126419689"/>
      <w:r w:rsidRPr="009333CA">
        <w:rPr>
          <w:rFonts w:ascii="Times New Roman" w:hAnsi="Times New Roman" w:cs="Times New Roman"/>
        </w:rPr>
        <w:lastRenderedPageBreak/>
        <w:t>Chapter 1 – Introduction and Overview of X-ray Spectroscopy</w:t>
      </w:r>
      <w:bookmarkEnd w:id="4"/>
    </w:p>
    <w:p w14:paraId="6798F47A" w14:textId="77777777" w:rsidR="00B16ACF" w:rsidRPr="009333CA" w:rsidRDefault="00B16ACF" w:rsidP="004D209E">
      <w:pPr>
        <w:spacing w:line="480" w:lineRule="auto"/>
        <w:jc w:val="both"/>
        <w:rPr>
          <w:rFonts w:ascii="Times New Roman" w:hAnsi="Times New Roman" w:cs="Times New Roman"/>
          <w:color w:val="000000" w:themeColor="text1"/>
          <w:sz w:val="24"/>
          <w:szCs w:val="24"/>
        </w:rPr>
      </w:pPr>
    </w:p>
    <w:p w14:paraId="798DCB35" w14:textId="21ADB81E" w:rsidR="00B16ACF" w:rsidRPr="009333CA" w:rsidRDefault="00C02D0A"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following chapter gives a brief overview of X-ray absorption and emission spectroscopies, including nomenclature and typical uses. For a more detailed discussion, see </w:t>
      </w:r>
      <w:r w:rsidR="00EB75D7" w:rsidRPr="009333CA">
        <w:rPr>
          <w:rFonts w:ascii="Times New Roman" w:hAnsi="Times New Roman" w:cs="Times New Roman"/>
          <w:color w:val="000000" w:themeColor="text1"/>
          <w:sz w:val="24"/>
          <w:szCs w:val="24"/>
        </w:rPr>
        <w:t xml:space="preserve">the many excellent review articles and key papers on XAFS, including but not limited to </w:t>
      </w:r>
      <w:r w:rsidRPr="009333CA">
        <w:rPr>
          <w:rFonts w:ascii="Times New Roman" w:hAnsi="Times New Roman" w:cs="Times New Roman"/>
          <w:color w:val="000000" w:themeColor="text1"/>
          <w:sz w:val="24"/>
          <w:szCs w:val="24"/>
        </w:rPr>
        <w:t xml:space="preserve">Rehr and Albers </w:t>
      </w:r>
      <w:r w:rsidR="003F2004">
        <w:rPr>
          <w:rFonts w:ascii="Times New Roman" w:hAnsi="Times New Roman" w:cs="Times New Roman"/>
          <w:color w:val="000000" w:themeColor="text1"/>
          <w:sz w:val="24"/>
          <w:szCs w:val="24"/>
        </w:rPr>
        <w:t>[Rehr, 2000 #95]</w:t>
      </w:r>
      <w:r w:rsidRPr="009333CA">
        <w:rPr>
          <w:rFonts w:ascii="Times New Roman" w:hAnsi="Times New Roman" w:cs="Times New Roman"/>
          <w:color w:val="000000" w:themeColor="text1"/>
          <w:sz w:val="24"/>
          <w:szCs w:val="24"/>
        </w:rPr>
        <w:t xml:space="preserve">, Sayers, </w:t>
      </w:r>
      <w:r w:rsidR="0018717A" w:rsidRPr="009333CA">
        <w:rPr>
          <w:rFonts w:ascii="Times New Roman" w:hAnsi="Times New Roman" w:cs="Times New Roman"/>
          <w:color w:val="000000" w:themeColor="text1"/>
          <w:sz w:val="24"/>
          <w:szCs w:val="24"/>
        </w:rPr>
        <w:t xml:space="preserve">Stern, </w:t>
      </w:r>
      <w:r w:rsidRPr="009333CA">
        <w:rPr>
          <w:rFonts w:ascii="Times New Roman" w:hAnsi="Times New Roman" w:cs="Times New Roman"/>
          <w:color w:val="000000" w:themeColor="text1"/>
          <w:sz w:val="24"/>
          <w:szCs w:val="24"/>
        </w:rPr>
        <w:t xml:space="preserve">and Lytle </w:t>
      </w:r>
      <w:r w:rsidR="003F2004">
        <w:rPr>
          <w:rFonts w:ascii="Times New Roman" w:hAnsi="Times New Roman" w:cs="Times New Roman"/>
          <w:color w:val="000000" w:themeColor="text1"/>
          <w:sz w:val="24"/>
          <w:szCs w:val="24"/>
        </w:rPr>
        <w:t>[Sayers, 1971 #241]</w:t>
      </w:r>
      <w:r w:rsidRPr="009333CA">
        <w:rPr>
          <w:rFonts w:ascii="Times New Roman" w:hAnsi="Times New Roman" w:cs="Times New Roman"/>
          <w:color w:val="000000" w:themeColor="text1"/>
          <w:sz w:val="24"/>
          <w:szCs w:val="24"/>
        </w:rPr>
        <w:t xml:space="preserve">, Bunker </w:t>
      </w:r>
      <w:r w:rsidR="003F2004">
        <w:rPr>
          <w:rFonts w:ascii="Times New Roman" w:hAnsi="Times New Roman" w:cs="Times New Roman"/>
          <w:color w:val="000000" w:themeColor="text1"/>
          <w:sz w:val="24"/>
          <w:szCs w:val="24"/>
        </w:rPr>
        <w:t>[Bunker,  #92]</w:t>
      </w:r>
      <w:r w:rsidRPr="009333CA">
        <w:rPr>
          <w:rFonts w:ascii="Times New Roman" w:hAnsi="Times New Roman" w:cs="Times New Roman"/>
          <w:color w:val="000000" w:themeColor="text1"/>
          <w:sz w:val="24"/>
          <w:szCs w:val="24"/>
        </w:rPr>
        <w:t xml:space="preserve">, </w:t>
      </w:r>
      <w:r w:rsidR="00C94637" w:rsidRPr="009333CA">
        <w:rPr>
          <w:rFonts w:ascii="Times New Roman" w:hAnsi="Times New Roman" w:cs="Times New Roman"/>
          <w:color w:val="000000" w:themeColor="text1"/>
          <w:sz w:val="24"/>
          <w:szCs w:val="24"/>
        </w:rPr>
        <w:t xml:space="preserve">Ashley and Doniach </w:t>
      </w:r>
      <w:r w:rsidR="003F2004">
        <w:rPr>
          <w:rFonts w:ascii="Times New Roman" w:hAnsi="Times New Roman" w:cs="Times New Roman"/>
          <w:color w:val="000000" w:themeColor="text1"/>
          <w:sz w:val="24"/>
          <w:szCs w:val="24"/>
        </w:rPr>
        <w:t>[Ashley, 1975 #242]</w:t>
      </w:r>
      <w:r w:rsidR="00C94637" w:rsidRPr="009333CA">
        <w:rPr>
          <w:rFonts w:ascii="Times New Roman" w:hAnsi="Times New Roman" w:cs="Times New Roman"/>
          <w:color w:val="000000" w:themeColor="text1"/>
          <w:sz w:val="24"/>
          <w:szCs w:val="24"/>
        </w:rPr>
        <w:t xml:space="preserve">, </w:t>
      </w:r>
      <w:r w:rsidR="00EB75D7" w:rsidRPr="009333CA">
        <w:rPr>
          <w:rFonts w:ascii="Times New Roman" w:hAnsi="Times New Roman" w:cs="Times New Roman"/>
          <w:color w:val="000000" w:themeColor="text1"/>
          <w:sz w:val="24"/>
          <w:szCs w:val="24"/>
        </w:rPr>
        <w:t xml:space="preserve">Newville, </w:t>
      </w:r>
      <w:r w:rsidR="003F2004">
        <w:rPr>
          <w:rFonts w:ascii="Times New Roman" w:hAnsi="Times New Roman" w:cs="Times New Roman"/>
          <w:color w:val="000000" w:themeColor="text1"/>
          <w:sz w:val="24"/>
          <w:szCs w:val="24"/>
        </w:rPr>
        <w:t>[Newville, 2014 #246]</w:t>
      </w:r>
      <w:r w:rsidR="00EB75D7"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and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4"/>
          <w:szCs w:val="24"/>
        </w:rPr>
        <w:t>.</w:t>
      </w:r>
    </w:p>
    <w:p w14:paraId="7D9B3371" w14:textId="764E912D" w:rsidR="00C02D0A" w:rsidRPr="009333CA" w:rsidRDefault="00B16ACF" w:rsidP="004D209E">
      <w:pPr>
        <w:spacing w:line="480" w:lineRule="auto"/>
        <w:ind w:firstLine="432"/>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Specifically, I will focus on the uses and </w:t>
      </w:r>
      <w:r w:rsidR="000731EE" w:rsidRPr="009333CA">
        <w:rPr>
          <w:rFonts w:ascii="Times New Roman" w:hAnsi="Times New Roman" w:cs="Times New Roman"/>
          <w:color w:val="000000" w:themeColor="text1"/>
          <w:sz w:val="24"/>
          <w:szCs w:val="24"/>
        </w:rPr>
        <w:t xml:space="preserve">chemical and electrical </w:t>
      </w:r>
      <w:r w:rsidRPr="009333CA">
        <w:rPr>
          <w:rFonts w:ascii="Times New Roman" w:hAnsi="Times New Roman" w:cs="Times New Roman"/>
          <w:color w:val="000000" w:themeColor="text1"/>
          <w:sz w:val="24"/>
          <w:szCs w:val="24"/>
        </w:rPr>
        <w:t xml:space="preserve">sensitivities of </w:t>
      </w:r>
      <w:r w:rsidR="000731EE" w:rsidRPr="009333CA">
        <w:rPr>
          <w:rFonts w:ascii="Times New Roman" w:hAnsi="Times New Roman" w:cs="Times New Roman"/>
          <w:color w:val="000000" w:themeColor="text1"/>
          <w:sz w:val="24"/>
          <w:szCs w:val="24"/>
        </w:rPr>
        <w:t xml:space="preserve">absorption versus emission spectroscopies, namely X-ray absorption near edge fine structure (XANES) and Valence-to-Core X-ray Emission Spectroscopy (VtC-XES). I will compare their uses in the context of </w:t>
      </w:r>
      <w:r w:rsidR="006D7E9A" w:rsidRPr="009333CA">
        <w:rPr>
          <w:rFonts w:ascii="Times New Roman" w:hAnsi="Times New Roman" w:cs="Times New Roman"/>
          <w:color w:val="000000" w:themeColor="text1"/>
          <w:sz w:val="24"/>
          <w:szCs w:val="24"/>
        </w:rPr>
        <w:t>the strength of the information they encode in their respective spectra, framing the question of whether their information is complementary – a major contribution of this dissertation.</w:t>
      </w:r>
    </w:p>
    <w:p w14:paraId="28DBA12B"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5D9798ED" w14:textId="77777777" w:rsidR="0051065D" w:rsidRPr="009333CA" w:rsidRDefault="00000000" w:rsidP="004D209E">
      <w:pPr>
        <w:pStyle w:val="Heading2"/>
        <w:spacing w:before="0" w:after="0" w:line="480" w:lineRule="auto"/>
        <w:jc w:val="both"/>
        <w:rPr>
          <w:rFonts w:ascii="Times New Roman" w:hAnsi="Times New Roman" w:cs="Times New Roman"/>
          <w:color w:val="000000" w:themeColor="text1"/>
        </w:rPr>
      </w:pPr>
      <w:bookmarkStart w:id="5" w:name="_Toc126419690"/>
      <w:r w:rsidRPr="009333CA">
        <w:rPr>
          <w:rFonts w:ascii="Times New Roman" w:hAnsi="Times New Roman" w:cs="Times New Roman"/>
          <w:color w:val="000000" w:themeColor="text1"/>
        </w:rPr>
        <w:t>X-ray absorption spectroscopy</w:t>
      </w:r>
      <w:bookmarkEnd w:id="5"/>
    </w:p>
    <w:p w14:paraId="0488666E" w14:textId="1941A57E" w:rsidR="00805932"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X-ray absorption spectroscopy (XAS)</w:t>
      </w:r>
      <w:r w:rsidR="0080593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has been used as an important tool in many fields of science, such as materials science, physics, biology, chemistry, geosciences, and electronics. </w:t>
      </w:r>
      <w:r w:rsidR="00805932" w:rsidRPr="009333CA">
        <w:rPr>
          <w:rFonts w:ascii="Times New Roman" w:hAnsi="Times New Roman" w:cs="Times New Roman"/>
          <w:color w:val="000000" w:themeColor="text1"/>
          <w:sz w:val="24"/>
          <w:szCs w:val="24"/>
        </w:rPr>
        <w:t>XAS</w:t>
      </w:r>
      <w:r w:rsidR="00A77A4D" w:rsidRPr="009333CA">
        <w:rPr>
          <w:rFonts w:ascii="Times New Roman" w:hAnsi="Times New Roman" w:cs="Times New Roman"/>
          <w:color w:val="000000" w:themeColor="text1"/>
          <w:sz w:val="24"/>
          <w:szCs w:val="24"/>
        </w:rPr>
        <w:t>, which produces spectra known as X-ray absorption fine structure (XAFS),</w:t>
      </w:r>
      <w:r w:rsidR="00805932" w:rsidRPr="009333CA">
        <w:rPr>
          <w:rFonts w:ascii="Times New Roman" w:hAnsi="Times New Roman" w:cs="Times New Roman"/>
          <w:color w:val="000000" w:themeColor="text1"/>
          <w:sz w:val="24"/>
          <w:szCs w:val="24"/>
        </w:rPr>
        <w:t xml:space="preserve"> is a bulk probe of both electronic and geometric structure around a chosen atomic species and is sensitive to properties such as oxidation state, valency, coordination, and bond length. When X-rays are shone onto a sample, they can either kick the electron out of the system (for X-ray Photoelectron Spectroscopy, or XPS) or push the system into an excited stated by kicking the electron to an unoccupied energy </w:t>
      </w:r>
      <w:r w:rsidR="00805932" w:rsidRPr="009333CA">
        <w:rPr>
          <w:rFonts w:ascii="Times New Roman" w:hAnsi="Times New Roman" w:cs="Times New Roman"/>
          <w:color w:val="000000" w:themeColor="text1"/>
          <w:sz w:val="24"/>
          <w:szCs w:val="24"/>
        </w:rPr>
        <w:lastRenderedPageBreak/>
        <w:t xml:space="preserve">level (for XAS). There is an intrinsic lifetime of this excited state unique to the </w:t>
      </w:r>
      <w:r w:rsidR="00754ABF" w:rsidRPr="009333CA">
        <w:rPr>
          <w:rFonts w:ascii="Times New Roman" w:hAnsi="Times New Roman" w:cs="Times New Roman"/>
          <w:color w:val="000000" w:themeColor="text1"/>
          <w:sz w:val="24"/>
          <w:szCs w:val="24"/>
        </w:rPr>
        <w:t xml:space="preserve">atomic species and hole. Finally, an electron from an occupied state will fall back down to fill the hole (creating X-ray </w:t>
      </w:r>
      <w:r w:rsidR="00A77A4D" w:rsidRPr="009333CA">
        <w:rPr>
          <w:rFonts w:ascii="Times New Roman" w:hAnsi="Times New Roman" w:cs="Times New Roman"/>
          <w:color w:val="000000" w:themeColor="text1"/>
          <w:sz w:val="24"/>
          <w:szCs w:val="24"/>
        </w:rPr>
        <w:t>E</w:t>
      </w:r>
      <w:r w:rsidR="00754ABF" w:rsidRPr="009333CA">
        <w:rPr>
          <w:rFonts w:ascii="Times New Roman" w:hAnsi="Times New Roman" w:cs="Times New Roman"/>
          <w:color w:val="000000" w:themeColor="text1"/>
          <w:sz w:val="24"/>
          <w:szCs w:val="24"/>
        </w:rPr>
        <w:t xml:space="preserve">mission </w:t>
      </w:r>
      <w:r w:rsidR="00A77A4D" w:rsidRPr="009333CA">
        <w:rPr>
          <w:rFonts w:ascii="Times New Roman" w:hAnsi="Times New Roman" w:cs="Times New Roman"/>
          <w:color w:val="000000" w:themeColor="text1"/>
          <w:sz w:val="24"/>
          <w:szCs w:val="24"/>
        </w:rPr>
        <w:t>S</w:t>
      </w:r>
      <w:r w:rsidR="00754ABF" w:rsidRPr="009333CA">
        <w:rPr>
          <w:rFonts w:ascii="Times New Roman" w:hAnsi="Times New Roman" w:cs="Times New Roman"/>
          <w:color w:val="000000" w:themeColor="text1"/>
          <w:sz w:val="24"/>
          <w:szCs w:val="24"/>
        </w:rPr>
        <w:t>pectroscopy, or XES) or radiate via two-electron processes, such as through the Auger−Meitner effect, as demonstrated in Fig. 1.</w:t>
      </w:r>
    </w:p>
    <w:p w14:paraId="5FC2979F" w14:textId="2FD0FB1F" w:rsidR="00754ABF" w:rsidRPr="009333CA" w:rsidRDefault="00754ABF"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43D507E2" wp14:editId="72EE0209">
            <wp:extent cx="4057650" cy="3086745"/>
            <wp:effectExtent l="0" t="0" r="0" b="0"/>
            <wp:docPr id="2" name="Picture 2" descr="Auger effec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ger effect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66854" cy="3093747"/>
                    </a:xfrm>
                    <a:prstGeom prst="rect">
                      <a:avLst/>
                    </a:prstGeom>
                    <a:noFill/>
                    <a:ln>
                      <a:noFill/>
                    </a:ln>
                  </pic:spPr>
                </pic:pic>
              </a:graphicData>
            </a:graphic>
          </wp:inline>
        </w:drawing>
      </w:r>
    </w:p>
    <w:p w14:paraId="23826EEB" w14:textId="7999244F" w:rsidR="00E34A67" w:rsidRPr="009333CA" w:rsidRDefault="00754ABF"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1 The Auger-Meitner </w:t>
      </w:r>
      <w:r w:rsidR="003F2004">
        <w:rPr>
          <w:rFonts w:ascii="Times New Roman" w:hAnsi="Times New Roman" w:cs="Times New Roman"/>
          <w:color w:val="000000" w:themeColor="text1"/>
          <w:sz w:val="24"/>
          <w:szCs w:val="24"/>
        </w:rPr>
        <w:t>[Matsakis, 2019 #255;Meitner, 1922 #256]</w:t>
      </w:r>
      <w:r w:rsidR="00CC4852"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effect is a two-electron process, where an inner-shell electron falls to fill the core hole, thus emitting a photon, but the rest of the extra energy is dissipated by emitting a valence electron.</w:t>
      </w:r>
    </w:p>
    <w:p w14:paraId="72573F2E" w14:textId="77777777" w:rsidR="00561AEF" w:rsidRPr="009333CA" w:rsidRDefault="00561AEF" w:rsidP="004D209E">
      <w:pPr>
        <w:spacing w:line="480" w:lineRule="auto"/>
        <w:rPr>
          <w:rFonts w:ascii="Times New Roman" w:hAnsi="Times New Roman" w:cs="Times New Roman"/>
          <w:color w:val="000000" w:themeColor="text1"/>
          <w:sz w:val="24"/>
          <w:szCs w:val="24"/>
        </w:rPr>
      </w:pPr>
    </w:p>
    <w:p w14:paraId="5A177229" w14:textId="0B604A12"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6" w:name="_Toc126419691"/>
      <w:r w:rsidRPr="009333CA">
        <w:rPr>
          <w:rFonts w:ascii="Times New Roman" w:hAnsi="Times New Roman" w:cs="Times New Roman"/>
          <w:color w:val="000000" w:themeColor="text1"/>
        </w:rPr>
        <w:t>Experimental modes</w:t>
      </w:r>
      <w:bookmarkEnd w:id="6"/>
    </w:p>
    <w:p w14:paraId="27E4FE48" w14:textId="040AE268" w:rsidR="00823151"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Experimentally, XAS can be</w:t>
      </w:r>
      <w:r w:rsidR="00A77A4D" w:rsidRPr="009333CA">
        <w:rPr>
          <w:rFonts w:ascii="Times New Roman" w:hAnsi="Times New Roman" w:cs="Times New Roman"/>
          <w:color w:val="000000" w:themeColor="text1"/>
          <w:sz w:val="24"/>
          <w:szCs w:val="24"/>
        </w:rPr>
        <w:t xml:space="preserve"> performed</w:t>
      </w:r>
      <w:r w:rsidRPr="009333CA">
        <w:rPr>
          <w:rFonts w:ascii="Times New Roman" w:hAnsi="Times New Roman" w:cs="Times New Roman"/>
          <w:color w:val="000000" w:themeColor="text1"/>
          <w:sz w:val="24"/>
          <w:szCs w:val="24"/>
        </w:rPr>
        <w:t xml:space="preserve"> either in transmission or florescence mode. Transmission mode is when the monochromatized X-rays must pass through the sample before entering the detector. Florescence mode occurs when the monochromatized X-rays hit the sample and the fluorescence off the sample enter</w:t>
      </w:r>
      <w:r w:rsidR="00A77A4D" w:rsidRPr="009333CA">
        <w:rPr>
          <w:rFonts w:ascii="Times New Roman" w:hAnsi="Times New Roman" w:cs="Times New Roman"/>
          <w:color w:val="000000" w:themeColor="text1"/>
          <w:sz w:val="24"/>
          <w:szCs w:val="24"/>
        </w:rPr>
        <w:t>s</w:t>
      </w:r>
      <w:r w:rsidRPr="009333CA">
        <w:rPr>
          <w:rFonts w:ascii="Times New Roman" w:hAnsi="Times New Roman" w:cs="Times New Roman"/>
          <w:color w:val="000000" w:themeColor="text1"/>
          <w:sz w:val="24"/>
          <w:szCs w:val="24"/>
        </w:rPr>
        <w:t xml:space="preserve"> the detector. In florescence mode, there is no </w:t>
      </w:r>
      <w:r w:rsidRPr="009333CA">
        <w:rPr>
          <w:rFonts w:ascii="Times New Roman" w:hAnsi="Times New Roman" w:cs="Times New Roman"/>
          <w:color w:val="000000" w:themeColor="text1"/>
          <w:sz w:val="24"/>
          <w:szCs w:val="24"/>
        </w:rPr>
        <w:lastRenderedPageBreak/>
        <w:t>background shape (besides stray scatter, if there is any).</w:t>
      </w:r>
      <w:r w:rsidR="00823151" w:rsidRPr="009333CA">
        <w:rPr>
          <w:rFonts w:ascii="Times New Roman" w:hAnsi="Times New Roman" w:cs="Times New Roman"/>
          <w:color w:val="000000" w:themeColor="text1"/>
          <w:sz w:val="24"/>
          <w:szCs w:val="24"/>
        </w:rPr>
        <w:t xml:space="preserve"> In this case, the absorption coefficient µ(E) can be solved for as I</w:t>
      </w:r>
      <w:r w:rsidR="00823151" w:rsidRPr="009333CA">
        <w:rPr>
          <w:rFonts w:ascii="Times New Roman" w:hAnsi="Times New Roman" w:cs="Times New Roman"/>
          <w:color w:val="000000" w:themeColor="text1"/>
          <w:sz w:val="24"/>
          <w:szCs w:val="24"/>
          <w:vertAlign w:val="subscript"/>
        </w:rPr>
        <w:t>f</w:t>
      </w:r>
      <w:r w:rsidR="007B6CA3" w:rsidRPr="009333CA">
        <w:rPr>
          <w:rFonts w:ascii="Times New Roman" w:hAnsi="Times New Roman" w:cs="Times New Roman"/>
          <w:color w:val="000000" w:themeColor="text1"/>
          <w:sz w:val="24"/>
          <w:szCs w:val="24"/>
        </w:rPr>
        <w:t>(E)</w:t>
      </w:r>
      <w:r w:rsidR="00823151" w:rsidRPr="009333CA">
        <w:rPr>
          <w:rFonts w:ascii="Times New Roman" w:hAnsi="Times New Roman" w:cs="Times New Roman"/>
          <w:color w:val="000000" w:themeColor="text1"/>
          <w:sz w:val="24"/>
          <w:szCs w:val="24"/>
        </w:rPr>
        <w:t>/ I</w:t>
      </w:r>
      <w:r w:rsidR="00823151"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p>
    <w:p w14:paraId="2F3B21BB" w14:textId="4F863024" w:rsidR="006C48E2"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Fluorescence mode</w:t>
      </w:r>
      <w:r w:rsidR="00177C2B" w:rsidRPr="009333CA">
        <w:rPr>
          <w:rFonts w:ascii="Times New Roman" w:hAnsi="Times New Roman" w:cs="Times New Roman"/>
          <w:color w:val="000000" w:themeColor="text1"/>
          <w:sz w:val="24"/>
          <w:szCs w:val="24"/>
        </w:rPr>
        <w:t>, or X-ray Fluorescence (XRF),</w:t>
      </w:r>
      <w:r w:rsidRPr="009333CA">
        <w:rPr>
          <w:rFonts w:ascii="Times New Roman" w:hAnsi="Times New Roman" w:cs="Times New Roman"/>
          <w:color w:val="000000" w:themeColor="text1"/>
          <w:sz w:val="24"/>
          <w:szCs w:val="24"/>
        </w:rPr>
        <w:t xml:space="preserve"> is different from X-ray emission spectroscopy </w:t>
      </w:r>
      <w:r w:rsidR="00177C2B" w:rsidRPr="009333CA">
        <w:rPr>
          <w:rFonts w:ascii="Times New Roman" w:hAnsi="Times New Roman" w:cs="Times New Roman"/>
          <w:color w:val="000000" w:themeColor="text1"/>
          <w:sz w:val="24"/>
          <w:szCs w:val="24"/>
        </w:rPr>
        <w:t xml:space="preserve">(XES) </w:t>
      </w:r>
      <w:r w:rsidRPr="009333CA">
        <w:rPr>
          <w:rFonts w:ascii="Times New Roman" w:hAnsi="Times New Roman" w:cs="Times New Roman"/>
          <w:color w:val="000000" w:themeColor="text1"/>
          <w:sz w:val="24"/>
          <w:szCs w:val="24"/>
        </w:rPr>
        <w:t xml:space="preserve">due to the </w:t>
      </w:r>
      <w:r w:rsidR="00177C2B" w:rsidRPr="009333CA">
        <w:rPr>
          <w:rFonts w:ascii="Times New Roman" w:hAnsi="Times New Roman" w:cs="Times New Roman"/>
          <w:color w:val="000000" w:themeColor="text1"/>
          <w:sz w:val="24"/>
          <w:szCs w:val="24"/>
        </w:rPr>
        <w:t>difference in resolution and thus their uses</w:t>
      </w:r>
      <w:r w:rsidRPr="009333CA">
        <w:rPr>
          <w:rFonts w:ascii="Times New Roman" w:hAnsi="Times New Roman" w:cs="Times New Roman"/>
          <w:color w:val="000000" w:themeColor="text1"/>
          <w:sz w:val="24"/>
          <w:szCs w:val="24"/>
        </w:rPr>
        <w:t xml:space="preserve">; in XES, the </w:t>
      </w:r>
      <w:r w:rsidR="00177C2B" w:rsidRPr="009333CA">
        <w:rPr>
          <w:rFonts w:ascii="Times New Roman" w:hAnsi="Times New Roman" w:cs="Times New Roman"/>
          <w:color w:val="000000" w:themeColor="text1"/>
          <w:sz w:val="24"/>
          <w:szCs w:val="24"/>
        </w:rPr>
        <w:t>high resolution allows for distinct differentiation between the emission lines</w:t>
      </w:r>
      <w:r w:rsidRPr="009333CA">
        <w:rPr>
          <w:rFonts w:ascii="Times New Roman" w:hAnsi="Times New Roman" w:cs="Times New Roman"/>
          <w:color w:val="000000" w:themeColor="text1"/>
          <w:sz w:val="24"/>
          <w:szCs w:val="24"/>
        </w:rPr>
        <w:t xml:space="preserve">, whereas </w:t>
      </w:r>
      <w:r w:rsidR="00177C2B" w:rsidRPr="009333CA">
        <w:rPr>
          <w:rFonts w:ascii="Times New Roman" w:hAnsi="Times New Roman" w:cs="Times New Roman"/>
          <w:color w:val="000000" w:themeColor="text1"/>
          <w:sz w:val="24"/>
          <w:szCs w:val="24"/>
        </w:rPr>
        <w:t>XRF is low-resolution over a much larger energy range and is thus used for qualitative identification of elemental composition</w:t>
      </w:r>
      <w:r w:rsidRPr="009333CA">
        <w:rPr>
          <w:rFonts w:ascii="Times New Roman" w:hAnsi="Times New Roman" w:cs="Times New Roman"/>
          <w:color w:val="000000" w:themeColor="text1"/>
          <w:sz w:val="24"/>
          <w:szCs w:val="24"/>
        </w:rPr>
        <w:t>.</w:t>
      </w:r>
    </w:p>
    <w:p w14:paraId="4EC74BC1" w14:textId="30716364" w:rsidR="007B6CA3" w:rsidRPr="009333CA" w:rsidRDefault="006C48E2"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When in transmission mode, the shape of the background is important to identify the XAS spectra, given by the absorption coefficient µ(E). Transmission-mode XAS is governed by </w:t>
      </w:r>
      <w:r w:rsidR="007B6CA3" w:rsidRPr="009333CA">
        <w:rPr>
          <w:rFonts w:ascii="Times New Roman" w:hAnsi="Times New Roman" w:cs="Times New Roman"/>
          <w:color w:val="000000" w:themeColor="text1"/>
          <w:sz w:val="24"/>
          <w:szCs w:val="24"/>
        </w:rPr>
        <w:t>Beer’s law</w:t>
      </w:r>
    </w:p>
    <w:p w14:paraId="5CFF02ED" w14:textId="6F24BE05" w:rsidR="007B6CA3" w:rsidRPr="009333CA" w:rsidRDefault="006C48E2" w:rsidP="004D209E">
      <w:pPr>
        <w:spacing w:line="480" w:lineRule="auto"/>
        <w:jc w:val="right"/>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vertAlign w:val="superscript"/>
        </w:rPr>
        <w:t>-</w:t>
      </w:r>
      <w:r w:rsidR="00805932" w:rsidRPr="009333CA">
        <w:rPr>
          <w:rFonts w:ascii="Times New Roman" w:hAnsi="Times New Roman" w:cs="Times New Roman"/>
          <w:color w:val="000000" w:themeColor="text1"/>
          <w:sz w:val="24"/>
          <w:szCs w:val="24"/>
          <w:vertAlign w:val="superscript"/>
        </w:rPr>
        <w:t>µ</w:t>
      </w:r>
      <w:r w:rsidR="007B6CA3" w:rsidRPr="009333CA">
        <w:rPr>
          <w:rFonts w:ascii="Times New Roman" w:hAnsi="Times New Roman" w:cs="Times New Roman"/>
          <w:color w:val="000000" w:themeColor="text1"/>
          <w:sz w:val="24"/>
          <w:szCs w:val="24"/>
          <w:vertAlign w:val="superscript"/>
        </w:rPr>
        <w:t>(E)</w:t>
      </w:r>
      <w:r w:rsidRPr="009333CA">
        <w:rPr>
          <w:rFonts w:ascii="Times New Roman" w:hAnsi="Times New Roman" w:cs="Times New Roman"/>
          <w:color w:val="000000" w:themeColor="text1"/>
          <w:sz w:val="24"/>
          <w:szCs w:val="24"/>
          <w:vertAlign w:val="superscript"/>
        </w:rPr>
        <w:t>x</w:t>
      </w:r>
      <w:r w:rsidR="007B6CA3" w:rsidRPr="009333CA">
        <w:rPr>
          <w:rFonts w:ascii="Times New Roman" w:hAnsi="Times New Roman" w:cs="Times New Roman"/>
          <w:color w:val="000000" w:themeColor="text1"/>
          <w:sz w:val="24"/>
          <w:szCs w:val="24"/>
        </w:rPr>
        <w:t xml:space="preserve">                                                       (1)</w:t>
      </w:r>
    </w:p>
    <w:p w14:paraId="1BD2A6B9" w14:textId="06E19C38" w:rsidR="0051065D" w:rsidRPr="009333CA" w:rsidRDefault="006C48E2"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x is the sample thickness, 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loss spectra (i.e., the photon counts after passing through the sample) and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is the X-ray spectrum without sample. A cross-section is</w:t>
      </w:r>
      <w:r w:rsidR="00A46660" w:rsidRPr="009333CA">
        <w:rPr>
          <w:rFonts w:ascii="Times New Roman" w:hAnsi="Times New Roman" w:cs="Times New Roman"/>
          <w:color w:val="000000" w:themeColor="text1"/>
          <w:sz w:val="24"/>
          <w:szCs w:val="24"/>
        </w:rPr>
        <w:t xml:space="preserve"> shown in Fig. 2</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[Rehr, 2000 #95]</w:t>
      </w:r>
      <w:r w:rsidR="00754AB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We could solve for </w:t>
      </w:r>
      <w:r w:rsidR="007B6CA3" w:rsidRPr="009333CA">
        <w:rPr>
          <w:rFonts w:ascii="Times New Roman" w:hAnsi="Times New Roman" w:cs="Times New Roman"/>
          <w:color w:val="000000" w:themeColor="text1"/>
          <w:sz w:val="24"/>
          <w:szCs w:val="24"/>
        </w:rPr>
        <w:t>x*</w:t>
      </w:r>
      <w:r w:rsidRPr="009333CA">
        <w:rPr>
          <w:rFonts w:ascii="Times New Roman" w:hAnsi="Times New Roman" w:cs="Times New Roman"/>
          <w:color w:val="000000" w:themeColor="text1"/>
          <w:sz w:val="24"/>
          <w:szCs w:val="24"/>
        </w:rPr>
        <w:t xml:space="preserve">µ(E) as – </w:t>
      </w:r>
      <w:r w:rsidR="003F1DF2" w:rsidRPr="009333CA">
        <w:rPr>
          <w:rFonts w:ascii="Times New Roman" w:hAnsi="Times New Roman" w:cs="Times New Roman"/>
          <w:color w:val="000000" w:themeColor="text1"/>
          <w:sz w:val="24"/>
          <w:szCs w:val="24"/>
        </w:rPr>
        <w:t>ln (</w:t>
      </w:r>
      <w:r w:rsidRPr="009333CA">
        <w:rPr>
          <w:rFonts w:ascii="Times New Roman" w:hAnsi="Times New Roman" w:cs="Times New Roman"/>
          <w:color w:val="000000" w:themeColor="text1"/>
          <w:sz w:val="24"/>
          <w:szCs w:val="24"/>
        </w:rPr>
        <w:t>I</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 xml:space="preserve"> / I</w:t>
      </w:r>
      <w:r w:rsidRPr="009333CA">
        <w:rPr>
          <w:rFonts w:ascii="Times New Roman" w:hAnsi="Times New Roman" w:cs="Times New Roman"/>
          <w:color w:val="000000" w:themeColor="text1"/>
          <w:sz w:val="24"/>
          <w:szCs w:val="24"/>
          <w:vertAlign w:val="subscript"/>
        </w:rPr>
        <w:t>0</w:t>
      </w:r>
      <w:r w:rsidR="007B6CA3" w:rsidRPr="009333CA">
        <w:rPr>
          <w:rFonts w:ascii="Times New Roman" w:hAnsi="Times New Roman" w:cs="Times New Roman"/>
          <w:color w:val="000000" w:themeColor="text1"/>
          <w:sz w:val="24"/>
          <w:szCs w:val="24"/>
        </w:rPr>
        <w:t>(E))</w:t>
      </w:r>
      <w:r w:rsidRPr="009333CA">
        <w:rPr>
          <w:rFonts w:ascii="Times New Roman" w:hAnsi="Times New Roman" w:cs="Times New Roman"/>
          <w:color w:val="000000" w:themeColor="text1"/>
          <w:sz w:val="24"/>
          <w:szCs w:val="24"/>
        </w:rPr>
        <w:t>.</w:t>
      </w:r>
      <w:r w:rsidR="00A77A4D" w:rsidRPr="009333CA">
        <w:rPr>
          <w:rFonts w:ascii="Times New Roman" w:hAnsi="Times New Roman" w:cs="Times New Roman"/>
          <w:color w:val="000000" w:themeColor="text1"/>
          <w:sz w:val="24"/>
          <w:szCs w:val="24"/>
        </w:rPr>
        <w:t xml:space="preserve"> We will normalize out the sample thickness (x) later.</w:t>
      </w:r>
    </w:p>
    <w:p w14:paraId="7B52CCE3" w14:textId="77777777" w:rsidR="0051065D" w:rsidRPr="009333CA" w:rsidRDefault="00000000"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14300" distB="114300" distL="114300" distR="114300" wp14:anchorId="04F603B7" wp14:editId="6CF93023">
            <wp:extent cx="3852863" cy="296317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52863" cy="2963175"/>
                    </a:xfrm>
                    <a:prstGeom prst="rect">
                      <a:avLst/>
                    </a:prstGeom>
                    <a:ln/>
                  </pic:spPr>
                </pic:pic>
              </a:graphicData>
            </a:graphic>
          </wp:inline>
        </w:drawing>
      </w:r>
    </w:p>
    <w:p w14:paraId="3A029A4C" w14:textId="6EDCD476" w:rsidR="003F1DF2" w:rsidRPr="009333CA" w:rsidRDefault="00A46660"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Fig. 2 Absorption coefficient for XAS. Taken from Rehr and Albers. </w:t>
      </w:r>
      <w:r w:rsidR="003F2004">
        <w:rPr>
          <w:rFonts w:ascii="Times New Roman" w:hAnsi="Times New Roman" w:cs="Times New Roman"/>
          <w:color w:val="000000" w:themeColor="text1"/>
          <w:sz w:val="24"/>
          <w:szCs w:val="24"/>
        </w:rPr>
        <w:t>[Rehr, 2000 #95]</w:t>
      </w:r>
    </w:p>
    <w:p w14:paraId="55A43B00" w14:textId="77777777" w:rsidR="00E34A67" w:rsidRPr="009333CA" w:rsidRDefault="00E34A67" w:rsidP="004D209E">
      <w:pPr>
        <w:spacing w:line="480" w:lineRule="auto"/>
        <w:rPr>
          <w:rFonts w:ascii="Times New Roman" w:hAnsi="Times New Roman" w:cs="Times New Roman"/>
          <w:color w:val="000000" w:themeColor="text1"/>
          <w:sz w:val="24"/>
          <w:szCs w:val="24"/>
        </w:rPr>
      </w:pPr>
    </w:p>
    <w:p w14:paraId="1E03D6C9" w14:textId="77777777" w:rsidR="0051065D" w:rsidRPr="009333CA" w:rsidRDefault="00000000" w:rsidP="004D209E">
      <w:pPr>
        <w:pStyle w:val="Heading3"/>
        <w:spacing w:line="480" w:lineRule="auto"/>
        <w:rPr>
          <w:rFonts w:ascii="Times New Roman" w:hAnsi="Times New Roman" w:cs="Times New Roman"/>
          <w:color w:val="auto"/>
        </w:rPr>
      </w:pPr>
      <w:bookmarkStart w:id="7" w:name="_Toc126419692"/>
      <w:r w:rsidRPr="009333CA">
        <w:rPr>
          <w:rFonts w:ascii="Times New Roman" w:hAnsi="Times New Roman" w:cs="Times New Roman"/>
          <w:color w:val="auto"/>
        </w:rPr>
        <w:t>M- K- and L- Edges</w:t>
      </w:r>
      <w:bookmarkEnd w:id="7"/>
    </w:p>
    <w:p w14:paraId="4C5AE979" w14:textId="1462437C" w:rsidR="00917FAE" w:rsidRPr="009333CA" w:rsidRDefault="00917FA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µ(E) looks like a set of stairs, where each step, or edge, corresponds to an excitation energy of different inner-shell electrons. Each edge has a name and are commonly referred to using the IUPAC notation, as shown in Fig. 3. Exciting electrons from the 1s (n = 1) shell is called K-edge spectroscopy, while exciting electrons from the n = 2 shell are the L edges and the n = 3 the M edges. Each edge is then broken down further based the </w:t>
      </w:r>
      <w:r w:rsidR="00905A93" w:rsidRPr="009333CA">
        <w:rPr>
          <w:rFonts w:ascii="Times New Roman" w:hAnsi="Times New Roman" w:cs="Times New Roman"/>
          <w:color w:val="000000" w:themeColor="text1"/>
          <w:sz w:val="24"/>
          <w:szCs w:val="24"/>
        </w:rPr>
        <w:t>orbital angular momentum quantum number (l) and the magnetic quantum number (j). For example, exciting the 2s shell is the L</w:t>
      </w:r>
      <w:r w:rsidR="00905A93" w:rsidRPr="009333CA">
        <w:rPr>
          <w:rFonts w:ascii="Times New Roman" w:hAnsi="Times New Roman" w:cs="Times New Roman"/>
          <w:color w:val="000000" w:themeColor="text1"/>
          <w:sz w:val="24"/>
          <w:szCs w:val="24"/>
          <w:vertAlign w:val="subscript"/>
        </w:rPr>
        <w:t>1</w:t>
      </w:r>
      <w:r w:rsidR="00905A93" w:rsidRPr="009333CA">
        <w:rPr>
          <w:rFonts w:ascii="Times New Roman" w:hAnsi="Times New Roman" w:cs="Times New Roman"/>
          <w:color w:val="000000" w:themeColor="text1"/>
          <w:sz w:val="24"/>
          <w:szCs w:val="24"/>
        </w:rPr>
        <w:t xml:space="preserve"> edge, exciting from the 2p</w:t>
      </w:r>
      <w:r w:rsidR="00905A93" w:rsidRPr="009333CA">
        <w:rPr>
          <w:rFonts w:ascii="Times New Roman" w:hAnsi="Times New Roman" w:cs="Times New Roman"/>
          <w:color w:val="000000" w:themeColor="text1"/>
          <w:sz w:val="24"/>
          <w:szCs w:val="24"/>
          <w:vertAlign w:val="subscript"/>
        </w:rPr>
        <w:t>1/2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2</w:t>
      </w:r>
      <w:r w:rsidR="00905A93" w:rsidRPr="009333CA">
        <w:rPr>
          <w:rFonts w:ascii="Times New Roman" w:hAnsi="Times New Roman" w:cs="Times New Roman"/>
          <w:color w:val="000000" w:themeColor="text1"/>
          <w:sz w:val="24"/>
          <w:szCs w:val="24"/>
        </w:rPr>
        <w:t xml:space="preserve"> edge, and from the 2p</w:t>
      </w:r>
      <w:r w:rsidR="00905A93" w:rsidRPr="009333CA">
        <w:rPr>
          <w:rFonts w:ascii="Times New Roman" w:hAnsi="Times New Roman" w:cs="Times New Roman"/>
          <w:color w:val="000000" w:themeColor="text1"/>
          <w:sz w:val="24"/>
          <w:szCs w:val="24"/>
          <w:vertAlign w:val="subscript"/>
        </w:rPr>
        <w:t>3/2</w:t>
      </w:r>
      <w:r w:rsidR="00905A93" w:rsidRPr="009333CA">
        <w:rPr>
          <w:rFonts w:ascii="Times New Roman" w:hAnsi="Times New Roman" w:cs="Times New Roman"/>
          <w:color w:val="000000" w:themeColor="text1"/>
          <w:sz w:val="24"/>
          <w:szCs w:val="24"/>
        </w:rPr>
        <w:t xml:space="preserve"> shell is the L</w:t>
      </w:r>
      <w:r w:rsidR="00905A93" w:rsidRPr="009333CA">
        <w:rPr>
          <w:rFonts w:ascii="Times New Roman" w:hAnsi="Times New Roman" w:cs="Times New Roman"/>
          <w:color w:val="000000" w:themeColor="text1"/>
          <w:sz w:val="24"/>
          <w:szCs w:val="24"/>
          <w:vertAlign w:val="subscript"/>
        </w:rPr>
        <w:t>3</w:t>
      </w:r>
      <w:r w:rsidR="00905A93" w:rsidRPr="009333CA">
        <w:rPr>
          <w:rFonts w:ascii="Times New Roman" w:hAnsi="Times New Roman" w:cs="Times New Roman"/>
          <w:color w:val="000000" w:themeColor="text1"/>
          <w:sz w:val="24"/>
          <w:szCs w:val="24"/>
        </w:rPr>
        <w:t xml:space="preserve"> edge. The same pattern continues for the M edges.</w:t>
      </w:r>
    </w:p>
    <w:p w14:paraId="18C3A7D8"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162FDD4A" w14:textId="52A8F7D4" w:rsidR="00917FAE" w:rsidRPr="009333CA" w:rsidRDefault="00EE2CAB"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rPr>
        <w:drawing>
          <wp:inline distT="0" distB="0" distL="0" distR="0" wp14:anchorId="373852E3" wp14:editId="2C9CB8CB">
            <wp:extent cx="4120948" cy="2713992"/>
            <wp:effectExtent l="0" t="0" r="0" b="0"/>
            <wp:docPr id="3" name="Picture 3" descr="X-ray absorption spectr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ray absorption spectroscop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32683" cy="2721721"/>
                    </a:xfrm>
                    <a:prstGeom prst="rect">
                      <a:avLst/>
                    </a:prstGeom>
                    <a:noFill/>
                    <a:ln>
                      <a:noFill/>
                    </a:ln>
                  </pic:spPr>
                </pic:pic>
              </a:graphicData>
            </a:graphic>
          </wp:inline>
        </w:drawing>
      </w:r>
    </w:p>
    <w:p w14:paraId="77A61848" w14:textId="20A176D1" w:rsidR="00917FAE" w:rsidRPr="009333CA" w:rsidRDefault="00917FAE"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3 Absorption edge of an element</w:t>
      </w:r>
      <w:r w:rsidR="00905A93" w:rsidRPr="009333CA">
        <w:rPr>
          <w:rFonts w:ascii="Times New Roman" w:hAnsi="Times New Roman" w:cs="Times New Roman"/>
          <w:color w:val="000000" w:themeColor="text1"/>
          <w:sz w:val="24"/>
          <w:szCs w:val="24"/>
        </w:rPr>
        <w:t xml:space="preserve"> can be broken down into K, L, and M edges.</w:t>
      </w:r>
    </w:p>
    <w:p w14:paraId="4C60AD11" w14:textId="77777777" w:rsidR="00561AEF" w:rsidRPr="009333CA" w:rsidRDefault="00561AEF" w:rsidP="004D209E">
      <w:pPr>
        <w:spacing w:line="480" w:lineRule="auto"/>
        <w:jc w:val="both"/>
        <w:rPr>
          <w:rFonts w:ascii="Times New Roman" w:hAnsi="Times New Roman" w:cs="Times New Roman"/>
          <w:color w:val="000000" w:themeColor="text1"/>
          <w:sz w:val="24"/>
          <w:szCs w:val="24"/>
        </w:rPr>
      </w:pPr>
    </w:p>
    <w:p w14:paraId="7D1216E7" w14:textId="1D6EC117" w:rsidR="00E34A67" w:rsidRPr="009333CA" w:rsidRDefault="00E34A67" w:rsidP="004D209E">
      <w:pPr>
        <w:pStyle w:val="Heading3"/>
        <w:spacing w:before="0" w:after="0" w:line="480" w:lineRule="auto"/>
        <w:rPr>
          <w:rFonts w:ascii="Times New Roman" w:hAnsi="Times New Roman" w:cs="Times New Roman"/>
          <w:color w:val="000000" w:themeColor="text1"/>
        </w:rPr>
      </w:pPr>
      <w:bookmarkStart w:id="8" w:name="_Toc126419693"/>
      <w:r w:rsidRPr="009333CA">
        <w:rPr>
          <w:rFonts w:ascii="Times New Roman" w:hAnsi="Times New Roman" w:cs="Times New Roman"/>
          <w:color w:val="000000" w:themeColor="text1"/>
        </w:rPr>
        <w:lastRenderedPageBreak/>
        <w:t>Regions of XAS spectra</w:t>
      </w:r>
      <w:r w:rsidR="006D7E9A" w:rsidRPr="009333CA">
        <w:rPr>
          <w:rFonts w:ascii="Times New Roman" w:hAnsi="Times New Roman" w:cs="Times New Roman"/>
          <w:color w:val="000000" w:themeColor="text1"/>
        </w:rPr>
        <w:t>: XANES</w:t>
      </w:r>
      <w:bookmarkEnd w:id="8"/>
    </w:p>
    <w:p w14:paraId="395604DF" w14:textId="3FF21F65" w:rsidR="006330CE" w:rsidRPr="009333CA" w:rsidRDefault="006330CE" w:rsidP="006330CE">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 xml:space="preserve">Zooming in onto these edges, you will see characteristic oscillations, as shown in Fig. 4. The XAS spectrum can be broken into two different regions – </w:t>
      </w:r>
      <w:bookmarkStart w:id="9" w:name="_Hlk118102822"/>
      <w:r w:rsidRPr="009333CA">
        <w:rPr>
          <w:rFonts w:ascii="Times New Roman" w:hAnsi="Times New Roman" w:cs="Times New Roman"/>
          <w:sz w:val="24"/>
          <w:szCs w:val="24"/>
        </w:rPr>
        <w:t>X-ray absorption near edge fine structure (XANES)</w:t>
      </w:r>
      <w:bookmarkEnd w:id="9"/>
      <w:r w:rsidRPr="009333CA">
        <w:rPr>
          <w:rFonts w:ascii="Times New Roman" w:hAnsi="Times New Roman" w:cs="Times New Roman"/>
          <w:sz w:val="24"/>
          <w:szCs w:val="24"/>
        </w:rPr>
        <w:t xml:space="preserve"> and Extended X-ray Absorption Fine Structure (EXAFS). </w:t>
      </w:r>
      <w:r w:rsidR="003F2004">
        <w:rPr>
          <w:rFonts w:ascii="Times New Roman" w:hAnsi="Times New Roman" w:cs="Times New Roman"/>
          <w:sz w:val="24"/>
          <w:szCs w:val="24"/>
        </w:rPr>
        <w:t>[Rehr, 2000 #95]</w:t>
      </w:r>
      <w:r w:rsidRPr="009333CA">
        <w:rPr>
          <w:rFonts w:ascii="Times New Roman" w:hAnsi="Times New Roman" w:cs="Times New Roman"/>
          <w:sz w:val="24"/>
          <w:szCs w:val="24"/>
        </w:rPr>
        <w:t xml:space="preserve"> XANES includes any pre-edge features, shoulders, and the region around the edge step, while the EXAFS includes the oscillations at higher energy.</w:t>
      </w:r>
    </w:p>
    <w:p w14:paraId="3CF25FE7" w14:textId="77777777" w:rsidR="006330CE" w:rsidRPr="009333CA" w:rsidRDefault="006330CE" w:rsidP="006330CE">
      <w:pPr>
        <w:rPr>
          <w:rFonts w:ascii="Times New Roman" w:hAnsi="Times New Roman" w:cs="Times New Roman"/>
        </w:rPr>
      </w:pPr>
    </w:p>
    <w:p w14:paraId="664DF920" w14:textId="1C72D06E" w:rsidR="0051065D" w:rsidRPr="009333CA" w:rsidRDefault="0051065D" w:rsidP="004D209E">
      <w:pPr>
        <w:spacing w:line="480" w:lineRule="auto"/>
        <w:jc w:val="center"/>
        <w:rPr>
          <w:rFonts w:ascii="Times New Roman" w:hAnsi="Times New Roman" w:cs="Times New Roman"/>
          <w:color w:val="000000" w:themeColor="text1"/>
        </w:rPr>
      </w:pPr>
    </w:p>
    <w:p w14:paraId="585B1F7C" w14:textId="77A3D434"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19050" distB="19050" distL="19050" distR="19050" wp14:anchorId="45CC13CE" wp14:editId="41209B2E">
            <wp:extent cx="4486150" cy="308175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486150" cy="3081750"/>
                    </a:xfrm>
                    <a:prstGeom prst="rect">
                      <a:avLst/>
                    </a:prstGeom>
                    <a:ln/>
                  </pic:spPr>
                </pic:pic>
              </a:graphicData>
            </a:graphic>
          </wp:inline>
        </w:drawing>
      </w:r>
    </w:p>
    <w:p w14:paraId="6310C8A6" w14:textId="3722F266" w:rsidR="00C02D0A" w:rsidRPr="009333CA" w:rsidRDefault="00C02D0A"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4 The XANES and EXAFS regions of XAS spectra.</w:t>
      </w:r>
    </w:p>
    <w:p w14:paraId="27C08345" w14:textId="77777777" w:rsidR="00C02D0A" w:rsidRPr="009333CA" w:rsidRDefault="00C02D0A" w:rsidP="004D209E">
      <w:pPr>
        <w:spacing w:line="480" w:lineRule="auto"/>
        <w:jc w:val="center"/>
        <w:rPr>
          <w:rFonts w:ascii="Times New Roman" w:hAnsi="Times New Roman" w:cs="Times New Roman"/>
          <w:color w:val="000000" w:themeColor="text1"/>
          <w:sz w:val="24"/>
          <w:szCs w:val="24"/>
        </w:rPr>
      </w:pPr>
    </w:p>
    <w:p w14:paraId="51668D65" w14:textId="696F1221"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absorption near edge fine structure (XANES) is the region of XAS around the absorption edge, from any pre-edge features to about 50 eV past the edge, depending on the system. Because XANES probes electronic states near the Fermi level, it is sensitive to local electronic structure around the chosen atomic species, such as oxidation,</w:t>
      </w:r>
      <w:r w:rsidR="00C02D0A"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spin, and valency. Calculating </w:t>
      </w:r>
      <w:r w:rsidRPr="009333CA">
        <w:rPr>
          <w:rFonts w:ascii="Times New Roman" w:hAnsi="Times New Roman" w:cs="Times New Roman"/>
          <w:color w:val="000000" w:themeColor="text1"/>
          <w:sz w:val="24"/>
          <w:szCs w:val="24"/>
        </w:rPr>
        <w:lastRenderedPageBreak/>
        <w:t>XANES spectra requires full multiple scattering theory</w:t>
      </w:r>
      <w:r w:rsidR="00C02D0A" w:rsidRPr="009333CA">
        <w:rPr>
          <w:rFonts w:ascii="Times New Roman" w:hAnsi="Times New Roman" w:cs="Times New Roman"/>
          <w:color w:val="000000" w:themeColor="text1"/>
          <w:sz w:val="24"/>
          <w:szCs w:val="24"/>
        </w:rPr>
        <w:t xml:space="preserve"> and has broadening to transitions due to the lifetime of the core hole.</w:t>
      </w:r>
    </w:p>
    <w:p w14:paraId="53EBACAA" w14:textId="7BD234E4" w:rsidR="007A6C53" w:rsidRPr="009333CA" w:rsidRDefault="007A6C53" w:rsidP="004D209E">
      <w:pPr>
        <w:pStyle w:val="Heading4"/>
        <w:spacing w:line="480" w:lineRule="auto"/>
        <w:rPr>
          <w:rFonts w:ascii="Times New Roman" w:hAnsi="Times New Roman" w:cs="Times New Roman"/>
          <w:color w:val="auto"/>
        </w:rPr>
      </w:pPr>
      <w:bookmarkStart w:id="10" w:name="_Toc126419694"/>
      <w:r w:rsidRPr="009333CA">
        <w:rPr>
          <w:rFonts w:ascii="Times New Roman" w:hAnsi="Times New Roman" w:cs="Times New Roman"/>
          <w:color w:val="auto"/>
        </w:rPr>
        <w:t>XANES processing</w:t>
      </w:r>
      <w:bookmarkEnd w:id="10"/>
    </w:p>
    <w:p w14:paraId="1AE6914F" w14:textId="33496F3A" w:rsidR="00C05777" w:rsidRPr="009333CA" w:rsidRDefault="00C02D0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Because spectral features in the XANES spectra are often correlated, meaning two chemical properties can cause the same spectral trends, the most common analysis for XANES spectra is linear combination fitting onto reference spectra.</w:t>
      </w:r>
      <w:r w:rsidR="00B741B1" w:rsidRPr="009333CA">
        <w:rPr>
          <w:rFonts w:ascii="Times New Roman" w:hAnsi="Times New Roman" w:cs="Times New Roman"/>
          <w:color w:val="000000" w:themeColor="text1"/>
          <w:sz w:val="24"/>
          <w:szCs w:val="24"/>
        </w:rPr>
        <w:t xml:space="preserve"> Selecting reference spectra can be tricky because they must encapsulate the experimental domain, so the</w:t>
      </w:r>
      <w:r w:rsidR="00F3483B" w:rsidRPr="009333CA">
        <w:rPr>
          <w:rFonts w:ascii="Times New Roman" w:hAnsi="Times New Roman" w:cs="Times New Roman"/>
          <w:color w:val="000000" w:themeColor="text1"/>
          <w:sz w:val="24"/>
          <w:szCs w:val="24"/>
        </w:rPr>
        <w:t>ir choice</w:t>
      </w:r>
      <w:r w:rsidR="00B741B1" w:rsidRPr="009333CA">
        <w:rPr>
          <w:rFonts w:ascii="Times New Roman" w:hAnsi="Times New Roman" w:cs="Times New Roman"/>
          <w:color w:val="000000" w:themeColor="text1"/>
          <w:sz w:val="24"/>
          <w:szCs w:val="24"/>
        </w:rPr>
        <w:t xml:space="preserve"> rel</w:t>
      </w:r>
      <w:r w:rsidR="00F3483B" w:rsidRPr="009333CA">
        <w:rPr>
          <w:rFonts w:ascii="Times New Roman" w:hAnsi="Times New Roman" w:cs="Times New Roman"/>
          <w:color w:val="000000" w:themeColor="text1"/>
          <w:sz w:val="24"/>
          <w:szCs w:val="24"/>
        </w:rPr>
        <w:t>ies</w:t>
      </w:r>
      <w:r w:rsidR="00B741B1" w:rsidRPr="009333CA">
        <w:rPr>
          <w:rFonts w:ascii="Times New Roman" w:hAnsi="Times New Roman" w:cs="Times New Roman"/>
          <w:color w:val="000000" w:themeColor="text1"/>
          <w:sz w:val="24"/>
          <w:szCs w:val="24"/>
        </w:rPr>
        <w:t xml:space="preserve"> on prior knowledge of the scientific system. Moreover, differences in the second and third coordination shells between the reference structures and experimental sample can have negative influences on the reliability of these fits. </w:t>
      </w:r>
      <w:r w:rsidR="003F2004">
        <w:rPr>
          <w:rFonts w:ascii="Times New Roman" w:hAnsi="Times New Roman" w:cs="Times New Roman"/>
          <w:color w:val="000000" w:themeColor="text1"/>
          <w:sz w:val="24"/>
          <w:szCs w:val="24"/>
        </w:rPr>
        <w:t>[Jahrman, 2022 #206]</w:t>
      </w:r>
    </w:p>
    <w:p w14:paraId="7DAFB582" w14:textId="14D6287D" w:rsidR="0051065D" w:rsidRPr="009333CA" w:rsidRDefault="00B741B1"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Furthermore, proper fitting requires proper “normalization,” as defined by the standard processing tools in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 xml:space="preserve">. Normalizing XANES spectra is defined as fitting a pre-edge line and a post-edge polynomial function (either constant, linear, or quadratic), where the edge is determined as the maximum of the derivative. </w:t>
      </w:r>
      <w:r w:rsidR="00C05777" w:rsidRPr="009333CA">
        <w:rPr>
          <w:rFonts w:ascii="Times New Roman" w:hAnsi="Times New Roman" w:cs="Times New Roman"/>
          <w:color w:val="000000" w:themeColor="text1"/>
          <w:sz w:val="24"/>
          <w:szCs w:val="24"/>
        </w:rPr>
        <w:t xml:space="preserve">The pre-edge fit is then subtracted from the entire XANES spectrum, and the post-edge is rescaled such that the fitted polynomial curve falls along the line y = 1 after the edge. This process not only removes global scaling due to differences in </w:t>
      </w:r>
      <w:r w:rsidR="007A6C53" w:rsidRPr="009333CA">
        <w:rPr>
          <w:rFonts w:ascii="Times New Roman" w:hAnsi="Times New Roman" w:cs="Times New Roman"/>
          <w:color w:val="000000" w:themeColor="text1"/>
          <w:sz w:val="24"/>
          <w:szCs w:val="24"/>
        </w:rPr>
        <w:t>sample thickness (i.e., number of atoms), but gives a consistent spectral shape.</w:t>
      </w:r>
      <w:r w:rsidR="00EB75D7"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F54B53" w:rsidRPr="009333CA">
        <w:rPr>
          <w:rFonts w:ascii="Times New Roman" w:hAnsi="Times New Roman" w:cs="Times New Roman"/>
          <w:color w:val="000000" w:themeColor="text1"/>
          <w:sz w:val="24"/>
          <w:szCs w:val="24"/>
        </w:rPr>
        <w:t xml:space="preserve"> An example of this process is shown in Fig. 5.</w:t>
      </w:r>
    </w:p>
    <w:p w14:paraId="41689027" w14:textId="03ED9A6E" w:rsidR="00F54B53" w:rsidRPr="009333CA" w:rsidRDefault="00F54B53"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42836E3A" wp14:editId="454F4021">
            <wp:extent cx="4424901" cy="30165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38257" cy="3025696"/>
                    </a:xfrm>
                    <a:prstGeom prst="rect">
                      <a:avLst/>
                    </a:prstGeom>
                  </pic:spPr>
                </pic:pic>
              </a:graphicData>
            </a:graphic>
          </wp:inline>
        </w:drawing>
      </w:r>
    </w:p>
    <w:p w14:paraId="578EED1B" w14:textId="72CE6F47" w:rsidR="00561AEF" w:rsidRPr="009333CA" w:rsidRDefault="00F54B5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5 An example of the normalization process for XAFS, where the pre-edge line is set to be along the y = 0 line, and the post edge line is set to be along the y = 1 line such that the edge step Δµ is one. Taken from Newville. </w:t>
      </w:r>
      <w:r w:rsidR="003F2004">
        <w:rPr>
          <w:rFonts w:ascii="Times New Roman" w:hAnsi="Times New Roman" w:cs="Times New Roman"/>
          <w:color w:val="000000" w:themeColor="text1"/>
          <w:sz w:val="24"/>
          <w:szCs w:val="24"/>
        </w:rPr>
        <w:t>[Newville, 2014 #246]</w:t>
      </w:r>
    </w:p>
    <w:p w14:paraId="58D32892" w14:textId="7027F6C6" w:rsidR="0051065D" w:rsidRPr="009333CA" w:rsidRDefault="00B63D6F" w:rsidP="004D209E">
      <w:pPr>
        <w:pStyle w:val="Heading3"/>
        <w:spacing w:line="480" w:lineRule="auto"/>
        <w:rPr>
          <w:rFonts w:ascii="Times New Roman" w:hAnsi="Times New Roman" w:cs="Times New Roman"/>
          <w:color w:val="auto"/>
        </w:rPr>
      </w:pPr>
      <w:bookmarkStart w:id="11" w:name="_Toc126419695"/>
      <w:r w:rsidRPr="009333CA">
        <w:rPr>
          <w:rFonts w:ascii="Times New Roman" w:hAnsi="Times New Roman" w:cs="Times New Roman"/>
          <w:color w:val="auto"/>
        </w:rPr>
        <w:t>Regions of XAS spectra: EXAFS</w:t>
      </w:r>
      <w:bookmarkEnd w:id="11"/>
    </w:p>
    <w:p w14:paraId="0ED23876" w14:textId="4E6B8FC4" w:rsidR="00561AEF"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Extended X-ray Absorption Fine Structure (EXAFS) is weak multiple scattering and the higher energy oscillations past the absorption edge. EXAFS is sensitive to local geometric structure, such as coordination and bond length.</w:t>
      </w:r>
      <w:r w:rsidR="007A6C53" w:rsidRPr="009333CA">
        <w:rPr>
          <w:rFonts w:ascii="Times New Roman" w:hAnsi="Times New Roman" w:cs="Times New Roman"/>
          <w:color w:val="000000" w:themeColor="text1"/>
          <w:sz w:val="24"/>
          <w:szCs w:val="24"/>
        </w:rPr>
        <w:t xml:space="preserve"> Calculating EXAFS involves multiple </w:t>
      </w:r>
      <w:r w:rsidR="00E34A67" w:rsidRPr="009333CA">
        <w:rPr>
          <w:rFonts w:ascii="Times New Roman" w:hAnsi="Times New Roman" w:cs="Times New Roman"/>
          <w:color w:val="000000" w:themeColor="text1"/>
          <w:sz w:val="24"/>
          <w:szCs w:val="24"/>
        </w:rPr>
        <w:t>scattering and the assumption of a muffin-tin potential,</w:t>
      </w:r>
      <w:r w:rsidR="007A6C53" w:rsidRPr="009333CA">
        <w:rPr>
          <w:rFonts w:ascii="Times New Roman" w:hAnsi="Times New Roman" w:cs="Times New Roman"/>
          <w:color w:val="000000" w:themeColor="text1"/>
          <w:sz w:val="24"/>
          <w:szCs w:val="24"/>
        </w:rPr>
        <w:t xml:space="preserve"> and much work has been </w:t>
      </w:r>
      <w:r w:rsidR="00E34A67" w:rsidRPr="009333CA">
        <w:rPr>
          <w:rFonts w:ascii="Times New Roman" w:hAnsi="Times New Roman" w:cs="Times New Roman"/>
          <w:color w:val="000000" w:themeColor="text1"/>
          <w:sz w:val="24"/>
          <w:szCs w:val="24"/>
        </w:rPr>
        <w:t xml:space="preserve">done to utilize real-space Green’s functions to quickly calculate EXFAS via the FEFF program. </w:t>
      </w:r>
      <w:r w:rsidR="003F2004">
        <w:rPr>
          <w:rFonts w:ascii="Times New Roman" w:hAnsi="Times New Roman" w:cs="Times New Roman"/>
          <w:color w:val="000000" w:themeColor="text1"/>
          <w:sz w:val="24"/>
          <w:szCs w:val="24"/>
        </w:rPr>
        <w:t>[Rehr, 2010 #26]</w:t>
      </w:r>
    </w:p>
    <w:p w14:paraId="1D0E7D91" w14:textId="375643C1" w:rsidR="00C94637" w:rsidRPr="009333CA" w:rsidRDefault="007A6C53" w:rsidP="004D209E">
      <w:pPr>
        <w:pStyle w:val="Heading4"/>
        <w:spacing w:line="480" w:lineRule="auto"/>
        <w:rPr>
          <w:rFonts w:ascii="Times New Roman" w:hAnsi="Times New Roman" w:cs="Times New Roman"/>
          <w:color w:val="auto"/>
        </w:rPr>
      </w:pPr>
      <w:bookmarkStart w:id="12" w:name="_Toc126419696"/>
      <w:r w:rsidRPr="009333CA">
        <w:rPr>
          <w:rFonts w:ascii="Times New Roman" w:hAnsi="Times New Roman" w:cs="Times New Roman"/>
          <w:color w:val="auto"/>
        </w:rPr>
        <w:t>EXAFS processing</w:t>
      </w:r>
      <w:bookmarkEnd w:id="12"/>
    </w:p>
    <w:p w14:paraId="0A6D0308" w14:textId="6D064F74" w:rsidR="00A77A4D" w:rsidRPr="009333CA" w:rsidRDefault="00E34A6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 important aspect of EXAFS analysis derives from the parameters in the EXAFS equation.</w:t>
      </w:r>
      <w:r w:rsidR="00A77A4D" w:rsidRPr="009333CA">
        <w:rPr>
          <w:rFonts w:ascii="Times New Roman" w:hAnsi="Times New Roman" w:cs="Times New Roman"/>
          <w:color w:val="000000" w:themeColor="text1"/>
          <w:sz w:val="24"/>
          <w:szCs w:val="24"/>
        </w:rPr>
        <w:t xml:space="preserve"> The EXAFS equation</w:t>
      </w:r>
      <w:r w:rsidR="009F0B5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r w:rsidR="00A77A4D" w:rsidRPr="009333CA">
        <w:rPr>
          <w:rFonts w:ascii="Times New Roman" w:hAnsi="Times New Roman" w:cs="Times New Roman"/>
          <w:color w:val="000000" w:themeColor="text1"/>
          <w:sz w:val="24"/>
          <w:szCs w:val="24"/>
        </w:rPr>
        <w:t xml:space="preserve"> is given as</w:t>
      </w:r>
    </w:p>
    <w:p w14:paraId="5019FAC0" w14:textId="760247D7" w:rsidR="000E2830" w:rsidRPr="009333CA" w:rsidRDefault="00DE1E81" w:rsidP="004D209E">
      <w:pPr>
        <w:spacing w:line="480" w:lineRule="auto"/>
        <w:jc w:val="right"/>
        <w:rPr>
          <w:rFonts w:ascii="Times New Roman" w:hAnsi="Times New Roman" w:cs="Times New Roman"/>
          <w:color w:val="000000" w:themeColor="text1"/>
          <w:sz w:val="24"/>
          <w:szCs w:val="24"/>
        </w:rPr>
      </w:pPr>
      <m:oMath>
        <m:r>
          <m:rPr>
            <m:sty m:val="p"/>
          </m:rPr>
          <w:rPr>
            <w:rFonts w:ascii="Cambria Math" w:hAnsi="Cambria Math" w:cs="Times New Roman"/>
            <w:color w:val="000000" w:themeColor="text1"/>
            <w:sz w:val="24"/>
            <w:szCs w:val="24"/>
          </w:rPr>
          <m:t>χ</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r>
          <w:rPr>
            <w:rFonts w:ascii="Cambria Math" w:hAnsi="Cambria Math" w:cs="Times New Roman"/>
            <w:color w:val="000000" w:themeColor="text1"/>
            <w:sz w:val="24"/>
            <w:szCs w:val="24"/>
          </w:rPr>
          <m:t>=-kf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nary>
          <m:naryPr>
            <m:chr m:val="∑"/>
            <m:supHide m:val="1"/>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j</m:t>
            </m:r>
            <m:ctrlPr>
              <w:rPr>
                <w:rFonts w:ascii="Cambria Math" w:hAnsi="Cambria Math" w:cs="Times New Roman"/>
                <w:i/>
                <w:color w:val="000000" w:themeColor="text1"/>
                <w:sz w:val="24"/>
                <w:szCs w:val="24"/>
              </w:rPr>
            </m:ctrlPr>
          </m:sub>
          <m:sup>
            <m:ctrlPr>
              <w:rPr>
                <w:rFonts w:ascii="Cambria Math" w:hAnsi="Cambria Math" w:cs="Times New Roman"/>
                <w:i/>
                <w:color w:val="000000" w:themeColor="text1"/>
                <w:sz w:val="24"/>
                <w:szCs w:val="24"/>
              </w:rPr>
            </m:ctrlPr>
          </m:sup>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k</m:t>
                    </m:r>
                  </m:e>
                  <m:sup>
                    <m:r>
                      <w:rPr>
                        <w:rFonts w:ascii="Cambria Math" w:hAnsi="Cambria Math" w:cs="Times New Roman"/>
                        <w:color w:val="000000" w:themeColor="text1"/>
                        <w:sz w:val="24"/>
                        <w:szCs w:val="24"/>
                      </w:rPr>
                      <m:t>2</m:t>
                    </m:r>
                  </m:sup>
                </m:sSup>
                <m:sSubSup>
                  <m:sSubSupPr>
                    <m:ctrlPr>
                      <w:rPr>
                        <w:rFonts w:ascii="Cambria Math" w:hAnsi="Cambria Math" w:cs="Times New Roman"/>
                        <w:i/>
                        <w:color w:val="000000" w:themeColor="text1"/>
                        <w:sz w:val="24"/>
                        <w:szCs w:val="24"/>
                      </w:rPr>
                    </m:ctrlPr>
                  </m:sSubSupPr>
                  <m:e>
                    <m:r>
                      <m:rPr>
                        <m:sty m:val="p"/>
                      </m:rPr>
                      <w:rPr>
                        <w:rFonts w:ascii="Cambria Math" w:hAnsi="Cambria Math" w:cs="Times New Roman"/>
                        <w:color w:val="000000" w:themeColor="text1"/>
                        <w:sz w:val="24"/>
                        <w:szCs w:val="24"/>
                      </w:rPr>
                      <m:t>σ</m:t>
                    </m:r>
                    <m:ctrlPr>
                      <w:rPr>
                        <w:rFonts w:ascii="Cambria Math" w:hAnsi="Cambria Math" w:cs="Times New Roman"/>
                        <w:color w:val="000000" w:themeColor="text1"/>
                        <w:sz w:val="24"/>
                        <w:szCs w:val="24"/>
                      </w:rPr>
                    </m:ctrlP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r>
                  <m:rPr>
                    <m:lit/>
                  </m:rPr>
                  <w:rPr>
                    <w:rFonts w:ascii="Cambria Math" w:hAnsi="Cambria Math" w:cs="Times New Roman"/>
                    <w:color w:val="000000" w:themeColor="text1"/>
                    <w:sz w:val="24"/>
                    <w:szCs w:val="24"/>
                  </w:rPr>
                  <m:t>/</m:t>
                </m:r>
                <m:r>
                  <w:rPr>
                    <w:rFonts w:ascii="Cambria Math" w:hAnsi="Cambria Math" w:cs="Times New Roman"/>
                    <w:color w:val="000000" w:themeColor="text1"/>
                    <w:sz w:val="24"/>
                    <w:szCs w:val="24"/>
                  </w:rPr>
                  <m:t>2</m:t>
                </m:r>
              </m:e>
            </m:d>
            <m:r>
              <w:rPr>
                <w:rFonts w:ascii="Cambria Math" w:hAnsi="Cambria Math" w:cs="Times New Roman"/>
                <w:color w:val="000000" w:themeColor="text1"/>
                <w:sz w:val="24"/>
                <w:szCs w:val="24"/>
              </w:rPr>
              <m:t>exp</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m:t>
                </m:r>
                <m:r>
                  <m:rPr>
                    <m:sty m:val="p"/>
                  </m:rP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m:rPr>
                    <m:lit/>
                  </m:rPr>
                  <w:rPr>
                    <w:rFonts w:ascii="Cambria Math" w:hAnsi="Cambria Math" w:cs="Times New Roman"/>
                    <w:color w:val="000000" w:themeColor="text1"/>
                    <w:sz w:val="24"/>
                    <w:szCs w:val="24"/>
                  </w:rPr>
                  <m:t>/</m:t>
                </m:r>
                <m:sSubSup>
                  <m:sSubSupPr>
                    <m:ctrlPr>
                      <w:rPr>
                        <w:rFonts w:ascii="Cambria Math" w:hAnsi="Cambria Math" w:cs="Times New Roman"/>
                        <w:color w:val="000000" w:themeColor="text1"/>
                        <w:sz w:val="24"/>
                        <w:szCs w:val="24"/>
                      </w:rPr>
                    </m:ctrlPr>
                  </m:sSubSupPr>
                  <m:e>
                    <m:r>
                      <m:rPr>
                        <m:sty m:val="p"/>
                      </m:rPr>
                      <w:rPr>
                        <w:rFonts w:ascii="Cambria Math" w:hAnsi="Cambria Math" w:cs="Times New Roman"/>
                        <w:color w:val="000000" w:themeColor="text1"/>
                        <w:sz w:val="24"/>
                        <w:szCs w:val="24"/>
                      </w:rPr>
                      <m:t>r</m:t>
                    </m:r>
                  </m:e>
                  <m:sub>
                    <m:r>
                      <m:rPr>
                        <m:sty m:val="p"/>
                      </m:rPr>
                      <w:rPr>
                        <w:rFonts w:ascii="Cambria Math" w:hAnsi="Cambria Math" w:cs="Times New Roman"/>
                        <w:color w:val="000000" w:themeColor="text1"/>
                        <w:sz w:val="24"/>
                        <w:szCs w:val="24"/>
                      </w:rPr>
                      <m:t>j</m:t>
                    </m:r>
                  </m:sub>
                  <m:sup>
                    <m:r>
                      <m:rPr>
                        <m:sty m:val="p"/>
                      </m:rP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sin</m:t>
            </m:r>
            <m:d>
              <m:dPr>
                <m:begChr m:val="["/>
                <m:endChr m:val="]"/>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2k</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+2η</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k</m:t>
                    </m:r>
                  </m:e>
                </m:d>
              </m:e>
            </m:d>
            <m:ctrlPr>
              <w:rPr>
                <w:rFonts w:ascii="Cambria Math" w:hAnsi="Cambria Math" w:cs="Times New Roman"/>
                <w:i/>
                <w:color w:val="000000" w:themeColor="text1"/>
                <w:sz w:val="24"/>
                <w:szCs w:val="24"/>
              </w:rPr>
            </m:ctrlPr>
          </m:e>
        </m:nary>
      </m:oMath>
      <w:r w:rsidR="0093766F" w:rsidRPr="009333CA">
        <w:rPr>
          <w:rFonts w:ascii="Times New Roman" w:hAnsi="Times New Roman" w:cs="Times New Roman"/>
          <w:color w:val="000000" w:themeColor="text1"/>
          <w:sz w:val="24"/>
          <w:szCs w:val="24"/>
        </w:rPr>
        <w:t xml:space="preserve">       </w:t>
      </w:r>
      <w:r w:rsidRPr="009333CA">
        <w:rPr>
          <w:rFonts w:ascii="Times New Roman" w:hAnsi="Times New Roman" w:cs="Times New Roman"/>
          <w:color w:val="000000" w:themeColor="text1"/>
          <w:sz w:val="24"/>
          <w:szCs w:val="24"/>
        </w:rPr>
        <w:t xml:space="preserve">    </w:t>
      </w:r>
      <w:r w:rsidR="0093766F" w:rsidRPr="009333CA">
        <w:rPr>
          <w:rFonts w:ascii="Times New Roman" w:hAnsi="Times New Roman" w:cs="Times New Roman"/>
          <w:color w:val="000000" w:themeColor="text1"/>
          <w:sz w:val="24"/>
          <w:szCs w:val="24"/>
        </w:rPr>
        <w:t xml:space="preserve">    (2)</w:t>
      </w:r>
    </w:p>
    <w:p w14:paraId="5CD9BF72" w14:textId="2A7268AB" w:rsidR="00A77A4D" w:rsidRPr="009333CA" w:rsidRDefault="00A77A4D"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 xml:space="preserve">where </w:t>
      </w:r>
      <w:bookmarkStart w:id="13" w:name="_Hlk117013684"/>
      <w:r w:rsidR="009F0B5C" w:rsidRPr="009333CA">
        <w:rPr>
          <w:rFonts w:ascii="Times New Roman" w:hAnsi="Times New Roman" w:cs="Times New Roman"/>
          <w:color w:val="000000" w:themeColor="text1"/>
          <w:sz w:val="24"/>
          <w:szCs w:val="24"/>
        </w:rPr>
        <w:t xml:space="preserve">k = 2π/λ is the photoelectron vector, </w:t>
      </w:r>
      <w:r w:rsidRPr="009333CA">
        <w:rPr>
          <w:rFonts w:ascii="Times New Roman" w:hAnsi="Times New Roman" w:cs="Times New Roman"/>
          <w:color w:val="000000" w:themeColor="text1"/>
          <w:sz w:val="24"/>
          <w:szCs w:val="24"/>
        </w:rPr>
        <w:t>N</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w:t>
      </w:r>
      <w:bookmarkEnd w:id="13"/>
      <w:r w:rsidRPr="009333CA">
        <w:rPr>
          <w:rFonts w:ascii="Times New Roman" w:hAnsi="Times New Roman" w:cs="Times New Roman"/>
          <w:color w:val="000000" w:themeColor="text1"/>
          <w:sz w:val="24"/>
          <w:szCs w:val="24"/>
        </w:rPr>
        <w:t xml:space="preserve">is the number of </w:t>
      </w:r>
      <w:r w:rsidR="004C2449" w:rsidRPr="009333CA">
        <w:rPr>
          <w:rFonts w:ascii="Times New Roman" w:hAnsi="Times New Roman" w:cs="Times New Roman"/>
          <w:color w:val="000000" w:themeColor="text1"/>
          <w:sz w:val="24"/>
          <w:szCs w:val="24"/>
        </w:rPr>
        <w:t xml:space="preserve">equivalent </w:t>
      </w:r>
      <w:r w:rsidRPr="009333CA">
        <w:rPr>
          <w:rFonts w:ascii="Times New Roman" w:hAnsi="Times New Roman" w:cs="Times New Roman"/>
          <w:color w:val="000000" w:themeColor="text1"/>
          <w:sz w:val="24"/>
          <w:szCs w:val="24"/>
        </w:rPr>
        <w:t>scatterers</w:t>
      </w:r>
      <w:r w:rsidR="004C2449" w:rsidRPr="009333CA">
        <w:rPr>
          <w:rFonts w:ascii="Times New Roman" w:hAnsi="Times New Roman" w:cs="Times New Roman"/>
          <w:color w:val="000000" w:themeColor="text1"/>
          <w:sz w:val="24"/>
          <w:szCs w:val="24"/>
        </w:rPr>
        <w:t xml:space="preserve"> (or coordination number)</w:t>
      </w:r>
      <w:r w:rsidRPr="009333CA">
        <w:rPr>
          <w:rFonts w:ascii="Times New Roman" w:hAnsi="Times New Roman" w:cs="Times New Roman"/>
          <w:color w:val="000000" w:themeColor="text1"/>
          <w:sz w:val="24"/>
          <w:szCs w:val="24"/>
        </w:rPr>
        <w:t xml:space="preserve">, </w:t>
      </w:r>
      <w:bookmarkStart w:id="14" w:name="_Hlk117013612"/>
      <w:r w:rsidRPr="009333CA">
        <w:rPr>
          <w:rFonts w:ascii="Times New Roman" w:hAnsi="Times New Roman" w:cs="Times New Roman"/>
          <w:color w:val="000000" w:themeColor="text1"/>
          <w:sz w:val="24"/>
          <w:szCs w:val="24"/>
        </w:rPr>
        <w:t xml:space="preserve">f(k) </w:t>
      </w:r>
      <w:bookmarkEnd w:id="14"/>
      <w:r w:rsidRPr="009333CA">
        <w:rPr>
          <w:rFonts w:ascii="Times New Roman" w:hAnsi="Times New Roman" w:cs="Times New Roman"/>
          <w:color w:val="000000" w:themeColor="text1"/>
          <w:sz w:val="24"/>
          <w:szCs w:val="24"/>
        </w:rPr>
        <w:t xml:space="preserve">is the </w:t>
      </w:r>
      <w:r w:rsidR="009F0B5C" w:rsidRPr="009333CA">
        <w:rPr>
          <w:rFonts w:ascii="Times New Roman" w:hAnsi="Times New Roman" w:cs="Times New Roman"/>
          <w:color w:val="000000" w:themeColor="text1"/>
          <w:sz w:val="24"/>
          <w:szCs w:val="24"/>
        </w:rPr>
        <w:t>scattering</w:t>
      </w:r>
      <w:r w:rsidRPr="009333CA">
        <w:rPr>
          <w:rFonts w:ascii="Times New Roman" w:hAnsi="Times New Roman" w:cs="Times New Roman"/>
          <w:color w:val="000000" w:themeColor="text1"/>
          <w:sz w:val="24"/>
          <w:szCs w:val="24"/>
        </w:rPr>
        <w:t xml:space="preserve"> factor, </w:t>
      </w:r>
      <w:bookmarkStart w:id="15" w:name="_Hlk117013723"/>
      <w:r w:rsidRPr="009333CA">
        <w:rPr>
          <w:rFonts w:ascii="Times New Roman" w:hAnsi="Times New Roman" w:cs="Times New Roman"/>
          <w:color w:val="000000" w:themeColor="text1"/>
          <w:sz w:val="24"/>
          <w:szCs w:val="24"/>
        </w:rPr>
        <w:t>σ</w:t>
      </w:r>
      <w:r w:rsidRPr="009333CA">
        <w:rPr>
          <w:rFonts w:ascii="Times New Roman" w:hAnsi="Times New Roman" w:cs="Times New Roman"/>
          <w:color w:val="000000" w:themeColor="text1"/>
          <w:sz w:val="24"/>
          <w:szCs w:val="24"/>
          <w:vertAlign w:val="superscript"/>
        </w:rPr>
        <w:t>2</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w:t>
      </w:r>
      <w:bookmarkEnd w:id="15"/>
      <w:r w:rsidRPr="009333CA">
        <w:rPr>
          <w:rFonts w:ascii="Times New Roman" w:hAnsi="Times New Roman" w:cs="Times New Roman"/>
          <w:color w:val="000000" w:themeColor="text1"/>
          <w:sz w:val="24"/>
          <w:szCs w:val="24"/>
        </w:rPr>
        <w:t xml:space="preserve">s the Debye-Waller factor, </w:t>
      </w:r>
      <w:r w:rsidR="009F0B5C" w:rsidRPr="009333CA">
        <w:rPr>
          <w:rFonts w:ascii="Times New Roman" w:hAnsi="Times New Roman" w:cs="Times New Roman"/>
          <w:color w:val="000000" w:themeColor="text1"/>
          <w:sz w:val="24"/>
          <w:szCs w:val="24"/>
        </w:rPr>
        <w:t>r</w:t>
      </w:r>
      <w:r w:rsidRPr="009333CA">
        <w:rPr>
          <w:rFonts w:ascii="Times New Roman" w:hAnsi="Times New Roman" w:cs="Times New Roman"/>
          <w:color w:val="000000" w:themeColor="text1"/>
          <w:sz w:val="24"/>
          <w:szCs w:val="24"/>
          <w:vertAlign w:val="subscript"/>
        </w:rPr>
        <w:t>j</w:t>
      </w:r>
      <w:r w:rsidRPr="009333CA">
        <w:rPr>
          <w:rFonts w:ascii="Times New Roman" w:hAnsi="Times New Roman" w:cs="Times New Roman"/>
          <w:color w:val="000000" w:themeColor="text1"/>
          <w:sz w:val="24"/>
          <w:szCs w:val="24"/>
        </w:rPr>
        <w:t xml:space="preserve"> is the </w:t>
      </w:r>
      <w:r w:rsidR="009F0B5C" w:rsidRPr="009333CA">
        <w:rPr>
          <w:rFonts w:ascii="Times New Roman" w:hAnsi="Times New Roman" w:cs="Times New Roman"/>
          <w:color w:val="000000" w:themeColor="text1"/>
          <w:sz w:val="24"/>
          <w:szCs w:val="24"/>
        </w:rPr>
        <w:t>distance from the absorbing atom to the scatterer</w:t>
      </w:r>
      <w:r w:rsidRPr="009333CA">
        <w:rPr>
          <w:rFonts w:ascii="Times New Roman" w:hAnsi="Times New Roman" w:cs="Times New Roman"/>
          <w:color w:val="000000" w:themeColor="text1"/>
          <w:sz w:val="24"/>
          <w:szCs w:val="24"/>
        </w:rPr>
        <w:t xml:space="preserve">, and </w:t>
      </w:r>
      <w:r w:rsidR="009F0B5C" w:rsidRPr="009333CA">
        <w:rPr>
          <w:rFonts w:ascii="Times New Roman" w:hAnsi="Times New Roman" w:cs="Times New Roman"/>
          <w:color w:val="000000" w:themeColor="text1"/>
          <w:sz w:val="24"/>
          <w:szCs w:val="24"/>
        </w:rPr>
        <w:t>η</w:t>
      </w:r>
      <w:r w:rsidR="004C2449" w:rsidRPr="009333CA">
        <w:rPr>
          <w:rFonts w:ascii="Times New Roman" w:hAnsi="Times New Roman" w:cs="Times New Roman"/>
          <w:color w:val="000000" w:themeColor="text1"/>
          <w:sz w:val="24"/>
          <w:szCs w:val="24"/>
        </w:rPr>
        <w:t xml:space="preserve">(k) is the phase shift. </w:t>
      </w:r>
      <w:r w:rsidR="003F2004">
        <w:rPr>
          <w:rFonts w:ascii="Times New Roman" w:hAnsi="Times New Roman" w:cs="Times New Roman"/>
          <w:color w:val="000000" w:themeColor="text1"/>
          <w:sz w:val="24"/>
          <w:szCs w:val="24"/>
        </w:rPr>
        <w:t>[Sayers, 1971 #241]</w:t>
      </w:r>
      <w:r w:rsidR="00E14828" w:rsidRPr="009333CA">
        <w:rPr>
          <w:rFonts w:ascii="Times New Roman" w:hAnsi="Times New Roman" w:cs="Times New Roman"/>
          <w:color w:val="000000" w:themeColor="text1"/>
          <w:sz w:val="24"/>
          <w:szCs w:val="24"/>
        </w:rPr>
        <w:t xml:space="preserve"> Because f(k) and </w:t>
      </w:r>
      <w:r w:rsidR="0091245E" w:rsidRPr="009333CA">
        <w:rPr>
          <w:rFonts w:ascii="Times New Roman" w:hAnsi="Times New Roman" w:cs="Times New Roman"/>
          <w:color w:val="000000" w:themeColor="text1"/>
          <w:sz w:val="24"/>
          <w:szCs w:val="24"/>
        </w:rPr>
        <w:t>η</w:t>
      </w:r>
      <w:r w:rsidR="00E14828" w:rsidRPr="009333CA">
        <w:rPr>
          <w:rFonts w:ascii="Times New Roman" w:hAnsi="Times New Roman" w:cs="Times New Roman"/>
          <w:color w:val="000000" w:themeColor="text1"/>
          <w:sz w:val="24"/>
          <w:szCs w:val="24"/>
        </w:rPr>
        <w:t xml:space="preserve">(k) can be calculated for a certain value of k, the only parameters left are </w:t>
      </w:r>
      <w:bookmarkStart w:id="16" w:name="_Hlk117013810"/>
      <w:r w:rsidR="00E14828" w:rsidRPr="009333CA">
        <w:rPr>
          <w:rFonts w:ascii="Times New Roman" w:hAnsi="Times New Roman" w:cs="Times New Roman"/>
          <w:color w:val="000000" w:themeColor="text1"/>
          <w:sz w:val="24"/>
          <w:szCs w:val="24"/>
        </w:rPr>
        <w:t>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w:t>
      </w:r>
      <w:bookmarkEnd w:id="16"/>
      <w:r w:rsidR="00E14828" w:rsidRPr="009333CA">
        <w:rPr>
          <w:rFonts w:ascii="Times New Roman" w:hAnsi="Times New Roman" w:cs="Times New Roman"/>
          <w:color w:val="000000" w:themeColor="text1"/>
          <w:sz w:val="24"/>
          <w:szCs w:val="24"/>
        </w:rPr>
        <w:t>and σ</w:t>
      </w:r>
      <w:r w:rsidR="00E14828" w:rsidRPr="009333CA">
        <w:rPr>
          <w:rFonts w:ascii="Times New Roman" w:hAnsi="Times New Roman" w:cs="Times New Roman"/>
          <w:color w:val="000000" w:themeColor="text1"/>
          <w:sz w:val="24"/>
          <w:szCs w:val="24"/>
          <w:vertAlign w:val="superscript"/>
        </w:rPr>
        <w:t>2</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Because the Debye-Waller factor is just a term that represents disorder, it is simply used in fits but not an important scientific parameter. That leaves the two scientific important parameters – N</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and </w:t>
      </w:r>
      <w:r w:rsidR="0091245E" w:rsidRPr="009333CA">
        <w:rPr>
          <w:rFonts w:ascii="Times New Roman" w:hAnsi="Times New Roman" w:cs="Times New Roman"/>
          <w:color w:val="000000" w:themeColor="text1"/>
          <w:sz w:val="24"/>
          <w:szCs w:val="24"/>
        </w:rPr>
        <w:t>r</w:t>
      </w:r>
      <w:r w:rsidR="00E14828" w:rsidRPr="009333CA">
        <w:rPr>
          <w:rFonts w:ascii="Times New Roman" w:hAnsi="Times New Roman" w:cs="Times New Roman"/>
          <w:color w:val="000000" w:themeColor="text1"/>
          <w:sz w:val="24"/>
          <w:szCs w:val="24"/>
          <w:vertAlign w:val="subscript"/>
        </w:rPr>
        <w:t>j</w:t>
      </w:r>
      <w:r w:rsidR="00E14828" w:rsidRPr="009333CA">
        <w:rPr>
          <w:rFonts w:ascii="Times New Roman" w:hAnsi="Times New Roman" w:cs="Times New Roman"/>
          <w:color w:val="000000" w:themeColor="text1"/>
          <w:sz w:val="24"/>
          <w:szCs w:val="24"/>
        </w:rPr>
        <w:t xml:space="preserve"> – left.</w:t>
      </w:r>
    </w:p>
    <w:p w14:paraId="08C0694E" w14:textId="4D944024" w:rsidR="006F2B85"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This analysis is done using the community standard tools: Athena </w:t>
      </w:r>
      <w:r w:rsidR="003F2004">
        <w:rPr>
          <w:rFonts w:ascii="Times New Roman" w:hAnsi="Times New Roman" w:cs="Times New Roman"/>
          <w:color w:val="000000" w:themeColor="text1"/>
          <w:sz w:val="24"/>
          <w:szCs w:val="24"/>
        </w:rPr>
        <w:t>[Ravel, 2005 #97]</w:t>
      </w:r>
      <w:r w:rsidRPr="009333CA">
        <w:rPr>
          <w:rFonts w:ascii="Times New Roman" w:hAnsi="Times New Roman" w:cs="Times New Roman"/>
          <w:color w:val="000000" w:themeColor="text1"/>
          <w:sz w:val="24"/>
          <w:szCs w:val="24"/>
        </w:rPr>
        <w:t xml:space="preserve"> and its newer cousin Larch </w:t>
      </w:r>
      <w:r w:rsidR="003F2004">
        <w:rPr>
          <w:rFonts w:ascii="Times New Roman" w:hAnsi="Times New Roman" w:cs="Times New Roman"/>
          <w:color w:val="000000" w:themeColor="text1"/>
          <w:sz w:val="24"/>
          <w:szCs w:val="24"/>
        </w:rPr>
        <w:t>[Newville, 2013 #193]</w:t>
      </w:r>
      <w:r w:rsidRPr="009333CA">
        <w:rPr>
          <w:rFonts w:ascii="Times New Roman" w:hAnsi="Times New Roman" w:cs="Times New Roman"/>
          <w:color w:val="000000" w:themeColor="text1"/>
          <w:sz w:val="24"/>
          <w:szCs w:val="24"/>
        </w:rPr>
        <w:t>.</w:t>
      </w:r>
      <w:r w:rsidR="00F3483B" w:rsidRPr="009333CA">
        <w:rPr>
          <w:rFonts w:ascii="Times New Roman" w:hAnsi="Times New Roman" w:cs="Times New Roman"/>
          <w:color w:val="000000" w:themeColor="text1"/>
          <w:sz w:val="24"/>
          <w:szCs w:val="24"/>
        </w:rPr>
        <w:t xml:space="preserve"> Typically, you start with </w:t>
      </w:r>
      <w:r w:rsidR="00EB75D7" w:rsidRPr="009333CA">
        <w:rPr>
          <w:rFonts w:ascii="Times New Roman" w:hAnsi="Times New Roman" w:cs="Times New Roman"/>
          <w:color w:val="000000" w:themeColor="text1"/>
          <w:sz w:val="24"/>
          <w:szCs w:val="24"/>
        </w:rPr>
        <w:t xml:space="preserve">the normalized spectra following the same procedure in the XANES section of setting the edge to go from zero to one. Then, by removing the smooth post-edge background function you get the isolated XAFS </w:t>
      </w:r>
      <w:bookmarkStart w:id="17" w:name="_Hlk117009129"/>
      <w:r w:rsidR="00EB75D7" w:rsidRPr="009333CA">
        <w:rPr>
          <w:rFonts w:ascii="Times New Roman" w:hAnsi="Times New Roman" w:cs="Times New Roman"/>
          <w:color w:val="000000" w:themeColor="text1"/>
          <w:sz w:val="24"/>
          <w:szCs w:val="24"/>
        </w:rPr>
        <w:t xml:space="preserve">χ(E), </w:t>
      </w:r>
      <w:bookmarkEnd w:id="17"/>
      <w:r w:rsidR="00EB75D7" w:rsidRPr="009333CA">
        <w:rPr>
          <w:rFonts w:ascii="Times New Roman" w:hAnsi="Times New Roman" w:cs="Times New Roman"/>
          <w:color w:val="000000" w:themeColor="text1"/>
          <w:sz w:val="24"/>
          <w:szCs w:val="24"/>
        </w:rPr>
        <w:t>where χ(E) = (µ - µ</w:t>
      </w:r>
      <w:r w:rsidR="00EB75D7" w:rsidRPr="009333CA">
        <w:rPr>
          <w:rFonts w:ascii="Times New Roman" w:hAnsi="Times New Roman" w:cs="Times New Roman"/>
          <w:color w:val="000000" w:themeColor="text1"/>
          <w:sz w:val="24"/>
          <w:szCs w:val="24"/>
          <w:vertAlign w:val="subscript"/>
        </w:rPr>
        <w:t>0</w:t>
      </w:r>
      <w:r w:rsidR="00EB75D7" w:rsidRPr="009333CA">
        <w:rPr>
          <w:rFonts w:ascii="Times New Roman" w:hAnsi="Times New Roman" w:cs="Times New Roman"/>
          <w:color w:val="000000" w:themeColor="text1"/>
          <w:sz w:val="24"/>
          <w:szCs w:val="24"/>
        </w:rPr>
        <w:t xml:space="preserve">) / Δµ. Then, through a Fourier transform, the χ(E) is transformed to </w:t>
      </w:r>
      <w:bookmarkStart w:id="18" w:name="_Hlk117008947"/>
      <w:bookmarkStart w:id="19" w:name="_Hlk117014105"/>
      <w:r w:rsidR="00F3483B" w:rsidRPr="009333CA">
        <w:rPr>
          <w:rFonts w:ascii="Times New Roman" w:hAnsi="Times New Roman" w:cs="Times New Roman"/>
          <w:color w:val="000000" w:themeColor="text1"/>
          <w:sz w:val="24"/>
          <w:szCs w:val="24"/>
        </w:rPr>
        <w:t>χ(k)</w:t>
      </w:r>
      <w:bookmarkEnd w:id="18"/>
      <w:r w:rsidR="00F3483B" w:rsidRPr="009333CA">
        <w:rPr>
          <w:rFonts w:ascii="Times New Roman" w:hAnsi="Times New Roman" w:cs="Times New Roman"/>
          <w:color w:val="000000" w:themeColor="text1"/>
          <w:sz w:val="24"/>
          <w:szCs w:val="24"/>
        </w:rPr>
        <w:t xml:space="preserve">, </w:t>
      </w:r>
      <w:bookmarkEnd w:id="19"/>
      <w:r w:rsidR="00F3483B" w:rsidRPr="009333CA">
        <w:rPr>
          <w:rFonts w:ascii="Times New Roman" w:hAnsi="Times New Roman" w:cs="Times New Roman"/>
          <w:color w:val="000000" w:themeColor="text1"/>
          <w:sz w:val="24"/>
          <w:szCs w:val="24"/>
        </w:rPr>
        <w:t>where k is momentum</w:t>
      </w:r>
      <w:r w:rsidR="006F2B85" w:rsidRPr="009333CA">
        <w:rPr>
          <w:rFonts w:ascii="Times New Roman" w:hAnsi="Times New Roman" w:cs="Times New Roman"/>
          <w:color w:val="000000" w:themeColor="text1"/>
          <w:sz w:val="24"/>
          <w:szCs w:val="24"/>
        </w:rPr>
        <w:t>, or</w:t>
      </w:r>
    </w:p>
    <w:p w14:paraId="74B18DB0" w14:textId="4FC8ABDB" w:rsidR="006F2B85" w:rsidRPr="009333CA" w:rsidRDefault="006F2B85" w:rsidP="004D209E">
      <w:pPr>
        <w:spacing w:line="480"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2m</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E-</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0</m:t>
                        </m:r>
                      </m:sub>
                    </m:sSub>
                  </m:e>
                </m:d>
                <m:ctrlPr>
                  <w:rPr>
                    <w:rFonts w:ascii="Cambria Math" w:hAnsi="Cambria Math" w:cs="Times New Roman"/>
                    <w:i/>
                    <w:color w:val="000000" w:themeColor="text1"/>
                    <w:sz w:val="24"/>
                    <w:szCs w:val="24"/>
                  </w:rPr>
                </m:ctrlPr>
              </m:num>
              <m:den>
                <m:sSup>
                  <m:sSupPr>
                    <m:ctrlPr>
                      <w:rPr>
                        <w:rFonts w:ascii="Cambria Math" w:hAnsi="Cambria Math" w:cs="Times New Roman"/>
                        <w:i/>
                        <w:color w:val="000000" w:themeColor="text1"/>
                        <w:sz w:val="24"/>
                        <w:szCs w:val="24"/>
                      </w:rPr>
                    </m:ctrlPr>
                  </m:sSupPr>
                  <m:e>
                    <m:r>
                      <m:rPr>
                        <m:sty m:val="p"/>
                      </m:rPr>
                      <w:rPr>
                        <w:rFonts w:ascii="Cambria Math" w:hAnsi="Cambria Math" w:cs="Times New Roman"/>
                        <w:color w:val="000000" w:themeColor="text1"/>
                        <w:sz w:val="24"/>
                        <w:szCs w:val="24"/>
                      </w:rPr>
                      <m:t>ℏ</m:t>
                    </m:r>
                  </m:e>
                  <m:sup>
                    <m:r>
                      <w:rPr>
                        <w:rFonts w:ascii="Cambria Math" w:hAnsi="Cambria Math" w:cs="Times New Roman"/>
                        <w:color w:val="000000" w:themeColor="text1"/>
                        <w:sz w:val="24"/>
                        <w:szCs w:val="24"/>
                      </w:rPr>
                      <m:t>2</m:t>
                    </m:r>
                  </m:sup>
                </m:sSup>
                <m:ctrlPr>
                  <w:rPr>
                    <w:rFonts w:ascii="Cambria Math" w:hAnsi="Cambria Math" w:cs="Times New Roman"/>
                    <w:i/>
                    <w:color w:val="000000" w:themeColor="text1"/>
                    <w:sz w:val="24"/>
                    <w:szCs w:val="24"/>
                  </w:rPr>
                </m:ctrlPr>
              </m:den>
            </m:f>
          </m:e>
        </m:rad>
      </m:oMath>
      <w:r w:rsidR="00054CE4" w:rsidRPr="009333CA">
        <w:rPr>
          <w:rFonts w:ascii="Times New Roman" w:hAnsi="Times New Roman" w:cs="Times New Roman"/>
          <w:color w:val="000000" w:themeColor="text1"/>
          <w:sz w:val="24"/>
          <w:szCs w:val="24"/>
        </w:rPr>
        <w:t xml:space="preserve">                                                           (3)</w:t>
      </w:r>
    </w:p>
    <w:p w14:paraId="02BB27CD" w14:textId="4151DE90" w:rsidR="0051065D" w:rsidRPr="009333CA" w:rsidRDefault="00EB75D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From </w:t>
      </w:r>
      <w:bookmarkStart w:id="20" w:name="_Hlk117008662"/>
      <w:r w:rsidRPr="009333CA">
        <w:rPr>
          <w:rFonts w:ascii="Times New Roman" w:hAnsi="Times New Roman" w:cs="Times New Roman"/>
          <w:color w:val="000000" w:themeColor="text1"/>
          <w:sz w:val="24"/>
          <w:szCs w:val="24"/>
        </w:rPr>
        <w:t>χ(k), different fits and analysis can be performed to achieve the free parameters in the EXAFS equation.</w:t>
      </w:r>
      <w:r w:rsidR="00D20BA5" w:rsidRPr="009333CA">
        <w:rPr>
          <w:rFonts w:ascii="Times New Roman" w:hAnsi="Times New Roman" w:cs="Times New Roman"/>
          <w:color w:val="000000" w:themeColor="text1"/>
          <w:sz w:val="24"/>
          <w:szCs w:val="24"/>
        </w:rPr>
        <w:t xml:space="preserve"> Often, because the high k features get washed out compared to the high amplitude but low k features, people will “k-weight” χ(k), i.e., multiplying χ(k) by either k</w:t>
      </w:r>
      <w:r w:rsidR="00D20BA5" w:rsidRPr="009333CA">
        <w:rPr>
          <w:rFonts w:ascii="Times New Roman" w:hAnsi="Times New Roman" w:cs="Times New Roman"/>
          <w:color w:val="000000" w:themeColor="text1"/>
          <w:sz w:val="24"/>
          <w:szCs w:val="24"/>
          <w:vertAlign w:val="superscript"/>
        </w:rPr>
        <w:t>2</w:t>
      </w:r>
      <w:r w:rsidR="00D20BA5" w:rsidRPr="009333CA">
        <w:rPr>
          <w:rFonts w:ascii="Times New Roman" w:hAnsi="Times New Roman" w:cs="Times New Roman"/>
          <w:color w:val="000000" w:themeColor="text1"/>
          <w:sz w:val="24"/>
          <w:szCs w:val="24"/>
        </w:rPr>
        <w:t xml:space="preserve"> or k</w:t>
      </w:r>
      <w:r w:rsidR="00D20BA5" w:rsidRPr="009333CA">
        <w:rPr>
          <w:rFonts w:ascii="Times New Roman" w:hAnsi="Times New Roman" w:cs="Times New Roman"/>
          <w:color w:val="000000" w:themeColor="text1"/>
          <w:sz w:val="24"/>
          <w:szCs w:val="24"/>
          <w:vertAlign w:val="superscript"/>
        </w:rPr>
        <w:t>3</w:t>
      </w:r>
      <w:r w:rsidR="00D20BA5" w:rsidRPr="009333CA">
        <w:rPr>
          <w:rFonts w:ascii="Times New Roman" w:hAnsi="Times New Roman" w:cs="Times New Roman"/>
          <w:color w:val="000000" w:themeColor="text1"/>
          <w:sz w:val="24"/>
          <w:szCs w:val="24"/>
        </w:rPr>
        <w:t xml:space="preserve"> to pronounce the higher k features. You can then Fourier transform the k-weighted χ(k) intro R space to achieve bond lengths.</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[Newville, 2014 #246]</w:t>
      </w:r>
      <w:r w:rsidR="006F2B85" w:rsidRPr="009333CA">
        <w:rPr>
          <w:rFonts w:ascii="Times New Roman" w:hAnsi="Times New Roman" w:cs="Times New Roman"/>
          <w:color w:val="000000" w:themeColor="text1"/>
          <w:sz w:val="24"/>
          <w:szCs w:val="24"/>
        </w:rPr>
        <w:t xml:space="preserve"> </w:t>
      </w:r>
    </w:p>
    <w:p w14:paraId="08E8B649" w14:textId="6E63B5DB" w:rsidR="00F96922" w:rsidRPr="009333CA" w:rsidRDefault="00F96922"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Seminally, this spectroscopy and analysis technique was shown in </w:t>
      </w:r>
      <w:r w:rsidR="00AC1840" w:rsidRPr="009333CA">
        <w:rPr>
          <w:rFonts w:ascii="Times New Roman" w:hAnsi="Times New Roman" w:cs="Times New Roman"/>
          <w:color w:val="000000" w:themeColor="text1"/>
          <w:sz w:val="24"/>
          <w:szCs w:val="24"/>
        </w:rPr>
        <w:t xml:space="preserve">Sayers, Stern, and Lytle </w:t>
      </w:r>
      <w:r w:rsidR="003F2004">
        <w:rPr>
          <w:rFonts w:ascii="Times New Roman" w:hAnsi="Times New Roman" w:cs="Times New Roman"/>
          <w:color w:val="000000" w:themeColor="text1"/>
          <w:sz w:val="24"/>
          <w:szCs w:val="24"/>
        </w:rPr>
        <w:t>[Sayers, 1971 #241]</w:t>
      </w:r>
      <w:r w:rsidR="00AC1840" w:rsidRPr="009333CA">
        <w:rPr>
          <w:rFonts w:ascii="Times New Roman" w:hAnsi="Times New Roman" w:cs="Times New Roman"/>
          <w:color w:val="000000" w:themeColor="text1"/>
          <w:sz w:val="24"/>
          <w:szCs w:val="24"/>
        </w:rPr>
        <w:t xml:space="preserve"> on crystalline and amorphous Ge, as shown in Fig. 6. Here, the crystalline Ge (Fig. 6a) clearly has more structure and detail than the amorphous Ge (Fig. 6b). </w:t>
      </w:r>
    </w:p>
    <w:p w14:paraId="66FEA284" w14:textId="7FCC5FFD" w:rsidR="00F96922" w:rsidRPr="009333CA" w:rsidRDefault="00F9692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5BF22C2" wp14:editId="2DC19135">
            <wp:extent cx="3925842" cy="3197662"/>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6"/>
                    <a:stretch>
                      <a:fillRect/>
                    </a:stretch>
                  </pic:blipFill>
                  <pic:spPr>
                    <a:xfrm>
                      <a:off x="0" y="0"/>
                      <a:ext cx="3935498" cy="3205527"/>
                    </a:xfrm>
                    <a:prstGeom prst="rect">
                      <a:avLst/>
                    </a:prstGeom>
                  </pic:spPr>
                </pic:pic>
              </a:graphicData>
            </a:graphic>
          </wp:inline>
        </w:drawing>
      </w:r>
    </w:p>
    <w:p w14:paraId="5E8B7CD9" w14:textId="19B9ABDE" w:rsidR="00F96922" w:rsidRPr="009333CA" w:rsidRDefault="00F9692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6 </w:t>
      </w:r>
      <w:r w:rsidR="0093668D" w:rsidRPr="009333CA">
        <w:rPr>
          <w:rFonts w:ascii="Times New Roman" w:hAnsi="Times New Roman" w:cs="Times New Roman"/>
          <w:color w:val="000000" w:themeColor="text1"/>
          <w:sz w:val="24"/>
          <w:szCs w:val="24"/>
        </w:rPr>
        <w:t xml:space="preserve">Smoothed experimental EXAFS data for </w:t>
      </w:r>
      <w:bookmarkStart w:id="21" w:name="_Hlk118104729"/>
      <w:r w:rsidR="0093668D" w:rsidRPr="009333CA">
        <w:rPr>
          <w:rFonts w:ascii="Times New Roman" w:hAnsi="Times New Roman" w:cs="Times New Roman"/>
          <w:color w:val="000000" w:themeColor="text1"/>
          <w:sz w:val="24"/>
          <w:szCs w:val="24"/>
        </w:rPr>
        <w:t>(a) crystalline Ge and (b) amorphous Ge</w:t>
      </w:r>
      <w:bookmarkEnd w:id="21"/>
      <w:r w:rsidR="0093668D" w:rsidRPr="009333CA">
        <w:rPr>
          <w:rFonts w:ascii="Times New Roman" w:hAnsi="Times New Roman" w:cs="Times New Roman"/>
          <w:color w:val="000000" w:themeColor="text1"/>
          <w:sz w:val="24"/>
          <w:szCs w:val="24"/>
        </w:rPr>
        <w:t xml:space="preserve">. Only the oscillatory part χ of the absorption edge is shown. </w:t>
      </w:r>
      <w:r w:rsidRPr="009333CA">
        <w:rPr>
          <w:rFonts w:ascii="Times New Roman" w:hAnsi="Times New Roman" w:cs="Times New Roman"/>
          <w:color w:val="000000" w:themeColor="text1"/>
          <w:sz w:val="24"/>
          <w:szCs w:val="24"/>
        </w:rPr>
        <w:t>Figure taken from Sayers, Stern, and Lytle</w:t>
      </w:r>
      <w:r w:rsidR="00AC184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[Sayers, 1971 #241]</w:t>
      </w:r>
    </w:p>
    <w:p w14:paraId="751F8ED4" w14:textId="77777777" w:rsidR="00046E96" w:rsidRPr="009333CA" w:rsidRDefault="00046E96" w:rsidP="004D209E">
      <w:pPr>
        <w:spacing w:line="480" w:lineRule="auto"/>
        <w:jc w:val="center"/>
        <w:rPr>
          <w:rFonts w:ascii="Times New Roman" w:hAnsi="Times New Roman" w:cs="Times New Roman"/>
          <w:color w:val="000000" w:themeColor="text1"/>
          <w:sz w:val="24"/>
          <w:szCs w:val="24"/>
        </w:rPr>
      </w:pPr>
    </w:p>
    <w:bookmarkEnd w:id="20"/>
    <w:p w14:paraId="48EDAF6B" w14:textId="1FC15679" w:rsidR="00561AEF" w:rsidRPr="009333CA" w:rsidRDefault="001237C7"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Taking the Fourier Transform of the data using the EXAFS equation is shown in Fig. 7. Note that the absolute value of the amplitudes has no physical significance, but the relative values of the peaks can be interpreted</w:t>
      </w:r>
      <w:r w:rsidR="00D4284E" w:rsidRPr="009333CA">
        <w:rPr>
          <w:rFonts w:ascii="Times New Roman" w:hAnsi="Times New Roman" w:cs="Times New Roman"/>
          <w:color w:val="000000" w:themeColor="text1"/>
          <w:sz w:val="24"/>
          <w:szCs w:val="24"/>
        </w:rPr>
        <w:t xml:space="preserve"> using the equation</w:t>
      </w:r>
    </w:p>
    <w:p w14:paraId="571F35AD" w14:textId="2404A428" w:rsidR="00D4284E" w:rsidRPr="009333CA" w:rsidRDefault="00000000" w:rsidP="004D209E">
      <w:pPr>
        <w:spacing w:line="480" w:lineRule="auto"/>
        <w:ind w:firstLine="720"/>
        <w:jc w:val="right"/>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A</m:t>
            </m:r>
          </m:e>
          <m:sub>
            <m:r>
              <w:rPr>
                <w:rFonts w:ascii="Cambria Math" w:hAnsi="Cambria Math" w:cs="Times New Roman"/>
                <w:color w:val="000000" w:themeColor="text1"/>
                <w:sz w:val="24"/>
                <w:szCs w:val="24"/>
              </w:rPr>
              <m:t>j</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m:t>
                </m:r>
              </m:sub>
            </m:sSub>
            <m:func>
              <m:funcPr>
                <m:ctrlPr>
                  <w:rPr>
                    <w:rFonts w:ascii="Cambria Math" w:hAnsi="Cambria Math" w:cs="Times New Roman"/>
                    <w:color w:val="000000" w:themeColor="text1"/>
                    <w:sz w:val="24"/>
                    <w:szCs w:val="24"/>
                  </w:rPr>
                </m:ctrlPr>
              </m:funcPr>
              <m:fName>
                <m:r>
                  <m:rPr>
                    <m:sty m:val="p"/>
                  </m:rPr>
                  <w:rPr>
                    <w:rFonts w:ascii="Cambria Math" w:hAnsi="Cambria Math" w:cs="Times New Roman"/>
                    <w:color w:val="000000" w:themeColor="text1"/>
                    <w:sz w:val="24"/>
                    <w:szCs w:val="24"/>
                  </w:rPr>
                  <m:t>exp</m:t>
                </m:r>
              </m:fName>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-γ</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Sub>
                  </m:e>
                </m:d>
              </m:e>
            </m:func>
          </m:num>
          <m:den>
            <m:r>
              <w:rPr>
                <w:rFonts w:ascii="Cambria Math" w:hAnsi="Cambria Math" w:cs="Times New Roman"/>
                <w:color w:val="000000" w:themeColor="text1"/>
                <w:sz w:val="24"/>
                <w:szCs w:val="24"/>
              </w:rPr>
              <m:t>2</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j</m:t>
                </m:r>
              </m:sub>
              <m:sup>
                <m:r>
                  <w:rPr>
                    <w:rFonts w:ascii="Cambria Math" w:hAnsi="Cambria Math" w:cs="Times New Roman"/>
                    <w:color w:val="000000" w:themeColor="text1"/>
                    <w:sz w:val="24"/>
                    <w:szCs w:val="24"/>
                  </w:rPr>
                  <m:t>2</m:t>
                </m:r>
              </m:sup>
            </m:sSubSup>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σ</m:t>
                </m:r>
              </m:e>
              <m:sub>
                <m:r>
                  <w:rPr>
                    <w:rFonts w:ascii="Cambria Math" w:hAnsi="Cambria Math" w:cs="Times New Roman"/>
                    <w:color w:val="000000" w:themeColor="text1"/>
                    <w:sz w:val="24"/>
                    <w:szCs w:val="24"/>
                  </w:rPr>
                  <m:t>j</m:t>
                </m:r>
              </m:sub>
            </m:sSub>
          </m:den>
        </m:f>
      </m:oMath>
      <w:r w:rsidR="00D4284E" w:rsidRPr="009333CA">
        <w:rPr>
          <w:rFonts w:ascii="Times New Roman" w:hAnsi="Times New Roman" w:cs="Times New Roman"/>
          <w:color w:val="000000" w:themeColor="text1"/>
          <w:sz w:val="24"/>
          <w:szCs w:val="24"/>
        </w:rPr>
        <w:t xml:space="preserve">                                                   (</w:t>
      </w:r>
      <w:r w:rsidR="00054CE4" w:rsidRPr="009333CA">
        <w:rPr>
          <w:rFonts w:ascii="Times New Roman" w:hAnsi="Times New Roman" w:cs="Times New Roman"/>
          <w:color w:val="000000" w:themeColor="text1"/>
          <w:sz w:val="24"/>
          <w:szCs w:val="24"/>
        </w:rPr>
        <w:t>4</w:t>
      </w:r>
      <w:r w:rsidR="00D4284E" w:rsidRPr="009333CA">
        <w:rPr>
          <w:rFonts w:ascii="Times New Roman" w:hAnsi="Times New Roman" w:cs="Times New Roman"/>
          <w:color w:val="000000" w:themeColor="text1"/>
          <w:sz w:val="24"/>
          <w:szCs w:val="24"/>
        </w:rPr>
        <w:t>)</w:t>
      </w:r>
    </w:p>
    <w:p w14:paraId="0F0D6F3B" w14:textId="7353E72D" w:rsidR="00D4284E" w:rsidRPr="009333CA" w:rsidRDefault="00D4284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where the amplitude can indicate the relative number of atoms in that coordination shell, or with that bond distance. However, information about both the thermal and disorder in the system is needed to determine the appropriate broadening of the peaks. </w:t>
      </w:r>
      <w:r w:rsidR="003F2004">
        <w:rPr>
          <w:rFonts w:ascii="Times New Roman" w:hAnsi="Times New Roman" w:cs="Times New Roman"/>
          <w:color w:val="000000" w:themeColor="text1"/>
          <w:sz w:val="24"/>
          <w:szCs w:val="24"/>
        </w:rPr>
        <w:t>[Sayers, 1971 #241]</w:t>
      </w:r>
    </w:p>
    <w:p w14:paraId="701210F4" w14:textId="6C27A342" w:rsidR="00046E96" w:rsidRPr="009333CA" w:rsidRDefault="00046E96"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lastRenderedPageBreak/>
        <w:drawing>
          <wp:inline distT="0" distB="0" distL="0" distR="0" wp14:anchorId="5AE89C1A" wp14:editId="28B96A16">
            <wp:extent cx="3403775" cy="4311872"/>
            <wp:effectExtent l="0" t="0" r="635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3403775" cy="4311872"/>
                    </a:xfrm>
                    <a:prstGeom prst="rect">
                      <a:avLst/>
                    </a:prstGeom>
                  </pic:spPr>
                </pic:pic>
              </a:graphicData>
            </a:graphic>
          </wp:inline>
        </w:drawing>
      </w:r>
    </w:p>
    <w:p w14:paraId="47AF0FF1" w14:textId="34BFB10F" w:rsidR="00046E96" w:rsidRPr="009333CA" w:rsidRDefault="00046E96"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7 Fourier transform </w:t>
      </w:r>
      <w:r w:rsidRPr="009333CA">
        <w:rPr>
          <w:rFonts w:ascii="Times New Roman" w:hAnsi="Times New Roman" w:cs="Times New Roman"/>
          <w:sz w:val="24"/>
          <w:szCs w:val="24"/>
        </w:rPr>
        <w:t xml:space="preserve">of the data </w:t>
      </w:r>
      <w:r w:rsidR="00357171" w:rsidRPr="009333CA">
        <w:rPr>
          <w:rFonts w:ascii="Times New Roman" w:hAnsi="Times New Roman" w:cs="Times New Roman"/>
          <w:sz w:val="24"/>
          <w:szCs w:val="24"/>
        </w:rPr>
        <w:t>in</w:t>
      </w:r>
      <w:r w:rsidRPr="009333CA">
        <w:rPr>
          <w:rFonts w:ascii="Times New Roman" w:hAnsi="Times New Roman" w:cs="Times New Roman"/>
          <w:sz w:val="24"/>
          <w:szCs w:val="24"/>
        </w:rPr>
        <w:t xml:space="preserve"> Fig. 6</w:t>
      </w:r>
      <w:r w:rsidR="00AD5E1B" w:rsidRPr="009333CA">
        <w:rPr>
          <w:rFonts w:ascii="Times New Roman" w:hAnsi="Times New Roman" w:cs="Times New Roman"/>
          <w:sz w:val="24"/>
          <w:szCs w:val="24"/>
        </w:rPr>
        <w:t>.</w:t>
      </w:r>
      <w:r w:rsidRPr="009333CA">
        <w:rPr>
          <w:rFonts w:ascii="Times New Roman" w:hAnsi="Times New Roman" w:cs="Times New Roman"/>
          <w:sz w:val="24"/>
          <w:szCs w:val="24"/>
        </w:rPr>
        <w:t xml:space="preserve"> </w:t>
      </w:r>
      <w:r w:rsidR="00357171" w:rsidRPr="009333CA">
        <w:rPr>
          <w:rFonts w:ascii="Times New Roman" w:hAnsi="Times New Roman" w:cs="Times New Roman"/>
          <w:sz w:val="24"/>
          <w:szCs w:val="24"/>
        </w:rPr>
        <w:t>φ(r), a ra</w:t>
      </w:r>
      <w:r w:rsidRPr="009333CA">
        <w:rPr>
          <w:rFonts w:ascii="Times New Roman" w:hAnsi="Times New Roman" w:cs="Times New Roman"/>
          <w:sz w:val="24"/>
          <w:szCs w:val="24"/>
        </w:rPr>
        <w:t xml:space="preserve">dial structure function, compares amorphous and crystalline Ge. Numbers over the peaks </w:t>
      </w:r>
      <w:r w:rsidR="00357171" w:rsidRPr="009333CA">
        <w:rPr>
          <w:rFonts w:ascii="Times New Roman" w:hAnsi="Times New Roman" w:cs="Times New Roman"/>
          <w:sz w:val="24"/>
          <w:szCs w:val="24"/>
        </w:rPr>
        <w:t>indicate</w:t>
      </w:r>
      <w:r w:rsidRPr="009333CA">
        <w:rPr>
          <w:rFonts w:ascii="Times New Roman" w:hAnsi="Times New Roman" w:cs="Times New Roman"/>
          <w:sz w:val="24"/>
          <w:szCs w:val="24"/>
        </w:rPr>
        <w:t xml:space="preserve"> the measured distances i</w:t>
      </w:r>
      <w:r w:rsidR="00357171" w:rsidRPr="009333CA">
        <w:rPr>
          <w:rFonts w:ascii="Times New Roman" w:hAnsi="Times New Roman" w:cs="Times New Roman"/>
          <w:sz w:val="24"/>
          <w:szCs w:val="24"/>
        </w:rPr>
        <w:t>n</w:t>
      </w:r>
      <w:r w:rsidR="00AD5E1B" w:rsidRPr="009333CA">
        <w:rPr>
          <w:rFonts w:ascii="Times New Roman" w:hAnsi="Times New Roman" w:cs="Times New Roman"/>
          <w:b/>
          <w:bCs/>
          <w:i/>
          <w:iCs/>
          <w:sz w:val="24"/>
          <w:szCs w:val="24"/>
          <w:shd w:val="clear" w:color="auto" w:fill="FFFFFF"/>
        </w:rPr>
        <w:t xml:space="preserve"> </w:t>
      </w:r>
      <w:r w:rsidR="00744D15" w:rsidRPr="009333CA">
        <w:rPr>
          <w:rFonts w:ascii="Times New Roman" w:hAnsi="Times New Roman" w:cs="Times New Roman"/>
          <w:color w:val="202124"/>
          <w:sz w:val="24"/>
          <w:szCs w:val="24"/>
          <w:shd w:val="clear" w:color="auto" w:fill="FFFFFF"/>
        </w:rPr>
        <w:t xml:space="preserve">Å. </w:t>
      </w:r>
      <w:r w:rsidR="00357171" w:rsidRPr="009333CA">
        <w:rPr>
          <w:rFonts w:ascii="Times New Roman" w:hAnsi="Times New Roman" w:cs="Times New Roman"/>
          <w:color w:val="000000" w:themeColor="text1"/>
          <w:sz w:val="24"/>
          <w:szCs w:val="24"/>
        </w:rPr>
        <w:t xml:space="preserve">Figure taken from Sayers, Stern, and Lytle. </w:t>
      </w:r>
      <w:r w:rsidR="003F2004">
        <w:rPr>
          <w:rFonts w:ascii="Times New Roman" w:hAnsi="Times New Roman" w:cs="Times New Roman"/>
          <w:color w:val="000000" w:themeColor="text1"/>
          <w:sz w:val="24"/>
          <w:szCs w:val="24"/>
        </w:rPr>
        <w:t>[Sayers, 1971 #241]</w:t>
      </w:r>
    </w:p>
    <w:p w14:paraId="20A204A9" w14:textId="57869FD4" w:rsidR="00C94637" w:rsidRPr="009333CA" w:rsidRDefault="00C94637" w:rsidP="004D209E">
      <w:pPr>
        <w:pStyle w:val="Heading3"/>
        <w:spacing w:line="480" w:lineRule="auto"/>
        <w:rPr>
          <w:rFonts w:ascii="Times New Roman" w:hAnsi="Times New Roman" w:cs="Times New Roman"/>
          <w:color w:val="auto"/>
          <w:sz w:val="24"/>
          <w:szCs w:val="24"/>
        </w:rPr>
      </w:pPr>
      <w:bookmarkStart w:id="22" w:name="_Toc126419697"/>
      <w:r w:rsidRPr="009333CA">
        <w:rPr>
          <w:rFonts w:ascii="Times New Roman" w:hAnsi="Times New Roman" w:cs="Times New Roman"/>
          <w:color w:val="auto"/>
        </w:rPr>
        <w:t>Wavelets</w:t>
      </w:r>
      <w:bookmarkEnd w:id="22"/>
    </w:p>
    <w:p w14:paraId="547286DE" w14:textId="2C8A35C8" w:rsidR="00B97A72" w:rsidRPr="009333CA" w:rsidRDefault="00C94637"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Another qualitative analysis of EXAFS that has seen recent traction is wavelet analysis.</w:t>
      </w:r>
      <w:r w:rsidR="00F3483B" w:rsidRPr="009333CA">
        <w:rPr>
          <w:rFonts w:ascii="Times New Roman" w:hAnsi="Times New Roman" w:cs="Times New Roman"/>
          <w:color w:val="000000" w:themeColor="text1"/>
          <w:sz w:val="24"/>
          <w:szCs w:val="24"/>
        </w:rPr>
        <w:t xml:space="preserve"> Wavelet transforms have shown </w:t>
      </w:r>
      <w:r w:rsidR="00781D68" w:rsidRPr="009333CA">
        <w:rPr>
          <w:rFonts w:ascii="Times New Roman" w:hAnsi="Times New Roman" w:cs="Times New Roman"/>
          <w:color w:val="000000" w:themeColor="text1"/>
          <w:sz w:val="24"/>
          <w:szCs w:val="24"/>
        </w:rPr>
        <w:t>to be a</w:t>
      </w:r>
      <w:r w:rsidR="00F3483B" w:rsidRPr="009333CA">
        <w:rPr>
          <w:rFonts w:ascii="Times New Roman" w:hAnsi="Times New Roman" w:cs="Times New Roman"/>
          <w:color w:val="000000" w:themeColor="text1"/>
          <w:sz w:val="24"/>
          <w:szCs w:val="24"/>
        </w:rPr>
        <w:t xml:space="preserve"> qualitative </w:t>
      </w:r>
      <w:r w:rsidR="00781D68" w:rsidRPr="009333CA">
        <w:rPr>
          <w:rFonts w:ascii="Times New Roman" w:hAnsi="Times New Roman" w:cs="Times New Roman"/>
          <w:color w:val="000000" w:themeColor="text1"/>
          <w:sz w:val="24"/>
          <w:szCs w:val="24"/>
        </w:rPr>
        <w:t xml:space="preserve">excellent way for filtering EXAFS contributions by Z, or atomic number, of the scattering species. This benefit </w:t>
      </w:r>
      <w:r w:rsidR="006C70AC" w:rsidRPr="009333CA">
        <w:rPr>
          <w:rFonts w:ascii="Times New Roman" w:hAnsi="Times New Roman" w:cs="Times New Roman"/>
          <w:color w:val="000000" w:themeColor="text1"/>
          <w:sz w:val="24"/>
          <w:szCs w:val="24"/>
        </w:rPr>
        <w:t>capitalizes on the fact that</w:t>
      </w:r>
      <w:r w:rsidR="00781D68" w:rsidRPr="009333CA">
        <w:rPr>
          <w:rFonts w:ascii="Times New Roman" w:hAnsi="Times New Roman" w:cs="Times New Roman"/>
          <w:color w:val="000000" w:themeColor="text1"/>
          <w:sz w:val="24"/>
          <w:szCs w:val="24"/>
        </w:rPr>
        <w:t xml:space="preserve"> larger Z atoms have </w:t>
      </w:r>
      <w:r w:rsidR="006C70AC" w:rsidRPr="009333CA">
        <w:rPr>
          <w:rFonts w:ascii="Times New Roman" w:hAnsi="Times New Roman" w:cs="Times New Roman"/>
          <w:color w:val="000000" w:themeColor="text1"/>
          <w:sz w:val="24"/>
          <w:szCs w:val="24"/>
        </w:rPr>
        <w:t>smaller</w:t>
      </w:r>
      <w:r w:rsidR="00781D68" w:rsidRPr="009333CA">
        <w:rPr>
          <w:rFonts w:ascii="Times New Roman" w:hAnsi="Times New Roman" w:cs="Times New Roman"/>
          <w:color w:val="000000" w:themeColor="text1"/>
          <w:sz w:val="24"/>
          <w:szCs w:val="24"/>
        </w:rPr>
        <w:t xml:space="preserve"> (spatially) electron orbitals</w:t>
      </w:r>
      <w:r w:rsidR="006C70AC"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[Muñoz, 2003 #247]</w:t>
      </w:r>
      <w:r w:rsidR="006C70AC" w:rsidRPr="009333CA">
        <w:rPr>
          <w:rFonts w:ascii="Times New Roman" w:hAnsi="Times New Roman" w:cs="Times New Roman"/>
          <w:color w:val="000000" w:themeColor="text1"/>
          <w:sz w:val="24"/>
          <w:szCs w:val="24"/>
        </w:rPr>
        <w:t xml:space="preserve"> and thus have a larger spread in momentum, which allows scattering in a larger k range than lighter Z atoms.</w:t>
      </w:r>
      <w:r w:rsidR="00B97A72" w:rsidRPr="009333CA">
        <w:rPr>
          <w:rFonts w:ascii="Times New Roman" w:hAnsi="Times New Roman" w:cs="Times New Roman"/>
          <w:color w:val="000000" w:themeColor="text1"/>
          <w:sz w:val="24"/>
          <w:szCs w:val="24"/>
        </w:rPr>
        <w:t xml:space="preserve"> A demonstration of the wavelet transform can be seen in Fig. </w:t>
      </w:r>
      <w:r w:rsidR="00357171" w:rsidRPr="009333CA">
        <w:rPr>
          <w:rFonts w:ascii="Times New Roman" w:hAnsi="Times New Roman" w:cs="Times New Roman"/>
          <w:color w:val="000000" w:themeColor="text1"/>
          <w:sz w:val="24"/>
          <w:szCs w:val="24"/>
        </w:rPr>
        <w:t>8</w:t>
      </w:r>
      <w:r w:rsidR="00B97A72" w:rsidRPr="009333CA">
        <w:rPr>
          <w:rFonts w:ascii="Times New Roman" w:hAnsi="Times New Roman" w:cs="Times New Roman"/>
          <w:color w:val="000000" w:themeColor="text1"/>
          <w:sz w:val="24"/>
          <w:szCs w:val="24"/>
        </w:rPr>
        <w:t xml:space="preserve">, which shows the k-weighted χ(k) </w:t>
      </w:r>
      <w:r w:rsidR="00B97A72" w:rsidRPr="009333CA">
        <w:rPr>
          <w:rFonts w:ascii="Times New Roman" w:hAnsi="Times New Roman" w:cs="Times New Roman"/>
          <w:color w:val="000000" w:themeColor="text1"/>
          <w:sz w:val="24"/>
          <w:szCs w:val="24"/>
        </w:rPr>
        <w:lastRenderedPageBreak/>
        <w:t>data visualized in three-dimensions, where one dimension is “distance” (from a k-weighted transform), the second dimension is momentum k, and the third dimension is the value of the modulus squared of the wavelet transform.</w:t>
      </w:r>
    </w:p>
    <w:p w14:paraId="4ADC3F44" w14:textId="1B9FCC7A" w:rsidR="00C9463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drawing>
          <wp:inline distT="0" distB="0" distL="0" distR="0" wp14:anchorId="24E70488" wp14:editId="747084B3">
            <wp:extent cx="5943600" cy="21446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4649"/>
                    </a:xfrm>
                    <a:prstGeom prst="rect">
                      <a:avLst/>
                    </a:prstGeom>
                    <a:noFill/>
                    <a:ln>
                      <a:noFill/>
                    </a:ln>
                  </pic:spPr>
                </pic:pic>
              </a:graphicData>
            </a:graphic>
          </wp:inline>
        </w:drawing>
      </w:r>
    </w:p>
    <w:p w14:paraId="5C7436AA" w14:textId="5DB8EC43" w:rsidR="00C94637" w:rsidRPr="009333CA" w:rsidRDefault="00C94637"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8</w:t>
      </w:r>
      <w:r w:rsidRPr="009333CA">
        <w:rPr>
          <w:rFonts w:ascii="Times New Roman" w:hAnsi="Times New Roman" w:cs="Times New Roman"/>
          <w:color w:val="000000" w:themeColor="text1"/>
          <w:sz w:val="24"/>
          <w:szCs w:val="24"/>
        </w:rPr>
        <w:t xml:space="preserve"> Wavelet analysis</w:t>
      </w:r>
      <w:r w:rsidR="006C70AC" w:rsidRPr="009333CA">
        <w:rPr>
          <w:rFonts w:ascii="Times New Roman" w:hAnsi="Times New Roman" w:cs="Times New Roman"/>
          <w:color w:val="000000" w:themeColor="text1"/>
          <w:sz w:val="24"/>
          <w:szCs w:val="24"/>
        </w:rPr>
        <w:t xml:space="preserve"> can separate contributions based on the atomic number Z of the scatterer. Taken from Munoz, et al. </w:t>
      </w:r>
      <w:r w:rsidR="003F2004">
        <w:rPr>
          <w:rFonts w:ascii="Times New Roman" w:hAnsi="Times New Roman" w:cs="Times New Roman"/>
          <w:color w:val="000000" w:themeColor="text1"/>
          <w:sz w:val="24"/>
          <w:szCs w:val="24"/>
        </w:rPr>
        <w:t>[Muñoz, 2003 #247]</w:t>
      </w:r>
    </w:p>
    <w:p w14:paraId="2778913B" w14:textId="576854E8" w:rsidR="00B97A72" w:rsidRPr="009333CA" w:rsidRDefault="00B97A72" w:rsidP="004D209E">
      <w:pPr>
        <w:spacing w:line="480" w:lineRule="auto"/>
        <w:rPr>
          <w:rFonts w:ascii="Times New Roman" w:hAnsi="Times New Roman" w:cs="Times New Roman"/>
          <w:color w:val="000000" w:themeColor="text1"/>
          <w:sz w:val="24"/>
          <w:szCs w:val="24"/>
        </w:rPr>
      </w:pPr>
    </w:p>
    <w:p w14:paraId="467ADA4B" w14:textId="0AA76D5C" w:rsidR="004A40EE" w:rsidRPr="009333CA" w:rsidRDefault="0067402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a time</w:t>
      </w:r>
      <w:r w:rsidR="00F54B53"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series</w:t>
      </w:r>
      <w:r w:rsidR="004A40EE" w:rsidRPr="009333CA">
        <w:rPr>
          <w:rFonts w:ascii="Times New Roman" w:hAnsi="Times New Roman" w:cs="Times New Roman"/>
          <w:color w:val="000000" w:themeColor="text1"/>
          <w:sz w:val="24"/>
          <w:szCs w:val="24"/>
        </w:rPr>
        <w:t xml:space="preserve"> dataset</w:t>
      </w:r>
      <w:r w:rsidRPr="009333CA">
        <w:rPr>
          <w:rFonts w:ascii="Times New Roman" w:hAnsi="Times New Roman" w:cs="Times New Roman"/>
          <w:color w:val="000000" w:themeColor="text1"/>
          <w:sz w:val="24"/>
          <w:szCs w:val="24"/>
        </w:rPr>
        <w:t>, where sampling occurs using the typical Shannon-Nyquist sampling rate, you can perform a Fourier transform to convert into frequency space. However, this analysis assumes signals are “stationary,” meaning they occur throughout the entire time of the signal, or there are no “events”.</w:t>
      </w:r>
    </w:p>
    <w:p w14:paraId="588E2544" w14:textId="7D88DD81" w:rsidR="00B97A72"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way to solve this issue is to evenly divide time and frequency resolution. However, this approach can be an issue if, for example, signals very in time duration. Wavelet transforms use the idea that low frequency signals occur over longer periods of time and thus need better frequency resolution. Conversely, higher frequency signals occur over a short time scale and thus need better time resolution. The difference in resolution can be seen in 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w:t>
      </w:r>
    </w:p>
    <w:p w14:paraId="285895D5" w14:textId="7F533AE9" w:rsidR="00B97A72" w:rsidRPr="009333CA" w:rsidRDefault="00B97A72"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rPr>
        <w:lastRenderedPageBreak/>
        <w:drawing>
          <wp:inline distT="0" distB="0" distL="0" distR="0" wp14:anchorId="1DBF0E43" wp14:editId="34976548">
            <wp:extent cx="5138140" cy="3149600"/>
            <wp:effectExtent l="0" t="0" r="5715" b="0"/>
            <wp:docPr id="4" name="Picture 4" descr="Heart rate variability analysis using wavelet transform – Una P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art rate variability analysis using wavelet transform – Una Pa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4468" cy="3153479"/>
                    </a:xfrm>
                    <a:prstGeom prst="rect">
                      <a:avLst/>
                    </a:prstGeom>
                    <a:noFill/>
                    <a:ln>
                      <a:noFill/>
                    </a:ln>
                  </pic:spPr>
                </pic:pic>
              </a:graphicData>
            </a:graphic>
          </wp:inline>
        </w:drawing>
      </w:r>
    </w:p>
    <w:p w14:paraId="370801A5" w14:textId="3E086695" w:rsidR="00B97A72" w:rsidRPr="009333CA" w:rsidRDefault="00B97A72"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357171" w:rsidRPr="009333CA">
        <w:rPr>
          <w:rFonts w:ascii="Times New Roman" w:hAnsi="Times New Roman" w:cs="Times New Roman"/>
          <w:color w:val="000000" w:themeColor="text1"/>
          <w:sz w:val="24"/>
          <w:szCs w:val="24"/>
        </w:rPr>
        <w:t>9</w:t>
      </w:r>
      <w:r w:rsidRPr="009333CA">
        <w:rPr>
          <w:rFonts w:ascii="Times New Roman" w:hAnsi="Times New Roman" w:cs="Times New Roman"/>
          <w:color w:val="000000" w:themeColor="text1"/>
          <w:sz w:val="24"/>
          <w:szCs w:val="24"/>
        </w:rPr>
        <w:t xml:space="preserve"> Wavelet analysis is like Fourier transforming using different frequency (or conversely time) sampling rates</w:t>
      </w:r>
      <w:r w:rsidR="0067402E" w:rsidRPr="009333CA">
        <w:rPr>
          <w:rFonts w:ascii="Times New Roman" w:hAnsi="Times New Roman" w:cs="Times New Roman"/>
          <w:color w:val="000000" w:themeColor="text1"/>
          <w:sz w:val="24"/>
          <w:szCs w:val="24"/>
        </w:rPr>
        <w:t xml:space="preserve"> to create a “multiresolution” transform.</w:t>
      </w:r>
    </w:p>
    <w:p w14:paraId="5BE38F26" w14:textId="43F79D11" w:rsidR="004A40EE" w:rsidRPr="009333CA" w:rsidRDefault="004A40EE" w:rsidP="004D209E">
      <w:pPr>
        <w:spacing w:line="480" w:lineRule="auto"/>
        <w:rPr>
          <w:rFonts w:ascii="Times New Roman" w:hAnsi="Times New Roman" w:cs="Times New Roman"/>
          <w:color w:val="000000" w:themeColor="text1"/>
          <w:sz w:val="24"/>
          <w:szCs w:val="24"/>
        </w:rPr>
      </w:pPr>
    </w:p>
    <w:p w14:paraId="1BA358B5" w14:textId="77777777" w:rsidR="004A40EE" w:rsidRPr="009333CA" w:rsidRDefault="004A40EE"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change in resolution is generated using a “mother” wavelet and adjusting the scale (and thus resolution). For example, this mother wavelet could look like</w:t>
      </w:r>
    </w:p>
    <w:p w14:paraId="0D515D1C" w14:textId="558A62EE"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ctrlPr>
                <w:rPr>
                  <w:rFonts w:ascii="Cambria Math" w:hAnsi="Cambria Math" w:cs="Times New Roman"/>
                  <w:color w:val="000000" w:themeColor="text1"/>
                  <w:sz w:val="24"/>
                  <w:szCs w:val="24"/>
                </w:rPr>
              </m:ctrlPr>
            </m:e>
            <m:sub>
              <m:r>
                <m:rPr>
                  <m:sty m:val="p"/>
                </m:rPr>
                <w:rPr>
                  <w:rFonts w:ascii="Cambria Math" w:hAnsi="Cambria Math" w:cs="Times New Roman"/>
                  <w:color w:val="000000" w:themeColor="text1"/>
                  <w:sz w:val="24"/>
                  <w:szCs w:val="24"/>
                </w:rPr>
                <m:t>a</m:t>
              </m:r>
              <m:r>
                <w:rPr>
                  <w:rFonts w:ascii="Cambria Math" w:hAnsi="Cambria Math" w:cs="Times New Roman"/>
                  <w:color w:val="000000" w:themeColor="text1"/>
                  <w:sz w:val="24"/>
                  <w:szCs w:val="24"/>
                </w:rPr>
                <m:t>, </m:t>
              </m:r>
              <m:r>
                <m:rPr>
                  <m:sty m:val="p"/>
                </m:rP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 </m:t>
          </m:r>
          <m:d>
            <m:dPr>
              <m:ctrlPr>
                <w:rPr>
                  <w:rFonts w:ascii="Cambria Math" w:hAnsi="Cambria Math" w:cs="Times New Roman"/>
                  <w:i/>
                  <w:color w:val="000000" w:themeColor="text1"/>
                  <w:sz w:val="24"/>
                  <w:szCs w:val="24"/>
                </w:rPr>
              </m:ctrlPr>
            </m:dPr>
            <m:e>
              <m:r>
                <m:rPr>
                  <m:sty m:val="p"/>
                </m:rP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1</m:t>
              </m:r>
              <m:ctrlPr>
                <w:rPr>
                  <w:rFonts w:ascii="Cambria Math" w:hAnsi="Cambria Math" w:cs="Times New Roman"/>
                  <w:i/>
                  <w:color w:val="000000" w:themeColor="text1"/>
                  <w:sz w:val="24"/>
                  <w:szCs w:val="24"/>
                </w:rPr>
              </m:ctrlPr>
            </m:num>
            <m:den>
              <m:rad>
                <m:radPr>
                  <m:degHide m:val="1"/>
                  <m:ctrlPr>
                    <w:rPr>
                      <w:rFonts w:ascii="Cambria Math" w:hAnsi="Cambria Math" w:cs="Times New Roman"/>
                      <w:color w:val="000000" w:themeColor="text1"/>
                      <w:sz w:val="24"/>
                      <w:szCs w:val="24"/>
                    </w:rPr>
                  </m:ctrlPr>
                </m:radPr>
                <m:deg>
                  <m:ctrlPr>
                    <w:rPr>
                      <w:rFonts w:ascii="Cambria Math" w:hAnsi="Cambria Math" w:cs="Times New Roman"/>
                      <w:i/>
                      <w:color w:val="000000" w:themeColor="text1"/>
                      <w:sz w:val="24"/>
                      <w:szCs w:val="24"/>
                    </w:rPr>
                  </m:ctrlPr>
                </m:deg>
                <m:e>
                  <m:r>
                    <w:rPr>
                      <w:rFonts w:ascii="Cambria Math" w:hAnsi="Cambria Math" w:cs="Times New Roman"/>
                      <w:color w:val="000000" w:themeColor="text1"/>
                      <w:sz w:val="24"/>
                      <w:szCs w:val="24"/>
                    </w:rPr>
                    <m:t>a</m:t>
                  </m:r>
                </m:e>
              </m:rad>
              <m:ctrlPr>
                <w:rPr>
                  <w:rFonts w:ascii="Cambria Math" w:hAnsi="Cambria Math" w:cs="Times New Roman"/>
                  <w:i/>
                  <w:color w:val="000000" w:themeColor="text1"/>
                  <w:sz w:val="24"/>
                  <w:szCs w:val="24"/>
                </w:rPr>
              </m:ctrlPr>
            </m:den>
          </m:f>
          <m:r>
            <m:rPr>
              <m:sty m:val="p"/>
            </m:rPr>
            <w:rPr>
              <w:rFonts w:ascii="Cambria Math" w:hAnsi="Cambria Math" w:cs="Times New Roman"/>
              <w:color w:val="000000" w:themeColor="text1"/>
              <w:sz w:val="24"/>
              <w:szCs w:val="24"/>
            </w:rPr>
            <m:t>ψ</m:t>
          </m:r>
          <m:d>
            <m:dPr>
              <m:ctrlPr>
                <w:rPr>
                  <w:rFonts w:ascii="Cambria Math" w:hAnsi="Cambria Math" w:cs="Times New Roman"/>
                  <w:i/>
                  <w:color w:val="000000" w:themeColor="text1"/>
                  <w:sz w:val="24"/>
                  <w:szCs w:val="24"/>
                </w:rPr>
              </m:ctrlPr>
            </m:dPr>
            <m:e>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t-b</m:t>
                  </m:r>
                  <m:ctrlPr>
                    <w:rPr>
                      <w:rFonts w:ascii="Cambria Math" w:hAnsi="Cambria Math" w:cs="Times New Roman"/>
                      <w:i/>
                      <w:color w:val="000000" w:themeColor="text1"/>
                      <w:sz w:val="24"/>
                      <w:szCs w:val="24"/>
                    </w:rPr>
                  </m:ctrlPr>
                </m:num>
                <m:den>
                  <m:r>
                    <w:rPr>
                      <w:rFonts w:ascii="Cambria Math" w:hAnsi="Cambria Math" w:cs="Times New Roman"/>
                      <w:color w:val="000000" w:themeColor="text1"/>
                      <w:sz w:val="24"/>
                      <w:szCs w:val="24"/>
                    </w:rPr>
                    <m:t>a</m:t>
                  </m:r>
                  <m:ctrlPr>
                    <w:rPr>
                      <w:rFonts w:ascii="Cambria Math" w:hAnsi="Cambria Math" w:cs="Times New Roman"/>
                      <w:i/>
                      <w:color w:val="000000" w:themeColor="text1"/>
                      <w:sz w:val="24"/>
                      <w:szCs w:val="24"/>
                    </w:rPr>
                  </m:ctrlPr>
                </m:den>
              </m:f>
            </m:e>
          </m:d>
        </m:oMath>
      </m:oMathPara>
    </w:p>
    <w:p w14:paraId="390238D3" w14:textId="28F81B40"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where a is the squishiness, or scale, of the wavelet and b is the time interval. Examples of specific wavelets ψ (which must be discrete) include the Haar, Mexican hat, Daubechies, and Coiflet wavelets, depending on the type of data. The final wavelet transform is obtained by taking the inner product of the signal with all the wavelets (which form an orthogonal basis), given as</w:t>
      </w:r>
    </w:p>
    <w:p w14:paraId="649B8F6D" w14:textId="05326E5C" w:rsidR="004A40EE" w:rsidRPr="009333CA" w:rsidRDefault="00000000" w:rsidP="004D209E">
      <w:pPr>
        <w:spacing w:line="480" w:lineRule="auto"/>
        <w:jc w:val="center"/>
        <w:rPr>
          <w:rFonts w:ascii="Times New Roman" w:hAnsi="Times New Roman" w:cs="Times New Roman"/>
          <w:color w:val="000000" w:themeColor="text1"/>
          <w:sz w:val="24"/>
          <w:szCs w:val="24"/>
        </w:rPr>
      </w:pPr>
      <m:oMathPara>
        <m:oMath>
          <m:sSub>
            <m:sSubPr>
              <m:ctrlPr>
                <w:rPr>
                  <w:rFonts w:ascii="Cambria Math" w:hAnsi="Cambria Math" w:cs="Times New Roman"/>
                  <w:i/>
                  <w:color w:val="000000" w:themeColor="text1"/>
                  <w:sz w:val="24"/>
                  <w:szCs w:val="24"/>
                </w:rPr>
              </m:ctrlPr>
            </m:sSubPr>
            <m:e>
              <m:r>
                <m:rPr>
                  <m:scr m:val="script"/>
                </m:rPr>
                <w:rPr>
                  <w:rFonts w:ascii="Cambria Math" w:hAnsi="Cambria Math" w:cs="Times New Roman"/>
                  <w:color w:val="000000" w:themeColor="text1"/>
                  <w:sz w:val="24"/>
                  <w:szCs w:val="24"/>
                </w:rPr>
                <m:t>W</m:t>
              </m:r>
            </m:e>
            <m:sub>
              <m:r>
                <m:rPr>
                  <m:sty m:val="p"/>
                </m:rPr>
                <w:rPr>
                  <w:rFonts w:ascii="Cambria Math" w:hAnsi="Cambria Math" w:cs="Times New Roman"/>
                  <w:color w:val="000000" w:themeColor="text1"/>
                  <w:sz w:val="24"/>
                  <w:szCs w:val="24"/>
                </w:rPr>
                <m:t>ψ</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f</m:t>
              </m:r>
            </m:e>
          </m:d>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a,b</m:t>
              </m:r>
            </m:e>
          </m:d>
          <m:r>
            <w:rPr>
              <w:rFonts w:ascii="Cambria Math" w:hAnsi="Cambria Math" w:cs="Times New Roman"/>
              <w:color w:val="000000" w:themeColor="text1"/>
              <w:sz w:val="24"/>
              <w:szCs w:val="24"/>
            </w:rPr>
            <m:t>= &lt;f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  </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ψ</m:t>
              </m:r>
            </m:e>
            <m:sub>
              <m:r>
                <w:rPr>
                  <w:rFonts w:ascii="Cambria Math" w:hAnsi="Cambria Math" w:cs="Times New Roman"/>
                  <w:color w:val="000000" w:themeColor="text1"/>
                  <w:sz w:val="24"/>
                  <w:szCs w:val="24"/>
                </w:rPr>
                <m:t>ab</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&gt;</m:t>
          </m:r>
        </m:oMath>
      </m:oMathPara>
    </w:p>
    <w:p w14:paraId="575BE3ED" w14:textId="30F5F73F" w:rsidR="004A40EE" w:rsidRPr="009333CA" w:rsidRDefault="004A40EE"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This inner product gives a complex value, where the modulus squared can then be interpreted, as is the case for XAFS wavelet analysis.</w:t>
      </w:r>
    </w:p>
    <w:p w14:paraId="20FD549F" w14:textId="4A5F37C0" w:rsidR="00C05777" w:rsidRPr="009333CA" w:rsidRDefault="00C94637" w:rsidP="004D209E">
      <w:pPr>
        <w:spacing w:line="480" w:lineRule="auto"/>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lastRenderedPageBreak/>
        <w:tab/>
      </w:r>
    </w:p>
    <w:p w14:paraId="60F2961F" w14:textId="32A0F7DF" w:rsidR="0051065D" w:rsidRPr="009333CA" w:rsidRDefault="00000000" w:rsidP="004D209E">
      <w:pPr>
        <w:pStyle w:val="Heading2"/>
        <w:spacing w:before="0" w:after="0" w:line="480" w:lineRule="auto"/>
        <w:rPr>
          <w:rFonts w:ascii="Times New Roman" w:hAnsi="Times New Roman" w:cs="Times New Roman"/>
          <w:color w:val="000000" w:themeColor="text1"/>
        </w:rPr>
      </w:pPr>
      <w:bookmarkStart w:id="23" w:name="_Toc126419698"/>
      <w:r w:rsidRPr="009333CA">
        <w:rPr>
          <w:rFonts w:ascii="Times New Roman" w:hAnsi="Times New Roman" w:cs="Times New Roman"/>
          <w:color w:val="000000" w:themeColor="text1"/>
        </w:rPr>
        <w:t>X-ray emission spectroscopy</w:t>
      </w:r>
      <w:r w:rsidR="001218C1" w:rsidRPr="009333CA">
        <w:rPr>
          <w:rFonts w:ascii="Times New Roman" w:hAnsi="Times New Roman" w:cs="Times New Roman"/>
          <w:color w:val="000000" w:themeColor="text1"/>
        </w:rPr>
        <w:t xml:space="preserve"> – 3d transition metals</w:t>
      </w:r>
      <w:bookmarkEnd w:id="23"/>
    </w:p>
    <w:p w14:paraId="55761B60" w14:textId="0D7F0AE4" w:rsidR="0051065D" w:rsidRPr="009333CA" w:rsidRDefault="00000000" w:rsidP="004D209E">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rPr>
        <w:tab/>
      </w:r>
      <w:r w:rsidRPr="009333CA">
        <w:rPr>
          <w:rFonts w:ascii="Times New Roman" w:hAnsi="Times New Roman" w:cs="Times New Roman"/>
          <w:color w:val="000000" w:themeColor="text1"/>
          <w:sz w:val="24"/>
          <w:szCs w:val="24"/>
        </w:rPr>
        <w:t>X-ray emission spectroscopy (XES) occurs when an excited atom emits a photon as an electron falls to fill the vacancy. Emission lines are similarly named as XAS by the hole location, or shell in which the electron was originally excited from. For example, having electrons fall into a 1s core hole is K fluorescence. The initial shell of the falling electron then dictates whether the spectra are K</w:t>
      </w:r>
      <w:r w:rsidR="00987B42" w:rsidRPr="009333CA">
        <w:rPr>
          <w:rFonts w:ascii="Times New Roman" w:hAnsi="Times New Roman" w:cs="Times New Roman"/>
          <w:color w:val="000000" w:themeColor="text1"/>
          <w:sz w:val="24"/>
          <w:szCs w:val="24"/>
        </w:rPr>
        <w:t>α</w:t>
      </w:r>
      <w:r w:rsidRPr="009333CA">
        <w:rPr>
          <w:rFonts w:ascii="Times New Roman" w:hAnsi="Times New Roman" w:cs="Times New Roman"/>
          <w:color w:val="000000" w:themeColor="text1"/>
          <w:sz w:val="24"/>
          <w:szCs w:val="24"/>
        </w:rPr>
        <w:t xml:space="preserve"> (2p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 or </w:t>
      </w:r>
      <w:bookmarkStart w:id="24" w:name="_Hlk116995674"/>
      <w:r w:rsidRPr="009333CA">
        <w:rPr>
          <w:rFonts w:ascii="Times New Roman" w:hAnsi="Times New Roman" w:cs="Times New Roman"/>
          <w:color w:val="000000" w:themeColor="text1"/>
          <w:sz w:val="24"/>
          <w:szCs w:val="24"/>
        </w:rPr>
        <w:t>K</w:t>
      </w:r>
      <w:r w:rsidR="00987B42" w:rsidRPr="009333CA">
        <w:rPr>
          <w:rFonts w:ascii="Times New Roman" w:hAnsi="Times New Roman" w:cs="Times New Roman"/>
          <w:color w:val="000000" w:themeColor="text1"/>
          <w:sz w:val="24"/>
          <w:szCs w:val="24"/>
        </w:rPr>
        <w:t>β</w:t>
      </w:r>
      <w:r w:rsidRPr="009333CA">
        <w:rPr>
          <w:rFonts w:ascii="Times New Roman" w:hAnsi="Times New Roman" w:cs="Times New Roman"/>
          <w:color w:val="000000" w:themeColor="text1"/>
          <w:sz w:val="24"/>
          <w:szCs w:val="24"/>
        </w:rPr>
        <w:t xml:space="preserve"> </w:t>
      </w:r>
      <w:bookmarkEnd w:id="24"/>
      <w:r w:rsidRPr="009333CA">
        <w:rPr>
          <w:rFonts w:ascii="Times New Roman" w:hAnsi="Times New Roman" w:cs="Times New Roman"/>
          <w:color w:val="000000" w:themeColor="text1"/>
          <w:sz w:val="24"/>
          <w:szCs w:val="24"/>
        </w:rPr>
        <w:t xml:space="preserve">(3p </w:t>
      </w:r>
      <w:r w:rsidR="00987B42" w:rsidRPr="009333CA">
        <w:rPr>
          <w:rFonts w:ascii="Times New Roman" w:hAnsi="Times New Roman" w:cs="Times New Roman"/>
          <w:color w:val="000000" w:themeColor="text1"/>
          <w:sz w:val="24"/>
          <w:szCs w:val="24"/>
        </w:rPr>
        <w:t>to</w:t>
      </w:r>
      <w:r w:rsidRPr="009333CA">
        <w:rPr>
          <w:rFonts w:ascii="Times New Roman" w:hAnsi="Times New Roman" w:cs="Times New Roman"/>
          <w:color w:val="000000" w:themeColor="text1"/>
          <w:sz w:val="24"/>
          <w:szCs w:val="24"/>
        </w:rPr>
        <w:t xml:space="preserve"> 1s).</w:t>
      </w:r>
      <w:r w:rsidR="00987B42" w:rsidRPr="009333CA">
        <w:rPr>
          <w:rFonts w:ascii="Times New Roman" w:hAnsi="Times New Roman" w:cs="Times New Roman"/>
          <w:color w:val="000000" w:themeColor="text1"/>
          <w:sz w:val="24"/>
          <w:szCs w:val="24"/>
        </w:rPr>
        <w:t xml:space="preserve"> A breakdown of the </w:t>
      </w:r>
      <w:r w:rsidR="004A40EE" w:rsidRPr="009333CA">
        <w:rPr>
          <w:rFonts w:ascii="Times New Roman" w:hAnsi="Times New Roman" w:cs="Times New Roman"/>
          <w:color w:val="000000" w:themeColor="text1"/>
          <w:sz w:val="24"/>
          <w:szCs w:val="24"/>
        </w:rPr>
        <w:t xml:space="preserve">K emission lines and their corresponding names can be seen in Fig. </w:t>
      </w:r>
      <w:r w:rsidR="00357171" w:rsidRPr="009333CA">
        <w:rPr>
          <w:rFonts w:ascii="Times New Roman" w:hAnsi="Times New Roman" w:cs="Times New Roman"/>
          <w:color w:val="000000" w:themeColor="text1"/>
          <w:sz w:val="24"/>
          <w:szCs w:val="24"/>
        </w:rPr>
        <w:t>10</w:t>
      </w:r>
      <w:r w:rsidR="004A40EE" w:rsidRPr="009333CA">
        <w:rPr>
          <w:rFonts w:ascii="Times New Roman" w:hAnsi="Times New Roman" w:cs="Times New Roman"/>
          <w:color w:val="000000" w:themeColor="text1"/>
          <w:sz w:val="24"/>
          <w:szCs w:val="24"/>
        </w:rPr>
        <w:t>.</w:t>
      </w:r>
    </w:p>
    <w:p w14:paraId="2F0502E0" w14:textId="77777777" w:rsidR="0051065D" w:rsidRPr="009333CA" w:rsidRDefault="0051065D" w:rsidP="004D209E">
      <w:pPr>
        <w:spacing w:line="480" w:lineRule="auto"/>
        <w:rPr>
          <w:rFonts w:ascii="Times New Roman" w:hAnsi="Times New Roman" w:cs="Times New Roman"/>
          <w:color w:val="000000" w:themeColor="text1"/>
        </w:rPr>
      </w:pPr>
    </w:p>
    <w:p w14:paraId="6E4C0C69" w14:textId="62AE59B0"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1AEE0948" wp14:editId="38E6D344">
            <wp:extent cx="3868768" cy="3039404"/>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68768" cy="3039404"/>
                    </a:xfrm>
                    <a:prstGeom prst="rect">
                      <a:avLst/>
                    </a:prstGeom>
                    <a:ln/>
                  </pic:spPr>
                </pic:pic>
              </a:graphicData>
            </a:graphic>
          </wp:inline>
        </w:drawing>
      </w:r>
    </w:p>
    <w:p w14:paraId="55B38E53" w14:textId="788E1C8F" w:rsidR="00C94637" w:rsidRPr="00A502AC" w:rsidRDefault="00C94637" w:rsidP="00A502AC">
      <w:pPr>
        <w:spacing w:line="480" w:lineRule="auto"/>
        <w:jc w:val="both"/>
        <w:rPr>
          <w:rFonts w:ascii="Times New Roman" w:hAnsi="Times New Roman" w:cs="Times New Roman"/>
          <w:color w:val="000000" w:themeColor="text1"/>
          <w:sz w:val="24"/>
          <w:szCs w:val="24"/>
        </w:rPr>
      </w:pPr>
      <w:r w:rsidRPr="00A502AC">
        <w:rPr>
          <w:rFonts w:ascii="Times New Roman" w:hAnsi="Times New Roman" w:cs="Times New Roman"/>
          <w:color w:val="000000" w:themeColor="text1"/>
          <w:sz w:val="24"/>
          <w:szCs w:val="24"/>
        </w:rPr>
        <w:t xml:space="preserve">Fig. </w:t>
      </w:r>
      <w:r w:rsidR="00357171" w:rsidRPr="00A502AC">
        <w:rPr>
          <w:rFonts w:ascii="Times New Roman" w:hAnsi="Times New Roman" w:cs="Times New Roman"/>
          <w:color w:val="000000" w:themeColor="text1"/>
          <w:sz w:val="24"/>
          <w:szCs w:val="24"/>
        </w:rPr>
        <w:t>10</w:t>
      </w:r>
      <w:r w:rsidRPr="00A502AC">
        <w:rPr>
          <w:rFonts w:ascii="Times New Roman" w:hAnsi="Times New Roman" w:cs="Times New Roman"/>
          <w:color w:val="000000" w:themeColor="text1"/>
          <w:sz w:val="24"/>
          <w:szCs w:val="24"/>
        </w:rPr>
        <w:t xml:space="preserve"> Conventional naming of florescence lines.</w:t>
      </w:r>
    </w:p>
    <w:p w14:paraId="6CF871D3" w14:textId="12339A06" w:rsidR="00C94637" w:rsidRPr="009333CA" w:rsidRDefault="00C94637" w:rsidP="004D209E">
      <w:pPr>
        <w:spacing w:line="480" w:lineRule="auto"/>
        <w:jc w:val="center"/>
        <w:rPr>
          <w:rFonts w:ascii="Times New Roman" w:hAnsi="Times New Roman" w:cs="Times New Roman"/>
          <w:color w:val="000000" w:themeColor="text1"/>
        </w:rPr>
      </w:pPr>
    </w:p>
    <w:p w14:paraId="60A8A115" w14:textId="41BA758D" w:rsidR="00C94637" w:rsidRDefault="00084DEA"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The relative intensity of the different K emission lines is demonstrated in 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Here, the Kα lines are much more intense (by </w:t>
      </w:r>
      <w:r w:rsidR="006F7AEA" w:rsidRPr="009333CA">
        <w:rPr>
          <w:rFonts w:ascii="Times New Roman" w:hAnsi="Times New Roman" w:cs="Times New Roman"/>
          <w:color w:val="000000" w:themeColor="text1"/>
          <w:sz w:val="24"/>
          <w:szCs w:val="24"/>
        </w:rPr>
        <w:t>a factor</w:t>
      </w:r>
      <w:r w:rsidRPr="009333CA">
        <w:rPr>
          <w:rFonts w:ascii="Times New Roman" w:hAnsi="Times New Roman" w:cs="Times New Roman"/>
          <w:color w:val="000000" w:themeColor="text1"/>
          <w:sz w:val="24"/>
          <w:szCs w:val="24"/>
        </w:rPr>
        <w:t xml:space="preserve"> of </w:t>
      </w:r>
      <w:r w:rsidR="006F7AEA" w:rsidRPr="009333CA">
        <w:rPr>
          <w:rFonts w:ascii="Times New Roman" w:hAnsi="Times New Roman" w:cs="Times New Roman"/>
          <w:color w:val="000000" w:themeColor="text1"/>
          <w:sz w:val="24"/>
          <w:szCs w:val="24"/>
        </w:rPr>
        <w:t>about 3</w:t>
      </w:r>
      <w:r w:rsidRPr="009333CA">
        <w:rPr>
          <w:rFonts w:ascii="Times New Roman" w:hAnsi="Times New Roman" w:cs="Times New Roman"/>
          <w:color w:val="000000" w:themeColor="text1"/>
          <w:sz w:val="24"/>
          <w:szCs w:val="24"/>
        </w:rPr>
        <w:t xml:space="preserve">) than the Kβ lines. Furthermore, the </w:t>
      </w:r>
      <w:r w:rsidR="006F7AEA" w:rsidRPr="009333CA">
        <w:rPr>
          <w:rFonts w:ascii="Times New Roman" w:hAnsi="Times New Roman" w:cs="Times New Roman"/>
          <w:color w:val="000000" w:themeColor="text1"/>
          <w:sz w:val="24"/>
          <w:szCs w:val="24"/>
        </w:rPr>
        <w:t>Kβ satellite lines (or electrons falling from the valence shell</w:t>
      </w:r>
      <w:r w:rsidR="002550C8" w:rsidRPr="009333CA">
        <w:rPr>
          <w:rFonts w:ascii="Times New Roman" w:hAnsi="Times New Roman" w:cs="Times New Roman"/>
          <w:color w:val="000000" w:themeColor="text1"/>
          <w:sz w:val="24"/>
          <w:szCs w:val="24"/>
        </w:rPr>
        <w:t>, i.e., the 3d orbital for 3d transition metals</w:t>
      </w:r>
      <w:r w:rsidR="006F7AEA" w:rsidRPr="009333CA">
        <w:rPr>
          <w:rFonts w:ascii="Times New Roman" w:hAnsi="Times New Roman" w:cs="Times New Roman"/>
          <w:color w:val="000000" w:themeColor="text1"/>
          <w:sz w:val="24"/>
          <w:szCs w:val="24"/>
        </w:rPr>
        <w:t xml:space="preserve">) </w:t>
      </w:r>
      <w:r w:rsidR="006F7AEA" w:rsidRPr="009333CA">
        <w:rPr>
          <w:rFonts w:ascii="Times New Roman" w:hAnsi="Times New Roman" w:cs="Times New Roman"/>
          <w:color w:val="000000" w:themeColor="text1"/>
          <w:sz w:val="24"/>
          <w:szCs w:val="24"/>
        </w:rPr>
        <w:lastRenderedPageBreak/>
        <w:t>are smaller by a factor of about 500. This difference in photon counts is exactly due to dipole selection rules and is important</w:t>
      </w:r>
      <w:r w:rsidRPr="009333CA">
        <w:rPr>
          <w:rFonts w:ascii="Times New Roman" w:hAnsi="Times New Roman" w:cs="Times New Roman"/>
          <w:color w:val="000000" w:themeColor="text1"/>
          <w:sz w:val="24"/>
          <w:szCs w:val="24"/>
        </w:rPr>
        <w:t xml:space="preserve"> to consider when deciding on </w:t>
      </w:r>
      <w:r w:rsidR="006F7AEA" w:rsidRPr="009333CA">
        <w:rPr>
          <w:rFonts w:ascii="Times New Roman" w:hAnsi="Times New Roman" w:cs="Times New Roman"/>
          <w:color w:val="000000" w:themeColor="text1"/>
          <w:sz w:val="24"/>
          <w:szCs w:val="24"/>
        </w:rPr>
        <w:t>which emission line to probe</w:t>
      </w:r>
      <w:r w:rsidRPr="009333CA">
        <w:rPr>
          <w:rFonts w:ascii="Times New Roman" w:hAnsi="Times New Roman" w:cs="Times New Roman"/>
          <w:color w:val="000000" w:themeColor="text1"/>
          <w:sz w:val="24"/>
          <w:szCs w:val="24"/>
        </w:rPr>
        <w:t>.</w:t>
      </w:r>
    </w:p>
    <w:p w14:paraId="293C7E3C" w14:textId="77777777" w:rsidR="00A502AC" w:rsidRPr="009333CA" w:rsidRDefault="00A502AC" w:rsidP="00A502AC">
      <w:pPr>
        <w:spacing w:line="480" w:lineRule="auto"/>
        <w:jc w:val="both"/>
        <w:rPr>
          <w:rFonts w:ascii="Times New Roman" w:hAnsi="Times New Roman" w:cs="Times New Roman"/>
          <w:color w:val="000000" w:themeColor="text1"/>
          <w:sz w:val="24"/>
          <w:szCs w:val="24"/>
        </w:rPr>
      </w:pPr>
    </w:p>
    <w:p w14:paraId="76850B75" w14:textId="77777777" w:rsidR="0051065D" w:rsidRPr="009333CA" w:rsidRDefault="00000000" w:rsidP="004D209E">
      <w:pPr>
        <w:spacing w:line="480" w:lineRule="auto"/>
        <w:jc w:val="center"/>
        <w:rPr>
          <w:rFonts w:ascii="Times New Roman" w:hAnsi="Times New Roman" w:cs="Times New Roman"/>
          <w:color w:val="000000" w:themeColor="text1"/>
        </w:rPr>
      </w:pPr>
      <w:r w:rsidRPr="009333CA">
        <w:rPr>
          <w:rFonts w:ascii="Times New Roman" w:hAnsi="Times New Roman" w:cs="Times New Roman"/>
          <w:noProof/>
          <w:color w:val="000000" w:themeColor="text1"/>
        </w:rPr>
        <w:drawing>
          <wp:inline distT="19050" distB="19050" distL="19050" distR="19050" wp14:anchorId="0A43B5D1" wp14:editId="62A2CBCB">
            <wp:extent cx="4331100" cy="3368176"/>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4331100" cy="3368176"/>
                    </a:xfrm>
                    <a:prstGeom prst="rect">
                      <a:avLst/>
                    </a:prstGeom>
                    <a:ln/>
                  </pic:spPr>
                </pic:pic>
              </a:graphicData>
            </a:graphic>
          </wp:inline>
        </w:drawing>
      </w:r>
    </w:p>
    <w:p w14:paraId="69157652" w14:textId="092290F4" w:rsidR="0051065D" w:rsidRPr="009333CA" w:rsidRDefault="00CB6273"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Fig. </w:t>
      </w:r>
      <w:r w:rsidR="00F96922" w:rsidRPr="009333CA">
        <w:rPr>
          <w:rFonts w:ascii="Times New Roman" w:hAnsi="Times New Roman" w:cs="Times New Roman"/>
          <w:color w:val="000000" w:themeColor="text1"/>
          <w:sz w:val="24"/>
          <w:szCs w:val="24"/>
        </w:rPr>
        <w:t>1</w:t>
      </w:r>
      <w:r w:rsidR="00357171" w:rsidRPr="009333CA">
        <w:rPr>
          <w:rFonts w:ascii="Times New Roman" w:hAnsi="Times New Roman" w:cs="Times New Roman"/>
          <w:color w:val="000000" w:themeColor="text1"/>
          <w:sz w:val="24"/>
          <w:szCs w:val="24"/>
        </w:rPr>
        <w:t>1</w:t>
      </w:r>
      <w:r w:rsidRPr="009333CA">
        <w:rPr>
          <w:rFonts w:ascii="Times New Roman" w:hAnsi="Times New Roman" w:cs="Times New Roman"/>
          <w:color w:val="000000" w:themeColor="text1"/>
          <w:sz w:val="24"/>
          <w:szCs w:val="24"/>
        </w:rPr>
        <w:t xml:space="preserve"> </w:t>
      </w:r>
      <w:r w:rsidR="00084DEA" w:rsidRPr="009333CA">
        <w:rPr>
          <w:rFonts w:ascii="Times New Roman" w:hAnsi="Times New Roman" w:cs="Times New Roman"/>
          <w:color w:val="000000" w:themeColor="text1"/>
          <w:sz w:val="24"/>
          <w:szCs w:val="24"/>
        </w:rPr>
        <w:t xml:space="preserve">The Mn </w:t>
      </w:r>
      <w:r w:rsidRPr="009333CA">
        <w:rPr>
          <w:rFonts w:ascii="Times New Roman" w:hAnsi="Times New Roman" w:cs="Times New Roman"/>
          <w:color w:val="000000" w:themeColor="text1"/>
          <w:sz w:val="24"/>
          <w:szCs w:val="24"/>
        </w:rPr>
        <w:t>K-fluorescence lines for Mn</w:t>
      </w:r>
      <w:r w:rsidR="00522EB2" w:rsidRPr="009333CA">
        <w:rPr>
          <w:rFonts w:ascii="Times New Roman" w:hAnsi="Times New Roman" w:cs="Times New Roman"/>
          <w:color w:val="000000" w:themeColor="text1"/>
          <w:sz w:val="24"/>
          <w:szCs w:val="24"/>
        </w:rPr>
        <w:t>O.</w:t>
      </w:r>
      <w:r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[Glatzel,  #58]</w:t>
      </w:r>
    </w:p>
    <w:p w14:paraId="0D002EBD" w14:textId="5B0DD0D1" w:rsidR="002550C8" w:rsidRPr="009333CA" w:rsidRDefault="002550C8" w:rsidP="004D209E">
      <w:pPr>
        <w:spacing w:line="480" w:lineRule="auto"/>
        <w:rPr>
          <w:rFonts w:ascii="Times New Roman" w:hAnsi="Times New Roman" w:cs="Times New Roman"/>
          <w:color w:val="000000" w:themeColor="text1"/>
          <w:sz w:val="24"/>
          <w:szCs w:val="24"/>
        </w:rPr>
      </w:pPr>
    </w:p>
    <w:p w14:paraId="1823D698" w14:textId="69F901BC" w:rsidR="00F667E3"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Core-to-core X-ray Emission Spectroscopy (CtC-XES) includes the Kα and Kβ lines (at least for 3d transitions metals). An in-depth discussion of CtC-XES is included in Glatzel and Bergmann. </w:t>
      </w:r>
      <w:r w:rsidR="003F2004">
        <w:rPr>
          <w:rFonts w:ascii="Times New Roman" w:hAnsi="Times New Roman" w:cs="Times New Roman"/>
          <w:color w:val="000000" w:themeColor="text1"/>
          <w:sz w:val="24"/>
          <w:szCs w:val="24"/>
        </w:rPr>
        <w:t>[Glatzel,  #58]</w:t>
      </w:r>
      <w:r w:rsidRPr="009333CA">
        <w:rPr>
          <w:rFonts w:ascii="Times New Roman" w:hAnsi="Times New Roman" w:cs="Times New Roman"/>
          <w:color w:val="000000" w:themeColor="text1"/>
          <w:sz w:val="26"/>
          <w:szCs w:val="26"/>
        </w:rPr>
        <w:t xml:space="preserve"> </w:t>
      </w:r>
      <w:r w:rsidRPr="009333CA">
        <w:rPr>
          <w:rFonts w:ascii="Times New Roman" w:hAnsi="Times New Roman" w:cs="Times New Roman"/>
          <w:color w:val="000000" w:themeColor="text1"/>
          <w:sz w:val="24"/>
          <w:szCs w:val="24"/>
          <w:highlight w:val="white"/>
        </w:rPr>
        <w:t xml:space="preserve">The utility of XES was notably demonstrated in Bergmann, et al. </w:t>
      </w:r>
      <w:r w:rsidR="003F2004">
        <w:rPr>
          <w:rFonts w:ascii="Times New Roman" w:hAnsi="Times New Roman" w:cs="Times New Roman"/>
          <w:color w:val="000000" w:themeColor="text1"/>
          <w:sz w:val="24"/>
          <w:szCs w:val="24"/>
          <w:highlight w:val="white"/>
        </w:rPr>
        <w:t>[Bergmann, 1998 #243]</w:t>
      </w:r>
      <w:r w:rsidRPr="009333CA">
        <w:rPr>
          <w:rFonts w:ascii="Times New Roman" w:hAnsi="Times New Roman" w:cs="Times New Roman"/>
          <w:color w:val="000000" w:themeColor="text1"/>
          <w:sz w:val="24"/>
          <w:szCs w:val="24"/>
          <w:highlight w:val="white"/>
        </w:rPr>
        <w:t xml:space="preserve">, which studied the oxidation state of Mn in Photosystem II via the </w:t>
      </w:r>
      <w:r w:rsidRPr="009333CA">
        <w:rPr>
          <w:rFonts w:ascii="Times New Roman" w:hAnsi="Times New Roman" w:cs="Times New Roman"/>
          <w:color w:val="000000" w:themeColor="text1"/>
          <w:sz w:val="24"/>
          <w:szCs w:val="24"/>
        </w:rPr>
        <w:t>Kβ emission lines.</w:t>
      </w:r>
    </w:p>
    <w:p w14:paraId="09459754" w14:textId="53FA522A" w:rsidR="005C2B7D" w:rsidRPr="00A502AC" w:rsidRDefault="00F667E3" w:rsidP="00A502AC">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One benefit of </w:t>
      </w:r>
      <w:bookmarkStart w:id="25" w:name="_Hlk116996356"/>
      <w:r w:rsidRPr="009333CA">
        <w:rPr>
          <w:rFonts w:ascii="Times New Roman" w:hAnsi="Times New Roman" w:cs="Times New Roman"/>
          <w:color w:val="000000" w:themeColor="text1"/>
          <w:sz w:val="24"/>
          <w:szCs w:val="24"/>
        </w:rPr>
        <w:t xml:space="preserve">Kα emission spectra </w:t>
      </w:r>
      <w:bookmarkEnd w:id="25"/>
      <w:r w:rsidRPr="009333CA">
        <w:rPr>
          <w:rFonts w:ascii="Times New Roman" w:hAnsi="Times New Roman" w:cs="Times New Roman"/>
          <w:color w:val="000000" w:themeColor="text1"/>
          <w:sz w:val="24"/>
          <w:szCs w:val="24"/>
        </w:rPr>
        <w:t xml:space="preserve">is that it is not sensitive to second order environmental factors as the orbitals are too deep to be drastically hybridized. Thus, it is expected that the total oscillator strength of the Kα lines is proportional to the number of atoms. Thus, the integral of the </w:t>
      </w:r>
      <w:r w:rsidRPr="009333CA">
        <w:rPr>
          <w:rFonts w:ascii="Times New Roman" w:hAnsi="Times New Roman" w:cs="Times New Roman"/>
          <w:color w:val="000000" w:themeColor="text1"/>
          <w:sz w:val="24"/>
          <w:szCs w:val="24"/>
        </w:rPr>
        <w:lastRenderedPageBreak/>
        <w:t>Kα spectra can be theoretically used as a normalization, or scaling factor, for the other K emission lines.</w:t>
      </w:r>
    </w:p>
    <w:p w14:paraId="4DCB1C39" w14:textId="77777777" w:rsidR="005C2B7D" w:rsidRPr="009333CA" w:rsidRDefault="005C2B7D" w:rsidP="004D209E">
      <w:pPr>
        <w:spacing w:line="480" w:lineRule="auto"/>
        <w:jc w:val="both"/>
        <w:rPr>
          <w:rFonts w:ascii="Times New Roman" w:hAnsi="Times New Roman" w:cs="Times New Roman"/>
          <w:color w:val="000000" w:themeColor="text1"/>
          <w:sz w:val="24"/>
          <w:szCs w:val="24"/>
        </w:rPr>
      </w:pPr>
    </w:p>
    <w:p w14:paraId="0406A515" w14:textId="77777777" w:rsidR="005C2B7D" w:rsidRPr="009333CA" w:rsidRDefault="005C2B7D" w:rsidP="004D209E">
      <w:pPr>
        <w:spacing w:line="480" w:lineRule="auto"/>
        <w:jc w:val="center"/>
        <w:rPr>
          <w:rFonts w:ascii="Times New Roman" w:hAnsi="Times New Roman" w:cs="Times New Roman"/>
          <w:color w:val="000000" w:themeColor="text1"/>
          <w:sz w:val="24"/>
          <w:szCs w:val="24"/>
        </w:rPr>
      </w:pPr>
      <w:r w:rsidRPr="009333CA">
        <w:rPr>
          <w:rFonts w:ascii="Times New Roman" w:hAnsi="Times New Roman" w:cs="Times New Roman"/>
          <w:noProof/>
          <w:color w:val="000000" w:themeColor="text1"/>
          <w:sz w:val="24"/>
          <w:szCs w:val="24"/>
        </w:rPr>
        <w:drawing>
          <wp:inline distT="0" distB="0" distL="0" distR="0" wp14:anchorId="464D45E4" wp14:editId="1D7F2840">
            <wp:extent cx="4762500" cy="2714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714625"/>
                    </a:xfrm>
                    <a:prstGeom prst="rect">
                      <a:avLst/>
                    </a:prstGeom>
                    <a:noFill/>
                  </pic:spPr>
                </pic:pic>
              </a:graphicData>
            </a:graphic>
          </wp:inline>
        </w:drawing>
      </w:r>
    </w:p>
    <w:p w14:paraId="0DF7B919" w14:textId="77777777" w:rsidR="005C2B7D" w:rsidRPr="009333CA" w:rsidRDefault="005C2B7D" w:rsidP="00A502AC">
      <w:pPr>
        <w:spacing w:line="480" w:lineRule="auto"/>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Fig. 12 Molecular orbital perspective of Kβ and its satellite lines.</w:t>
      </w:r>
    </w:p>
    <w:p w14:paraId="688A452D" w14:textId="7384BCD6" w:rsidR="002550C8" w:rsidRPr="009333CA" w:rsidRDefault="002550C8" w:rsidP="004D209E">
      <w:pPr>
        <w:spacing w:line="480" w:lineRule="auto"/>
        <w:ind w:firstLine="720"/>
        <w:rPr>
          <w:rFonts w:ascii="Times New Roman" w:hAnsi="Times New Roman" w:cs="Times New Roman"/>
          <w:color w:val="000000" w:themeColor="text1"/>
          <w:sz w:val="24"/>
          <w:szCs w:val="24"/>
        </w:rPr>
      </w:pPr>
    </w:p>
    <w:p w14:paraId="02129525" w14:textId="663F5E62" w:rsidR="002550C8" w:rsidRPr="009333CA" w:rsidRDefault="002550C8" w:rsidP="00CD1973">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For 3d transition metals, the Kβ satellite lines are also called Valence-to-Core XES (VtC-XES)</w:t>
      </w:r>
      <w:r w:rsidR="005C2B7D" w:rsidRPr="009333CA">
        <w:rPr>
          <w:rFonts w:ascii="Times New Roman" w:hAnsi="Times New Roman" w:cs="Times New Roman"/>
          <w:color w:val="000000" w:themeColor="text1"/>
          <w:sz w:val="24"/>
          <w:szCs w:val="24"/>
        </w:rPr>
        <w:t xml:space="preserve"> andis highly sensitive to ligand identity due to the hybridization of orbitals, as shown in Fig. 12</w:t>
      </w:r>
      <w:r w:rsidRPr="009333CA">
        <w:rPr>
          <w:rFonts w:ascii="Times New Roman" w:hAnsi="Times New Roman" w:cs="Times New Roman"/>
          <w:color w:val="000000" w:themeColor="text1"/>
          <w:sz w:val="24"/>
          <w:szCs w:val="24"/>
        </w:rPr>
        <w:t xml:space="preserve">. Study of VtC-XES has been relatively new because only the recent improvements in synchrotron and lab-based spectrometers has made this experiment possible. Notably, Pollock and coworkers have developed a theoretical approach to calculating VtC-XES </w:t>
      </w:r>
      <w:r w:rsidR="003F2004">
        <w:rPr>
          <w:rFonts w:ascii="Times New Roman" w:hAnsi="Times New Roman" w:cs="Times New Roman"/>
          <w:color w:val="000000" w:themeColor="text1"/>
          <w:sz w:val="24"/>
          <w:szCs w:val="24"/>
        </w:rPr>
        <w:t>[Pollock, 2014 #244]</w:t>
      </w:r>
      <w:r w:rsidRPr="009333CA">
        <w:rPr>
          <w:rFonts w:ascii="Times New Roman" w:hAnsi="Times New Roman" w:cs="Times New Roman"/>
          <w:color w:val="000000" w:themeColor="text1"/>
          <w:sz w:val="24"/>
          <w:szCs w:val="24"/>
        </w:rPr>
        <w:t xml:space="preserve"> and used it to study the iron oxidation in the iron-molybdenum cofactor (FeMoco) in nitrogenase. </w:t>
      </w:r>
      <w:r w:rsidR="003F2004">
        <w:rPr>
          <w:rFonts w:ascii="Times New Roman" w:hAnsi="Times New Roman" w:cs="Times New Roman"/>
          <w:color w:val="000000" w:themeColor="text1"/>
          <w:sz w:val="24"/>
          <w:szCs w:val="24"/>
        </w:rPr>
        <w:t>[Lancaster, 2011 #245]</w:t>
      </w:r>
      <w:r w:rsidRPr="009333CA">
        <w:rPr>
          <w:rFonts w:ascii="Times New Roman" w:hAnsi="Times New Roman" w:cs="Times New Roman"/>
          <w:color w:val="000000" w:themeColor="text1"/>
          <w:sz w:val="24"/>
          <w:szCs w:val="24"/>
        </w:rPr>
        <w:t xml:space="preserve"> However, although VtC-XES is sensitive to ligand identity and other ligand properties, it is not a good quantitative method (rather, it qualitatively follows trends) to determining those properties. </w:t>
      </w:r>
      <w:r w:rsidR="003F2004">
        <w:rPr>
          <w:rFonts w:ascii="Times New Roman" w:hAnsi="Times New Roman" w:cs="Times New Roman"/>
          <w:color w:val="000000" w:themeColor="text1"/>
          <w:sz w:val="24"/>
          <w:szCs w:val="24"/>
        </w:rPr>
        <w:t>[Pollock, 2015 #68]</w:t>
      </w:r>
    </w:p>
    <w:p w14:paraId="3CF0A553" w14:textId="354C6CAE" w:rsidR="002550C8" w:rsidRPr="009333CA" w:rsidRDefault="002550C8" w:rsidP="004D209E">
      <w:pPr>
        <w:pStyle w:val="Heading2"/>
        <w:spacing w:line="480" w:lineRule="auto"/>
        <w:rPr>
          <w:rFonts w:ascii="Times New Roman" w:hAnsi="Times New Roman" w:cs="Times New Roman"/>
        </w:rPr>
      </w:pPr>
      <w:bookmarkStart w:id="26" w:name="_Toc126419699"/>
      <w:r w:rsidRPr="009333CA">
        <w:rPr>
          <w:rFonts w:ascii="Times New Roman" w:hAnsi="Times New Roman" w:cs="Times New Roman"/>
        </w:rPr>
        <w:lastRenderedPageBreak/>
        <w:t>X-ray emission spectroscopy – phosphorus and sulfur</w:t>
      </w:r>
      <w:bookmarkEnd w:id="26"/>
    </w:p>
    <w:p w14:paraId="53C3B6EB" w14:textId="403EA9D2" w:rsidR="0051065D" w:rsidRPr="009333CA" w:rsidRDefault="002550C8" w:rsidP="004D209E">
      <w:pPr>
        <w:spacing w:line="480" w:lineRule="auto"/>
        <w:ind w:firstLine="576"/>
        <w:jc w:val="both"/>
        <w:rPr>
          <w:rFonts w:ascii="Times New Roman" w:hAnsi="Times New Roman" w:cs="Times New Roman"/>
          <w:color w:val="000000" w:themeColor="text1"/>
          <w:sz w:val="24"/>
          <w:szCs w:val="24"/>
        </w:rPr>
      </w:pPr>
      <w:r w:rsidRPr="009333CA">
        <w:rPr>
          <w:rFonts w:ascii="Times New Roman" w:hAnsi="Times New Roman" w:cs="Times New Roman"/>
          <w:sz w:val="24"/>
          <w:szCs w:val="24"/>
        </w:rPr>
        <w:t xml:space="preserve">For elements with their valence shells in the 3p orbital, such as phosphorus and sulfur, the </w:t>
      </w:r>
      <w:r w:rsidRPr="009333CA">
        <w:rPr>
          <w:rFonts w:ascii="Times New Roman" w:hAnsi="Times New Roman" w:cs="Times New Roman"/>
          <w:color w:val="000000" w:themeColor="text1"/>
          <w:sz w:val="24"/>
          <w:szCs w:val="24"/>
        </w:rPr>
        <w:t>Valence-to-Core XES (VtC-XES), which were the Kβ satellite lines for the 3d transition metals, now becomes just the Kβ satellite lines, meaning VtC-XES becomes dipole allowed and thus is way stronger in intensity compared to the non-dipole allowed transitions for the 3d shell. A large section of this dissertation is focused on the VtC-XES of both phosphorus and sulfur.</w:t>
      </w:r>
      <w:r w:rsidR="008515C3" w:rsidRPr="009333CA">
        <w:rPr>
          <w:rFonts w:ascii="Times New Roman" w:hAnsi="Times New Roman" w:cs="Times New Roman"/>
          <w:color w:val="000000" w:themeColor="text1"/>
          <w:sz w:val="24"/>
          <w:szCs w:val="24"/>
        </w:rPr>
        <w:t xml:space="preserve"> </w:t>
      </w:r>
      <w:r w:rsidR="00F667E3" w:rsidRPr="009333CA">
        <w:rPr>
          <w:rFonts w:ascii="Times New Roman" w:hAnsi="Times New Roman" w:cs="Times New Roman"/>
          <w:color w:val="000000" w:themeColor="text1"/>
          <w:sz w:val="24"/>
          <w:szCs w:val="24"/>
        </w:rPr>
        <w:t>Works have shown that VtC-XES for phosphorus and sulfur can help identify chemical classes</w:t>
      </w:r>
      <w:r w:rsidR="00EE20E4" w:rsidRPr="009333CA">
        <w:rPr>
          <w:rFonts w:ascii="Times New Roman" w:hAnsi="Times New Roman" w:cs="Times New Roman"/>
          <w:color w:val="000000" w:themeColor="text1"/>
          <w:sz w:val="24"/>
          <w:szCs w:val="24"/>
        </w:rPr>
        <w:t>.</w:t>
      </w:r>
      <w:r w:rsidR="008515C3"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[Holden, 2020 #37;Yasuda, 1979 #35;Yasuda, 1984 #143;Mathe, 2021 #258]</w:t>
      </w:r>
    </w:p>
    <w:p w14:paraId="164D271F" w14:textId="77777777" w:rsidR="0051065D" w:rsidRPr="009333CA" w:rsidRDefault="0051065D" w:rsidP="004D209E">
      <w:pPr>
        <w:widowControl w:val="0"/>
        <w:spacing w:line="480" w:lineRule="auto"/>
        <w:rPr>
          <w:rFonts w:ascii="Times New Roman" w:eastAsia="Lato" w:hAnsi="Times New Roman" w:cs="Times New Roman"/>
          <w:color w:val="000000" w:themeColor="text1"/>
          <w:sz w:val="20"/>
          <w:szCs w:val="20"/>
        </w:rPr>
      </w:pPr>
    </w:p>
    <w:p w14:paraId="15DED015" w14:textId="1F9E9DFE" w:rsidR="0051065D" w:rsidRPr="009333CA" w:rsidRDefault="00000000" w:rsidP="004D209E">
      <w:pPr>
        <w:pStyle w:val="Heading2"/>
        <w:widowControl w:val="0"/>
        <w:spacing w:before="0" w:after="0" w:line="480" w:lineRule="auto"/>
        <w:rPr>
          <w:rFonts w:ascii="Times New Roman" w:hAnsi="Times New Roman" w:cs="Times New Roman"/>
          <w:color w:val="000000" w:themeColor="text1"/>
        </w:rPr>
      </w:pPr>
      <w:bookmarkStart w:id="27" w:name="_Toc126419700"/>
      <w:r w:rsidRPr="009333CA">
        <w:rPr>
          <w:rFonts w:ascii="Times New Roman" w:hAnsi="Times New Roman" w:cs="Times New Roman"/>
          <w:color w:val="000000" w:themeColor="text1"/>
        </w:rPr>
        <w:t>Are XANES and VtC-XES complimentary</w:t>
      </w:r>
      <w:r w:rsidR="00252EB9" w:rsidRPr="009333CA">
        <w:rPr>
          <w:rFonts w:ascii="Times New Roman" w:hAnsi="Times New Roman" w:cs="Times New Roman"/>
          <w:color w:val="000000" w:themeColor="text1"/>
        </w:rPr>
        <w:t>?</w:t>
      </w:r>
      <w:bookmarkEnd w:id="27"/>
    </w:p>
    <w:p w14:paraId="293BB7EF" w14:textId="5A5D7281" w:rsidR="0051065D" w:rsidRPr="009333CA" w:rsidRDefault="00000000" w:rsidP="004D209E">
      <w:pPr>
        <w:spacing w:line="480" w:lineRule="auto"/>
        <w:ind w:firstLine="720"/>
        <w:jc w:val="both"/>
        <w:rPr>
          <w:rFonts w:ascii="Times New Roman" w:hAnsi="Times New Roman" w:cs="Times New Roman"/>
          <w:color w:val="000000" w:themeColor="text1"/>
          <w:sz w:val="24"/>
          <w:szCs w:val="24"/>
        </w:rPr>
      </w:pPr>
      <w:r w:rsidRPr="009333CA">
        <w:rPr>
          <w:rFonts w:ascii="Times New Roman" w:hAnsi="Times New Roman" w:cs="Times New Roman"/>
          <w:color w:val="000000" w:themeColor="text1"/>
          <w:sz w:val="24"/>
          <w:szCs w:val="24"/>
        </w:rPr>
        <w:t xml:space="preserve">XANES and VtC-XES are often seen as </w:t>
      </w:r>
      <w:r w:rsidR="00B35A70" w:rsidRPr="009333CA">
        <w:rPr>
          <w:rFonts w:ascii="Times New Roman" w:hAnsi="Times New Roman" w:cs="Times New Roman"/>
          <w:color w:val="000000" w:themeColor="text1"/>
          <w:sz w:val="24"/>
          <w:szCs w:val="24"/>
        </w:rPr>
        <w:t>“</w:t>
      </w:r>
      <w:r w:rsidRPr="009333CA">
        <w:rPr>
          <w:rFonts w:ascii="Times New Roman" w:hAnsi="Times New Roman" w:cs="Times New Roman"/>
          <w:color w:val="000000" w:themeColor="text1"/>
          <w:sz w:val="24"/>
          <w:szCs w:val="24"/>
        </w:rPr>
        <w:t>complimentary</w:t>
      </w:r>
      <w:r w:rsidR="00B35A70" w:rsidRPr="009333CA">
        <w:rPr>
          <w:rFonts w:ascii="Times New Roman" w:hAnsi="Times New Roman" w:cs="Times New Roman"/>
          <w:color w:val="000000" w:themeColor="text1"/>
          <w:sz w:val="24"/>
          <w:szCs w:val="24"/>
        </w:rPr>
        <w:t xml:space="preserve">” </w:t>
      </w:r>
      <w:r w:rsidR="003F2004">
        <w:rPr>
          <w:rFonts w:ascii="Times New Roman" w:hAnsi="Times New Roman" w:cs="Times New Roman"/>
          <w:color w:val="000000" w:themeColor="text1"/>
          <w:sz w:val="24"/>
          <w:szCs w:val="24"/>
        </w:rPr>
        <w:t>[Mori, 2010 #73;MacMillan, 2015 #81;Qureshi, 2021 #82]</w:t>
      </w:r>
      <w:r w:rsidR="00B35A70" w:rsidRPr="009333CA">
        <w:rPr>
          <w:rFonts w:ascii="Times New Roman" w:hAnsi="Times New Roman" w:cs="Times New Roman"/>
          <w:color w:val="000000" w:themeColor="text1"/>
          <w:sz w:val="24"/>
          <w:szCs w:val="24"/>
        </w:rPr>
        <w:t xml:space="preserve"> as they are sensitive similar properties even though they probe different states, as demonstrated in Fig. </w:t>
      </w:r>
      <w:r w:rsidR="00F54B53" w:rsidRPr="009333CA">
        <w:rPr>
          <w:rFonts w:ascii="Times New Roman" w:hAnsi="Times New Roman" w:cs="Times New Roman"/>
          <w:color w:val="000000" w:themeColor="text1"/>
          <w:sz w:val="24"/>
          <w:szCs w:val="24"/>
        </w:rPr>
        <w:t>1</w:t>
      </w:r>
      <w:r w:rsidR="001218C1" w:rsidRPr="009333CA">
        <w:rPr>
          <w:rFonts w:ascii="Times New Roman" w:hAnsi="Times New Roman" w:cs="Times New Roman"/>
          <w:color w:val="000000" w:themeColor="text1"/>
          <w:sz w:val="24"/>
          <w:szCs w:val="24"/>
        </w:rPr>
        <w:t>3</w:t>
      </w:r>
      <w:r w:rsidR="00B35A70" w:rsidRPr="009333CA">
        <w:rPr>
          <w:rFonts w:ascii="Times New Roman" w:hAnsi="Times New Roman" w:cs="Times New Roman"/>
          <w:color w:val="000000" w:themeColor="text1"/>
          <w:sz w:val="24"/>
          <w:szCs w:val="24"/>
        </w:rPr>
        <w:t xml:space="preserve">. </w:t>
      </w:r>
      <w:r w:rsidR="00252EB9" w:rsidRPr="009333CA">
        <w:rPr>
          <w:rFonts w:ascii="Times New Roman" w:hAnsi="Times New Roman" w:cs="Times New Roman"/>
          <w:color w:val="000000" w:themeColor="text1"/>
          <w:sz w:val="24"/>
          <w:szCs w:val="24"/>
        </w:rPr>
        <w:t xml:space="preserve">Much of this dissertation focused on analyzing whether VtC-XES and XANES are indeed complementary in terms of the </w:t>
      </w:r>
      <w:r w:rsidR="00EE20E4" w:rsidRPr="009333CA">
        <w:rPr>
          <w:rFonts w:ascii="Times New Roman" w:hAnsi="Times New Roman" w:cs="Times New Roman"/>
          <w:color w:val="000000" w:themeColor="text1"/>
          <w:sz w:val="24"/>
          <w:szCs w:val="24"/>
        </w:rPr>
        <w:t xml:space="preserve">strength of the </w:t>
      </w:r>
      <w:r w:rsidR="00252EB9" w:rsidRPr="009333CA">
        <w:rPr>
          <w:rFonts w:ascii="Times New Roman" w:hAnsi="Times New Roman" w:cs="Times New Roman"/>
          <w:color w:val="000000" w:themeColor="text1"/>
          <w:sz w:val="24"/>
          <w:szCs w:val="24"/>
        </w:rPr>
        <w:t xml:space="preserve">chemical information they </w:t>
      </w:r>
      <w:r w:rsidR="00EE20E4" w:rsidRPr="009333CA">
        <w:rPr>
          <w:rFonts w:ascii="Times New Roman" w:hAnsi="Times New Roman" w:cs="Times New Roman"/>
          <w:color w:val="000000" w:themeColor="text1"/>
          <w:sz w:val="24"/>
          <w:szCs w:val="24"/>
        </w:rPr>
        <w:t>encode</w:t>
      </w:r>
      <w:r w:rsidR="00252EB9" w:rsidRPr="009333CA">
        <w:rPr>
          <w:rFonts w:ascii="Times New Roman" w:hAnsi="Times New Roman" w:cs="Times New Roman"/>
          <w:color w:val="000000" w:themeColor="text1"/>
          <w:sz w:val="24"/>
          <w:szCs w:val="24"/>
        </w:rPr>
        <w:t>, or</w:t>
      </w:r>
      <w:r w:rsidR="00EE20E4" w:rsidRPr="009333CA">
        <w:rPr>
          <w:rFonts w:ascii="Times New Roman" w:hAnsi="Times New Roman" w:cs="Times New Roman"/>
          <w:color w:val="000000" w:themeColor="text1"/>
          <w:sz w:val="24"/>
          <w:szCs w:val="24"/>
        </w:rPr>
        <w:t xml:space="preserve"> if</w:t>
      </w:r>
      <w:r w:rsidR="00252EB9" w:rsidRPr="009333CA">
        <w:rPr>
          <w:rFonts w:ascii="Times New Roman" w:hAnsi="Times New Roman" w:cs="Times New Roman"/>
          <w:color w:val="000000" w:themeColor="text1"/>
          <w:sz w:val="24"/>
          <w:szCs w:val="24"/>
        </w:rPr>
        <w:t xml:space="preserve"> this information is just highly coincidental.</w:t>
      </w:r>
    </w:p>
    <w:p w14:paraId="730C1819" w14:textId="400C56B0" w:rsidR="0051065D" w:rsidRPr="009333CA" w:rsidRDefault="00000000" w:rsidP="004D209E">
      <w:pPr>
        <w:widowControl w:val="0"/>
        <w:spacing w:line="480" w:lineRule="auto"/>
        <w:rPr>
          <w:rFonts w:ascii="Times New Roman" w:eastAsia="Lato" w:hAnsi="Times New Roman" w:cs="Times New Roman"/>
          <w:color w:val="000000" w:themeColor="text1"/>
          <w:sz w:val="20"/>
          <w:szCs w:val="20"/>
        </w:rPr>
      </w:pPr>
      <w:r w:rsidRPr="009333CA">
        <w:rPr>
          <w:rFonts w:ascii="Times New Roman" w:eastAsia="Lato" w:hAnsi="Times New Roman" w:cs="Times New Roman"/>
          <w:noProof/>
          <w:color w:val="000000" w:themeColor="text1"/>
          <w:sz w:val="20"/>
          <w:szCs w:val="20"/>
        </w:rPr>
        <w:drawing>
          <wp:inline distT="114300" distB="114300" distL="114300" distR="114300" wp14:anchorId="1A7125C8" wp14:editId="01C326E0">
            <wp:extent cx="5943600" cy="259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2590800"/>
                    </a:xfrm>
                    <a:prstGeom prst="rect">
                      <a:avLst/>
                    </a:prstGeom>
                    <a:ln/>
                  </pic:spPr>
                </pic:pic>
              </a:graphicData>
            </a:graphic>
          </wp:inline>
        </w:drawing>
      </w:r>
    </w:p>
    <w:p w14:paraId="34667EE5" w14:textId="620522FC" w:rsidR="00CB6273" w:rsidRPr="009333CA" w:rsidRDefault="00CB6273" w:rsidP="00A502AC">
      <w:pPr>
        <w:widowControl w:val="0"/>
        <w:spacing w:line="480" w:lineRule="auto"/>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lastRenderedPageBreak/>
        <w:t xml:space="preserve">Fig. </w:t>
      </w:r>
      <w:r w:rsidR="00F54B53" w:rsidRPr="009333CA">
        <w:rPr>
          <w:rFonts w:ascii="Times New Roman" w:eastAsia="Lato" w:hAnsi="Times New Roman" w:cs="Times New Roman"/>
          <w:color w:val="000000" w:themeColor="text1"/>
          <w:sz w:val="24"/>
          <w:szCs w:val="24"/>
        </w:rPr>
        <w:t>1</w:t>
      </w:r>
      <w:r w:rsidR="001218C1" w:rsidRPr="009333CA">
        <w:rPr>
          <w:rFonts w:ascii="Times New Roman" w:eastAsia="Lato" w:hAnsi="Times New Roman" w:cs="Times New Roman"/>
          <w:color w:val="000000" w:themeColor="text1"/>
          <w:sz w:val="24"/>
          <w:szCs w:val="24"/>
        </w:rPr>
        <w:t>3</w:t>
      </w:r>
      <w:r w:rsidRPr="009333CA">
        <w:rPr>
          <w:rFonts w:ascii="Times New Roman" w:eastAsia="Lato" w:hAnsi="Times New Roman" w:cs="Times New Roman"/>
          <w:color w:val="000000" w:themeColor="text1"/>
          <w:sz w:val="24"/>
          <w:szCs w:val="24"/>
        </w:rPr>
        <w:t xml:space="preserve"> VtC-XES</w:t>
      </w:r>
      <w:r w:rsidR="00B35A70" w:rsidRPr="009333CA">
        <w:rPr>
          <w:rFonts w:ascii="Times New Roman" w:eastAsia="Lato" w:hAnsi="Times New Roman" w:cs="Times New Roman"/>
          <w:color w:val="000000" w:themeColor="text1"/>
          <w:sz w:val="24"/>
          <w:szCs w:val="24"/>
        </w:rPr>
        <w:t xml:space="preserve"> probes occupied electronic states while XANES probes the unoccupied electronic states.</w:t>
      </w:r>
    </w:p>
    <w:p w14:paraId="0D8EE036" w14:textId="77777777" w:rsidR="00EE20E4" w:rsidRPr="009333CA" w:rsidRDefault="00EE20E4" w:rsidP="004D209E">
      <w:pPr>
        <w:widowControl w:val="0"/>
        <w:spacing w:line="480" w:lineRule="auto"/>
        <w:jc w:val="both"/>
        <w:rPr>
          <w:rFonts w:ascii="Times New Roman" w:eastAsia="Lato" w:hAnsi="Times New Roman" w:cs="Times New Roman"/>
          <w:color w:val="000000" w:themeColor="text1"/>
          <w:sz w:val="24"/>
          <w:szCs w:val="24"/>
        </w:rPr>
      </w:pPr>
    </w:p>
    <w:p w14:paraId="7A1BF85B" w14:textId="571D4BC2" w:rsidR="00EE20E4" w:rsidRPr="009333CA" w:rsidRDefault="00EE20E4" w:rsidP="004D209E">
      <w:pPr>
        <w:widowControl w:val="0"/>
        <w:spacing w:line="480" w:lineRule="auto"/>
        <w:ind w:firstLine="576"/>
        <w:jc w:val="both"/>
        <w:rPr>
          <w:rFonts w:ascii="Times New Roman" w:eastAsia="Lato" w:hAnsi="Times New Roman" w:cs="Times New Roman"/>
          <w:color w:val="000000" w:themeColor="text1"/>
          <w:sz w:val="24"/>
          <w:szCs w:val="24"/>
        </w:rPr>
      </w:pPr>
      <w:r w:rsidRPr="009333CA">
        <w:rPr>
          <w:rFonts w:ascii="Times New Roman" w:eastAsia="Lato" w:hAnsi="Times New Roman" w:cs="Times New Roman"/>
          <w:color w:val="000000" w:themeColor="text1"/>
          <w:sz w:val="24"/>
          <w:szCs w:val="24"/>
        </w:rPr>
        <w:t xml:space="preserve">For example, Jahram et al. </w:t>
      </w:r>
      <w:r w:rsidR="003F2004">
        <w:rPr>
          <w:rFonts w:ascii="Times New Roman" w:eastAsia="Lato" w:hAnsi="Times New Roman" w:cs="Times New Roman"/>
          <w:color w:val="000000" w:themeColor="text1"/>
          <w:sz w:val="24"/>
          <w:szCs w:val="24"/>
        </w:rPr>
        <w:t>[Jahrman, 2020 #116]</w:t>
      </w:r>
      <w:r w:rsidRPr="009333CA">
        <w:rPr>
          <w:rFonts w:ascii="Times New Roman" w:eastAsia="Lato" w:hAnsi="Times New Roman" w:cs="Times New Roman"/>
          <w:color w:val="000000" w:themeColor="text1"/>
          <w:sz w:val="24"/>
          <w:szCs w:val="24"/>
        </w:rPr>
        <w:t xml:space="preserve"> showed that the VtC-XES of V </w:t>
      </w:r>
      <w:r w:rsidR="006B5BA2" w:rsidRPr="009333CA">
        <w:rPr>
          <w:rFonts w:ascii="Times New Roman" w:eastAsia="Lato" w:hAnsi="Times New Roman" w:cs="Times New Roman"/>
          <w:color w:val="000000" w:themeColor="text1"/>
          <w:sz w:val="24"/>
          <w:szCs w:val="24"/>
        </w:rPr>
        <w:t xml:space="preserve">of various V oxides </w:t>
      </w:r>
      <w:r w:rsidRPr="009333CA">
        <w:rPr>
          <w:rFonts w:ascii="Times New Roman" w:eastAsia="Lato" w:hAnsi="Times New Roman" w:cs="Times New Roman"/>
          <w:color w:val="000000" w:themeColor="text1"/>
          <w:sz w:val="24"/>
          <w:szCs w:val="24"/>
        </w:rPr>
        <w:t xml:space="preserve">lacked </w:t>
      </w:r>
      <w:r w:rsidR="006B5BA2" w:rsidRPr="009333CA">
        <w:rPr>
          <w:rFonts w:ascii="Times New Roman" w:eastAsia="Lato" w:hAnsi="Times New Roman" w:cs="Times New Roman"/>
          <w:color w:val="000000" w:themeColor="text1"/>
          <w:sz w:val="24"/>
          <w:szCs w:val="24"/>
        </w:rPr>
        <w:t>distinct spectral features because of the high symmetry and simple bonding environment rather than the lack of sensitivity of VtC-XES. Additionally, it</w:t>
      </w:r>
      <w:r w:rsidR="00513C09" w:rsidRPr="009333CA">
        <w:rPr>
          <w:rFonts w:ascii="Times New Roman" w:eastAsia="Lato" w:hAnsi="Times New Roman" w:cs="Times New Roman"/>
          <w:color w:val="000000" w:themeColor="text1"/>
          <w:sz w:val="24"/>
          <w:szCs w:val="24"/>
        </w:rPr>
        <w:t xml:space="preserve"> i</w:t>
      </w:r>
      <w:r w:rsidR="006B5BA2" w:rsidRPr="009333CA">
        <w:rPr>
          <w:rFonts w:ascii="Times New Roman" w:eastAsia="Lato" w:hAnsi="Times New Roman" w:cs="Times New Roman"/>
          <w:color w:val="000000" w:themeColor="text1"/>
          <w:sz w:val="24"/>
          <w:szCs w:val="24"/>
        </w:rPr>
        <w:t xml:space="preserve">s expected that 3d transition metals without any 3d electrons (e.g., Cr6+) </w:t>
      </w:r>
      <w:r w:rsidR="00513C09" w:rsidRPr="009333CA">
        <w:rPr>
          <w:rFonts w:ascii="Times New Roman" w:eastAsia="Lato" w:hAnsi="Times New Roman" w:cs="Times New Roman"/>
          <w:color w:val="000000" w:themeColor="text1"/>
          <w:sz w:val="24"/>
          <w:szCs w:val="24"/>
        </w:rPr>
        <w:t xml:space="preserve">or with complete 3d shells (e.g., Zn2+) will have sensitivities in either XANES or VtC-XES, but not both. Or one technique, such as XANES, will be too sensitive and thus encode too much information, creating correlated features and thus muddling experimental conclusions. </w:t>
      </w:r>
      <w:r w:rsidR="003F2004">
        <w:rPr>
          <w:rFonts w:ascii="Times New Roman" w:eastAsia="Lato" w:hAnsi="Times New Roman" w:cs="Times New Roman"/>
          <w:color w:val="000000" w:themeColor="text1"/>
          <w:sz w:val="24"/>
          <w:szCs w:val="24"/>
        </w:rPr>
        <w:t>[Jahrman, 2022 #206]</w:t>
      </w:r>
      <w:r w:rsidR="00513C09" w:rsidRPr="009333CA">
        <w:rPr>
          <w:rFonts w:ascii="Times New Roman" w:eastAsia="Lato" w:hAnsi="Times New Roman" w:cs="Times New Roman"/>
          <w:color w:val="000000" w:themeColor="text1"/>
          <w:sz w:val="24"/>
          <w:szCs w:val="24"/>
        </w:rPr>
        <w:t xml:space="preserve"> Thus, these examples bring up the questions of the strength of chemically relevant information encoded in each spectroscopy technique.</w:t>
      </w:r>
    </w:p>
    <w:p w14:paraId="2707909E" w14:textId="77777777" w:rsidR="00B35A70" w:rsidRPr="009333CA" w:rsidRDefault="00B35A70" w:rsidP="004D209E">
      <w:pPr>
        <w:widowControl w:val="0"/>
        <w:spacing w:line="480" w:lineRule="auto"/>
        <w:rPr>
          <w:rFonts w:ascii="Times New Roman" w:eastAsia="Lato" w:hAnsi="Times New Roman" w:cs="Times New Roman"/>
          <w:color w:val="000000" w:themeColor="text1"/>
          <w:sz w:val="24"/>
          <w:szCs w:val="24"/>
        </w:rPr>
      </w:pPr>
    </w:p>
    <w:p w14:paraId="57048F72" w14:textId="36362942" w:rsidR="00F54B53" w:rsidRPr="009333CA" w:rsidRDefault="00000000" w:rsidP="004D209E">
      <w:pPr>
        <w:pStyle w:val="Heading2"/>
        <w:spacing w:before="0" w:after="0" w:line="480" w:lineRule="auto"/>
        <w:rPr>
          <w:rFonts w:ascii="Times New Roman" w:hAnsi="Times New Roman" w:cs="Times New Roman"/>
          <w:color w:val="000000" w:themeColor="text1"/>
        </w:rPr>
      </w:pPr>
      <w:bookmarkStart w:id="28" w:name="_Toc126419701"/>
      <w:r w:rsidRPr="009333CA">
        <w:rPr>
          <w:rFonts w:ascii="Times New Roman" w:hAnsi="Times New Roman" w:cs="Times New Roman"/>
          <w:color w:val="000000" w:themeColor="text1"/>
        </w:rPr>
        <w:t>References</w:t>
      </w:r>
      <w:bookmarkEnd w:id="28"/>
    </w:p>
    <w:p w14:paraId="7C392BD1" w14:textId="75FD8904" w:rsidR="00FC190C" w:rsidRPr="00D13285" w:rsidRDefault="00FC190C" w:rsidP="00D13285">
      <w:pPr>
        <w:rPr>
          <w:rFonts w:ascii="Times New Roman" w:hAnsi="Times New Roman" w:cs="Times New Roman"/>
          <w:sz w:val="24"/>
          <w:szCs w:val="24"/>
        </w:rPr>
      </w:pPr>
    </w:p>
    <w:p w14:paraId="41E18426" w14:textId="77777777" w:rsidR="00E47D16" w:rsidRPr="009333CA" w:rsidRDefault="00E47D16" w:rsidP="00E47D16">
      <w:pPr>
        <w:keepNext/>
        <w:keepLines/>
        <w:numPr>
          <w:ilvl w:val="0"/>
          <w:numId w:val="11"/>
        </w:numPr>
        <w:spacing w:before="400" w:after="120"/>
        <w:outlineLvl w:val="0"/>
        <w:rPr>
          <w:rFonts w:ascii="Times New Roman" w:hAnsi="Times New Roman" w:cs="Times New Roman"/>
          <w:sz w:val="40"/>
          <w:szCs w:val="40"/>
        </w:rPr>
        <w:sectPr w:rsidR="00E47D16" w:rsidRPr="009333CA" w:rsidSect="00D15613">
          <w:footerReference w:type="first" r:id="rId24"/>
          <w:pgSz w:w="12240" w:h="15840"/>
          <w:pgMar w:top="1440" w:right="1440" w:bottom="1440" w:left="1440" w:header="720" w:footer="720" w:gutter="0"/>
          <w:pgNumType w:start="1"/>
          <w:cols w:space="720"/>
          <w:titlePg/>
        </w:sectPr>
      </w:pPr>
      <w:bookmarkStart w:id="29" w:name="_207woo3g9tts" w:colFirst="0" w:colLast="0"/>
      <w:bookmarkStart w:id="30" w:name="_Toc118657634"/>
      <w:bookmarkEnd w:id="29"/>
    </w:p>
    <w:p w14:paraId="72FF03E3" w14:textId="77777777" w:rsidR="00E47D16" w:rsidRPr="009333CA" w:rsidRDefault="00E47D16" w:rsidP="001D3552">
      <w:pPr>
        <w:keepNext/>
        <w:keepLines/>
        <w:numPr>
          <w:ilvl w:val="0"/>
          <w:numId w:val="11"/>
        </w:numPr>
        <w:spacing w:after="120"/>
        <w:outlineLvl w:val="0"/>
        <w:rPr>
          <w:rFonts w:ascii="Times New Roman" w:hAnsi="Times New Roman" w:cs="Times New Roman"/>
          <w:sz w:val="40"/>
          <w:szCs w:val="40"/>
        </w:rPr>
      </w:pPr>
      <w:bookmarkStart w:id="31" w:name="_Toc126419702"/>
      <w:r w:rsidRPr="009333CA">
        <w:rPr>
          <w:rFonts w:ascii="Times New Roman" w:hAnsi="Times New Roman" w:cs="Times New Roman"/>
          <w:sz w:val="40"/>
          <w:szCs w:val="40"/>
        </w:rPr>
        <w:lastRenderedPageBreak/>
        <w:t>Chapter 2 – Survey of theoretical methods</w:t>
      </w:r>
      <w:bookmarkEnd w:id="30"/>
      <w:bookmarkEnd w:id="31"/>
    </w:p>
    <w:p w14:paraId="6535D924" w14:textId="77777777" w:rsidR="00E33089" w:rsidRDefault="00E33089" w:rsidP="00E47D16">
      <w:pPr>
        <w:spacing w:line="480" w:lineRule="auto"/>
        <w:ind w:firstLine="432"/>
        <w:jc w:val="both"/>
        <w:rPr>
          <w:rFonts w:ascii="Times New Roman" w:hAnsi="Times New Roman" w:cs="Times New Roman"/>
          <w:sz w:val="24"/>
          <w:szCs w:val="24"/>
        </w:rPr>
      </w:pPr>
    </w:p>
    <w:p w14:paraId="3C4520FD" w14:textId="0CE91777" w:rsidR="00E47D16" w:rsidRPr="009333CA" w:rsidRDefault="00E47D16" w:rsidP="00E47D16">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The following chapter will be an introduction of the theoretical methods used in a Chapters 5 and 6 of this dissertation, specifically the context of NWChem and its use time-dependent density functional theory (TD-DFT) and the reliability of the resulting calculations for the system discussed.</w:t>
      </w:r>
    </w:p>
    <w:p w14:paraId="430F57C3" w14:textId="5228A39F"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2" w:name="_Toc118657635"/>
      <w:bookmarkStart w:id="33" w:name="_Toc126419703"/>
      <w:r w:rsidRPr="009333CA">
        <w:rPr>
          <w:rFonts w:ascii="Times New Roman" w:hAnsi="Times New Roman" w:cs="Times New Roman"/>
          <w:sz w:val="32"/>
          <w:szCs w:val="32"/>
        </w:rPr>
        <w:t>Density Functional Theory (DFT)</w:t>
      </w:r>
      <w:bookmarkEnd w:id="32"/>
      <w:bookmarkEnd w:id="33"/>
    </w:p>
    <w:p w14:paraId="3EA6A31D" w14:textId="406CB460" w:rsidR="00E47D16" w:rsidRDefault="00DC1D65"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Density functional theory (DFT) is a quantum mechanical theory that capitalizes on the idea of functionals to estimate the electron density of a multi-body system</w:t>
      </w:r>
      <w:r w:rsidR="00431F0C">
        <w:rPr>
          <w:rFonts w:ascii="Times New Roman" w:hAnsi="Times New Roman" w:cs="Times New Roman"/>
          <w:sz w:val="24"/>
          <w:szCs w:val="24"/>
        </w:rPr>
        <w:t>. The popularity in DFT calculations did not emerge until the 1990s when the exchange and correlation interactions were better refined. DFT calculations require less computation compared to traditional Hartree-Fock methods.</w:t>
      </w:r>
      <w:r w:rsidR="005F6A4C">
        <w:rPr>
          <w:rFonts w:ascii="Times New Roman" w:hAnsi="Times New Roman" w:cs="Times New Roman"/>
          <w:sz w:val="24"/>
          <w:szCs w:val="24"/>
        </w:rPr>
        <w:t xml:space="preserve"> The most important idea of DFT was stated b</w:t>
      </w:r>
      <w:r w:rsidR="005F6A4C" w:rsidRPr="005F6A4C">
        <w:rPr>
          <w:rFonts w:ascii="Times New Roman" w:hAnsi="Times New Roman" w:cs="Times New Roman"/>
          <w:sz w:val="24"/>
          <w:szCs w:val="24"/>
        </w:rPr>
        <w:t xml:space="preserve">y Walter Kohn and Pierre Hohenberg </w:t>
      </w:r>
      <w:r w:rsidR="005F6A4C">
        <w:rPr>
          <w:rFonts w:ascii="Times New Roman" w:hAnsi="Times New Roman" w:cs="Times New Roman"/>
          <w:sz w:val="24"/>
          <w:szCs w:val="24"/>
        </w:rPr>
        <w:t xml:space="preserve">in one of their two </w:t>
      </w:r>
      <w:r w:rsidR="005F6A4C" w:rsidRPr="005F6A4C">
        <w:rPr>
          <w:rFonts w:ascii="Times New Roman" w:hAnsi="Times New Roman" w:cs="Times New Roman"/>
          <w:sz w:val="24"/>
          <w:szCs w:val="24"/>
        </w:rPr>
        <w:t>Hohenberg–Kohn theorem</w:t>
      </w:r>
      <w:r w:rsidR="005F6A4C">
        <w:rPr>
          <w:rFonts w:ascii="Times New Roman" w:hAnsi="Times New Roman" w:cs="Times New Roman"/>
          <w:sz w:val="24"/>
          <w:szCs w:val="24"/>
        </w:rPr>
        <w:t>s – the ground state of a multi-electron system is uniquely determined by the electron density (defined in three spatial coordinates).</w:t>
      </w:r>
      <w:r w:rsidR="00A61382">
        <w:rPr>
          <w:rFonts w:ascii="Times New Roman" w:hAnsi="Times New Roman" w:cs="Times New Roman"/>
          <w:sz w:val="24"/>
          <w:szCs w:val="24"/>
        </w:rPr>
        <w:t xml:space="preserve"> Later, </w:t>
      </w:r>
      <w:r w:rsidR="00A61382" w:rsidRPr="00A61382">
        <w:rPr>
          <w:rFonts w:ascii="Times New Roman" w:hAnsi="Times New Roman" w:cs="Times New Roman"/>
          <w:sz w:val="24"/>
          <w:szCs w:val="24"/>
        </w:rPr>
        <w:t>Walter Kohn and Lu Jeu Sham</w:t>
      </w:r>
      <w:r w:rsidR="00A61382">
        <w:rPr>
          <w:rFonts w:ascii="Times New Roman" w:hAnsi="Times New Roman" w:cs="Times New Roman"/>
          <w:sz w:val="24"/>
          <w:szCs w:val="24"/>
        </w:rPr>
        <w:t xml:space="preserve"> </w:t>
      </w:r>
      <w:r w:rsidR="00A61382" w:rsidRPr="00A61382">
        <w:rPr>
          <w:rFonts w:ascii="Times New Roman" w:hAnsi="Times New Roman" w:cs="Times New Roman"/>
          <w:sz w:val="24"/>
          <w:szCs w:val="24"/>
        </w:rPr>
        <w:t>produce</w:t>
      </w:r>
      <w:r w:rsidR="00A61382">
        <w:rPr>
          <w:rFonts w:ascii="Times New Roman" w:hAnsi="Times New Roman" w:cs="Times New Roman"/>
          <w:sz w:val="24"/>
          <w:szCs w:val="24"/>
        </w:rPr>
        <w:t>d</w:t>
      </w:r>
      <w:r w:rsidR="00A61382" w:rsidRPr="00A61382">
        <w:rPr>
          <w:rFonts w:ascii="Times New Roman" w:hAnsi="Times New Roman" w:cs="Times New Roman"/>
          <w:sz w:val="24"/>
          <w:szCs w:val="24"/>
        </w:rPr>
        <w:t xml:space="preserve"> Kohn–Sham DFT (KS DFT)</w:t>
      </w:r>
      <w:r w:rsidR="00A61382">
        <w:rPr>
          <w:rFonts w:ascii="Times New Roman" w:hAnsi="Times New Roman" w:cs="Times New Roman"/>
          <w:sz w:val="24"/>
          <w:szCs w:val="24"/>
        </w:rPr>
        <w:t>, which instead treats electrons as noninteracting and instead moving in an effective potential. KS DFT is now the standard approach.</w:t>
      </w:r>
      <w:r w:rsidR="00DC2422">
        <w:rPr>
          <w:rFonts w:ascii="Times New Roman" w:hAnsi="Times New Roman" w:cs="Times New Roman"/>
          <w:sz w:val="24"/>
          <w:szCs w:val="24"/>
        </w:rPr>
        <w:t xml:space="preserve"> The solution to a KS multi-electronic system is a wavefunction that satisfies antisymmetric requirements called a Slater determinant, named after </w:t>
      </w:r>
      <w:r w:rsidR="00DC2422" w:rsidRPr="00DC2422">
        <w:rPr>
          <w:rFonts w:ascii="Times New Roman" w:hAnsi="Times New Roman" w:cs="Times New Roman"/>
          <w:sz w:val="24"/>
          <w:szCs w:val="24"/>
        </w:rPr>
        <w:t>John C. Slate</w:t>
      </w:r>
      <w:r w:rsidR="00DC2422">
        <w:rPr>
          <w:rFonts w:ascii="Times New Roman" w:hAnsi="Times New Roman" w:cs="Times New Roman"/>
          <w:sz w:val="24"/>
          <w:szCs w:val="24"/>
        </w:rPr>
        <w:t>.</w:t>
      </w:r>
    </w:p>
    <w:p w14:paraId="763AFC25" w14:textId="3839ADEA" w:rsidR="00A61382" w:rsidRPr="009333CA" w:rsidRDefault="00A61382" w:rsidP="00DC1D65">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It is worthwhile to note that extensive research is currently being performed to improve representation of functionals and basis sets for DFT calculations. Largely, DFT is (semi-)empirical rather than </w:t>
      </w:r>
      <w:r w:rsidRPr="00A61382">
        <w:rPr>
          <w:rFonts w:ascii="Times New Roman" w:hAnsi="Times New Roman" w:cs="Times New Roman"/>
          <w:i/>
          <w:iCs/>
          <w:sz w:val="24"/>
          <w:szCs w:val="24"/>
        </w:rPr>
        <w:t>ab initio</w:t>
      </w:r>
      <w:r>
        <w:rPr>
          <w:rFonts w:ascii="Times New Roman" w:hAnsi="Times New Roman" w:cs="Times New Roman"/>
          <w:sz w:val="24"/>
          <w:szCs w:val="24"/>
        </w:rPr>
        <w:t xml:space="preserve">, so people often choose parameters for calculations based on </w:t>
      </w:r>
      <w:r w:rsidR="00265FF9">
        <w:rPr>
          <w:rFonts w:ascii="Times New Roman" w:hAnsi="Times New Roman" w:cs="Times New Roman"/>
          <w:sz w:val="24"/>
          <w:szCs w:val="24"/>
        </w:rPr>
        <w:t>experimental agreement.</w:t>
      </w:r>
    </w:p>
    <w:p w14:paraId="19CC701F" w14:textId="77777777" w:rsidR="00E47D16" w:rsidRPr="009333CA" w:rsidRDefault="00E47D16" w:rsidP="00E47D16">
      <w:pPr>
        <w:keepNext/>
        <w:keepLines/>
        <w:numPr>
          <w:ilvl w:val="2"/>
          <w:numId w:val="11"/>
        </w:numPr>
        <w:spacing w:before="320" w:after="80"/>
        <w:outlineLvl w:val="2"/>
        <w:rPr>
          <w:rFonts w:ascii="Times New Roman" w:hAnsi="Times New Roman" w:cs="Times New Roman"/>
          <w:color w:val="000000"/>
          <w:sz w:val="28"/>
          <w:szCs w:val="28"/>
        </w:rPr>
      </w:pPr>
      <w:bookmarkStart w:id="34" w:name="_Toc118657636"/>
      <w:bookmarkStart w:id="35" w:name="_Toc126419704"/>
      <w:r w:rsidRPr="009333CA">
        <w:rPr>
          <w:rFonts w:ascii="Times New Roman" w:hAnsi="Times New Roman" w:cs="Times New Roman"/>
          <w:color w:val="000000"/>
          <w:sz w:val="28"/>
          <w:szCs w:val="28"/>
        </w:rPr>
        <w:lastRenderedPageBreak/>
        <w:t>Time-dependent density functional theory (TD-DFT)</w:t>
      </w:r>
      <w:bookmarkEnd w:id="34"/>
      <w:bookmarkEnd w:id="35"/>
    </w:p>
    <w:p w14:paraId="52F60DE8" w14:textId="53415560"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The problem with modeling excited states is the many-body problem, so a large factor in choosing a level of theory depends on whether it can do a </w:t>
      </w:r>
      <w:r w:rsidR="00E33089">
        <w:rPr>
          <w:rFonts w:ascii="Times New Roman" w:hAnsi="Times New Roman" w:cs="Times New Roman"/>
          <w:sz w:val="24"/>
          <w:szCs w:val="24"/>
        </w:rPr>
        <w:t>sufficient</w:t>
      </w:r>
      <w:r w:rsidRPr="009333CA">
        <w:rPr>
          <w:rFonts w:ascii="Times New Roman" w:hAnsi="Times New Roman" w:cs="Times New Roman"/>
          <w:sz w:val="24"/>
          <w:szCs w:val="24"/>
        </w:rPr>
        <w:t xml:space="preserve"> job approximating excited state. However, this concern is only an issue if you are indeed dependent on excited states, such as simulated a pump-probe system o</w:t>
      </w:r>
      <w:r w:rsidR="00E33089">
        <w:rPr>
          <w:rFonts w:ascii="Times New Roman" w:hAnsi="Times New Roman" w:cs="Times New Roman"/>
          <w:sz w:val="24"/>
          <w:szCs w:val="24"/>
        </w:rPr>
        <w:t>r</w:t>
      </w:r>
      <w:r w:rsidRPr="009333CA">
        <w:rPr>
          <w:rFonts w:ascii="Times New Roman" w:hAnsi="Times New Roman" w:cs="Times New Roman"/>
          <w:sz w:val="24"/>
          <w:szCs w:val="24"/>
        </w:rPr>
        <w:t xml:space="preserve"> XES spectra.</w:t>
      </w:r>
    </w:p>
    <w:p w14:paraId="1F27AD49" w14:textId="0B20005B"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6" w:name="_Toc118657637"/>
      <w:bookmarkStart w:id="37" w:name="_Toc126419705"/>
      <w:r w:rsidRPr="009333CA">
        <w:rPr>
          <w:rFonts w:ascii="Times New Roman" w:hAnsi="Times New Roman" w:cs="Times New Roman"/>
          <w:sz w:val="32"/>
          <w:szCs w:val="32"/>
        </w:rPr>
        <w:t>Theoretical method</w:t>
      </w:r>
      <w:r w:rsidR="00265FF9">
        <w:rPr>
          <w:rFonts w:ascii="Times New Roman" w:hAnsi="Times New Roman" w:cs="Times New Roman"/>
          <w:sz w:val="32"/>
          <w:szCs w:val="32"/>
        </w:rPr>
        <w:t>s</w:t>
      </w:r>
      <w:r w:rsidRPr="009333CA">
        <w:rPr>
          <w:rFonts w:ascii="Times New Roman" w:hAnsi="Times New Roman" w:cs="Times New Roman"/>
          <w:sz w:val="32"/>
          <w:szCs w:val="32"/>
        </w:rPr>
        <w:t xml:space="preserve"> for VtC-XES and XANES calculations</w:t>
      </w:r>
      <w:bookmarkEnd w:id="36"/>
      <w:bookmarkEnd w:id="37"/>
    </w:p>
    <w:p w14:paraId="502F8875" w14:textId="77777777" w:rsidR="00E47D16" w:rsidRPr="009333CA" w:rsidRDefault="00E47D16" w:rsidP="00E47D16">
      <w:pPr>
        <w:ind w:left="576"/>
        <w:rPr>
          <w:rFonts w:ascii="Times New Roman" w:hAnsi="Times New Roman" w:cs="Times New Roman"/>
        </w:rPr>
      </w:pPr>
    </w:p>
    <w:p w14:paraId="4A92E085" w14:textId="6512A821" w:rsidR="00E47D16" w:rsidRPr="009333CA" w:rsidRDefault="00E47D16" w:rsidP="00E47D16">
      <w:pPr>
        <w:spacing w:line="480" w:lineRule="auto"/>
        <w:ind w:firstLine="576"/>
        <w:rPr>
          <w:rFonts w:ascii="Times New Roman" w:hAnsi="Times New Roman" w:cs="Times New Roman"/>
          <w:sz w:val="24"/>
          <w:szCs w:val="24"/>
        </w:rPr>
      </w:pPr>
      <w:r w:rsidRPr="009333CA">
        <w:rPr>
          <w:rFonts w:ascii="Times New Roman" w:hAnsi="Times New Roman" w:cs="Times New Roman"/>
          <w:sz w:val="24"/>
          <w:szCs w:val="24"/>
        </w:rPr>
        <w:t xml:space="preserve">DFT is the most popular way to calculate both XES and XAS spectra. The following section is an overview of available codes and their levels of </w:t>
      </w:r>
      <w:r w:rsidR="00F25410" w:rsidRPr="009333CA">
        <w:rPr>
          <w:rFonts w:ascii="Times New Roman" w:hAnsi="Times New Roman" w:cs="Times New Roman"/>
          <w:sz w:val="24"/>
          <w:szCs w:val="24"/>
        </w:rPr>
        <w:t>theory;</w:t>
      </w:r>
      <w:r w:rsidRPr="009333CA">
        <w:rPr>
          <w:rFonts w:ascii="Times New Roman" w:hAnsi="Times New Roman" w:cs="Times New Roman"/>
          <w:sz w:val="24"/>
          <w:szCs w:val="24"/>
        </w:rPr>
        <w:t xml:space="preserve"> however</w:t>
      </w:r>
      <w:r w:rsidR="00F25410">
        <w:rPr>
          <w:rFonts w:ascii="Times New Roman" w:hAnsi="Times New Roman" w:cs="Times New Roman"/>
          <w:sz w:val="24"/>
          <w:szCs w:val="24"/>
        </w:rPr>
        <w:t>,</w:t>
      </w:r>
      <w:r w:rsidRPr="009333CA">
        <w:rPr>
          <w:rFonts w:ascii="Times New Roman" w:hAnsi="Times New Roman" w:cs="Times New Roman"/>
          <w:sz w:val="24"/>
          <w:szCs w:val="24"/>
        </w:rPr>
        <w:t xml:space="preserve"> it is neither a comprehensive list nor a complete discussion of the applications of each code. For a more complete discussion, see Nascimento, et al. </w:t>
      </w:r>
      <w:r w:rsidR="003F2004">
        <w:rPr>
          <w:rFonts w:ascii="Times New Roman" w:hAnsi="Times New Roman" w:cs="Times New Roman"/>
          <w:sz w:val="24"/>
          <w:szCs w:val="24"/>
        </w:rPr>
        <w:t>[Nascimento, 2022 #264]</w:t>
      </w:r>
      <w:r w:rsidRPr="009333CA">
        <w:rPr>
          <w:rFonts w:ascii="Times New Roman" w:hAnsi="Times New Roman" w:cs="Times New Roman"/>
          <w:sz w:val="24"/>
          <w:szCs w:val="24"/>
        </w:rPr>
        <w:t xml:space="preserve"> and Rana, et al. </w:t>
      </w:r>
      <w:r w:rsidR="003F2004">
        <w:rPr>
          <w:rFonts w:ascii="Times New Roman" w:hAnsi="Times New Roman" w:cs="Times New Roman"/>
          <w:sz w:val="24"/>
          <w:szCs w:val="24"/>
        </w:rPr>
        <w:t>[Rana, 2022 #266]</w:t>
      </w:r>
      <w:r w:rsidRPr="009333CA">
        <w:rPr>
          <w:rFonts w:ascii="Times New Roman" w:hAnsi="Times New Roman" w:cs="Times New Roman"/>
          <w:sz w:val="24"/>
          <w:szCs w:val="24"/>
        </w:rPr>
        <w:t>.</w:t>
      </w:r>
    </w:p>
    <w:p w14:paraId="7FBC3D5B"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Starting with the “simplest” theory and going to the most sophisticated, we will start with atomic model codes, which include </w:t>
      </w:r>
      <w:r w:rsidRPr="00265FF9">
        <w:rPr>
          <w:rFonts w:ascii="Courier New" w:hAnsi="Courier New" w:cs="Courier New"/>
          <w:sz w:val="24"/>
          <w:szCs w:val="24"/>
        </w:rPr>
        <w:t>quanty</w:t>
      </w:r>
      <w:r w:rsidRPr="009333CA">
        <w:rPr>
          <w:rFonts w:ascii="Times New Roman" w:hAnsi="Times New Roman" w:cs="Times New Roman"/>
          <w:sz w:val="24"/>
          <w:szCs w:val="24"/>
        </w:rPr>
        <w:t xml:space="preserve"> and </w:t>
      </w:r>
      <w:r w:rsidRPr="00265FF9">
        <w:rPr>
          <w:rFonts w:ascii="Courier New" w:hAnsi="Courier New" w:cs="Courier New"/>
          <w:sz w:val="24"/>
          <w:szCs w:val="24"/>
        </w:rPr>
        <w:t>crispy</w:t>
      </w:r>
      <w:r w:rsidRPr="009333CA">
        <w:rPr>
          <w:rFonts w:ascii="Times New Roman" w:hAnsi="Times New Roman" w:cs="Times New Roman"/>
          <w:sz w:val="24"/>
          <w:szCs w:val="24"/>
        </w:rPr>
        <w:t xml:space="preserve">. These codes use atomic cross-sections, multiplet theory with (mostly) fitted parameters, and model Hamiltonians. However, recent work has been done to remove these empirical parameters and replace them with </w:t>
      </w:r>
      <w:r w:rsidRPr="009333CA">
        <w:rPr>
          <w:rFonts w:ascii="Times New Roman" w:hAnsi="Times New Roman" w:cs="Times New Roman"/>
          <w:i/>
          <w:iCs/>
          <w:sz w:val="24"/>
          <w:szCs w:val="24"/>
        </w:rPr>
        <w:t>ab initio</w:t>
      </w:r>
      <w:r w:rsidRPr="009333CA">
        <w:rPr>
          <w:rFonts w:ascii="Times New Roman" w:hAnsi="Times New Roman" w:cs="Times New Roman"/>
          <w:sz w:val="24"/>
          <w:szCs w:val="24"/>
        </w:rPr>
        <w:t xml:space="preserve"> calculated ones. (cite Charles’ paper, if published)</w:t>
      </w:r>
    </w:p>
    <w:p w14:paraId="738AD39A" w14:textId="77777777" w:rsidR="00E47D16" w:rsidRPr="009333CA" w:rsidRDefault="00E47D16" w:rsidP="00E47D16">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 xml:space="preserve">Next are the DFT level theories, which include WIEN2k, ABINIT, VASP, and CASTEP. These codes are accurate for ground state properties but are less reliable for excited states; they use a “final state rule” with a core hole. A more sophisticated code is FEFF, which uses quasi-particle Green’s function theory. FEFF is appropriate for excited states and is very efficient, but it is missing some many-body physics. These properties, along with its historical context and </w:t>
      </w:r>
      <w:r w:rsidRPr="009333CA">
        <w:rPr>
          <w:rFonts w:ascii="Times New Roman" w:hAnsi="Times New Roman" w:cs="Times New Roman"/>
          <w:sz w:val="24"/>
          <w:szCs w:val="24"/>
        </w:rPr>
        <w:lastRenderedPageBreak/>
        <w:t>supported GUI, make it one of the most popular choices when calculation crystallographic structures.</w:t>
      </w:r>
    </w:p>
    <w:p w14:paraId="06853D4A" w14:textId="49814E0B" w:rsidR="00E47D16" w:rsidRPr="009333CA" w:rsidRDefault="00E47D16" w:rsidP="00F428C3">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Then there are the Bethe-Salpeter Equation (BSE) codes, which include Exc!ting and OCEAN. These are the most accurate but the most demanding. They are less established and less user friendly, although they are still missing some physics. Finally, there the most sophisticated quantum chemistry codes like MRCI, MRCC, CASPT2, and QMC. Although these codes are highly accurate, their complexity is basically intractable</w:t>
      </w:r>
      <w:r w:rsidR="00F428C3">
        <w:rPr>
          <w:rFonts w:ascii="Times New Roman" w:hAnsi="Times New Roman" w:cs="Times New Roman"/>
          <w:sz w:val="24"/>
          <w:szCs w:val="24"/>
        </w:rPr>
        <w:t>.</w:t>
      </w:r>
    </w:p>
    <w:p w14:paraId="408CE3C6" w14:textId="77777777" w:rsidR="00E47D16" w:rsidRPr="009333CA" w:rsidRDefault="00E47D16" w:rsidP="00E47D16">
      <w:pPr>
        <w:rPr>
          <w:rFonts w:ascii="Times New Roman" w:hAnsi="Times New Roman" w:cs="Times New Roman"/>
        </w:rPr>
      </w:pPr>
    </w:p>
    <w:p w14:paraId="780AFCFE" w14:textId="5FDA3811"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38" w:name="_Toc118657638"/>
      <w:bookmarkStart w:id="39" w:name="_Toc126419706"/>
      <w:r w:rsidRPr="009333CA">
        <w:rPr>
          <w:rFonts w:ascii="Times New Roman" w:hAnsi="Times New Roman" w:cs="Times New Roman"/>
          <w:sz w:val="32"/>
          <w:szCs w:val="32"/>
        </w:rPr>
        <w:t>NWChem: A closer look</w:t>
      </w:r>
      <w:bookmarkEnd w:id="38"/>
      <w:bookmarkEnd w:id="39"/>
    </w:p>
    <w:p w14:paraId="7B3CE122" w14:textId="77777777" w:rsidR="00244C80" w:rsidRDefault="00DC1D65" w:rsidP="00265FF9">
      <w:pPr>
        <w:spacing w:line="480" w:lineRule="auto"/>
        <w:ind w:firstLine="720"/>
        <w:rPr>
          <w:rFonts w:ascii="Times New Roman" w:hAnsi="Times New Roman" w:cs="Times New Roman"/>
          <w:sz w:val="24"/>
          <w:szCs w:val="24"/>
        </w:rPr>
      </w:pPr>
      <w:r w:rsidRPr="00265FF9">
        <w:rPr>
          <w:rFonts w:ascii="Times New Roman" w:hAnsi="Times New Roman" w:cs="Times New Roman"/>
          <w:sz w:val="24"/>
          <w:szCs w:val="24"/>
        </w:rPr>
        <w:t>NWChem uses Gaussian basis sets to represent atomic orbitals (“ao” basis</w:t>
      </w:r>
      <w:r w:rsidR="00431F0C" w:rsidRPr="00265FF9">
        <w:rPr>
          <w:rFonts w:ascii="Times New Roman" w:hAnsi="Times New Roman" w:cs="Times New Roman"/>
          <w:sz w:val="24"/>
          <w:szCs w:val="24"/>
        </w:rPr>
        <w:t xml:space="preserve"> in NWChem language). The </w:t>
      </w:r>
      <w:r w:rsidRPr="00265FF9">
        <w:rPr>
          <w:rFonts w:ascii="Times New Roman" w:hAnsi="Times New Roman" w:cs="Times New Roman"/>
          <w:sz w:val="24"/>
          <w:szCs w:val="24"/>
        </w:rPr>
        <w:t xml:space="preserve">basis sets are </w:t>
      </w:r>
      <w:r w:rsidR="00431F0C" w:rsidRPr="00265FF9">
        <w:rPr>
          <w:rFonts w:ascii="Times New Roman" w:hAnsi="Times New Roman" w:cs="Times New Roman"/>
          <w:sz w:val="24"/>
          <w:szCs w:val="24"/>
        </w:rPr>
        <w:t>atom-centered</w:t>
      </w:r>
      <w:r w:rsidRPr="00265FF9">
        <w:rPr>
          <w:rFonts w:ascii="Times New Roman" w:hAnsi="Times New Roman" w:cs="Times New Roman"/>
          <w:sz w:val="24"/>
          <w:szCs w:val="24"/>
        </w:rPr>
        <w:t xml:space="preserve"> </w:t>
      </w:r>
      <w:r w:rsidR="00431F0C" w:rsidRPr="00265FF9">
        <w:rPr>
          <w:rFonts w:ascii="Times New Roman" w:hAnsi="Times New Roman" w:cs="Times New Roman"/>
          <w:sz w:val="24"/>
          <w:szCs w:val="24"/>
        </w:rPr>
        <w:t xml:space="preserve">and are comprised of character from every orbital (s, p, d, f, and g). The coefficients in front of these </w:t>
      </w:r>
      <w:r w:rsidR="00244C80">
        <w:rPr>
          <w:rFonts w:ascii="Times New Roman" w:hAnsi="Times New Roman" w:cs="Times New Roman"/>
          <w:sz w:val="24"/>
          <w:szCs w:val="24"/>
        </w:rPr>
        <w:t>basis orbitals then determines how strong the character of each orbital an electron has, i.e., a 1s orbital will still have g orbital components, albeit it should be extremely small.</w:t>
      </w:r>
    </w:p>
    <w:p w14:paraId="4677A174" w14:textId="727F0239" w:rsidR="00DC1D65" w:rsidRPr="00265FF9"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Possible</w:t>
      </w:r>
      <w:r w:rsidR="00DC1D65" w:rsidRPr="00265FF9">
        <w:rPr>
          <w:rFonts w:ascii="Times New Roman" w:hAnsi="Times New Roman" w:cs="Times New Roman"/>
          <w:sz w:val="24"/>
          <w:szCs w:val="24"/>
        </w:rPr>
        <w:t xml:space="preserve"> </w:t>
      </w:r>
      <w:r w:rsidR="00265FF9">
        <w:rPr>
          <w:rFonts w:ascii="Times New Roman" w:hAnsi="Times New Roman" w:cs="Times New Roman"/>
          <w:sz w:val="24"/>
          <w:szCs w:val="24"/>
        </w:rPr>
        <w:t xml:space="preserve">basis sets </w:t>
      </w:r>
      <w:r w:rsidR="00DC1D65" w:rsidRPr="00265FF9">
        <w:rPr>
          <w:rFonts w:ascii="Times New Roman" w:hAnsi="Times New Roman" w:cs="Times New Roman"/>
          <w:sz w:val="24"/>
          <w:szCs w:val="24"/>
        </w:rPr>
        <w:t xml:space="preserve">can be obtained from the website </w:t>
      </w:r>
      <w:hyperlink r:id="rId25" w:history="1">
        <w:r w:rsidR="00DC1D65" w:rsidRPr="00265FF9">
          <w:rPr>
            <w:rStyle w:val="Hyperlink"/>
            <w:rFonts w:ascii="Times New Roman" w:hAnsi="Times New Roman" w:cs="Times New Roman"/>
            <w:sz w:val="24"/>
            <w:szCs w:val="24"/>
          </w:rPr>
          <w:t>https://www.basissetexchange.org</w:t>
        </w:r>
      </w:hyperlink>
      <w:r w:rsidR="00265FF9">
        <w:rPr>
          <w:rFonts w:ascii="Times New Roman" w:hAnsi="Times New Roman" w:cs="Times New Roman"/>
          <w:sz w:val="24"/>
          <w:szCs w:val="24"/>
        </w:rPr>
        <w:t xml:space="preserve">, which lists </w:t>
      </w:r>
      <w:r>
        <w:rPr>
          <w:rFonts w:ascii="Times New Roman" w:hAnsi="Times New Roman" w:cs="Times New Roman"/>
          <w:sz w:val="24"/>
          <w:szCs w:val="24"/>
        </w:rPr>
        <w:t>all available</w:t>
      </w:r>
      <w:r w:rsidR="00265FF9">
        <w:rPr>
          <w:rFonts w:ascii="Times New Roman" w:hAnsi="Times New Roman" w:cs="Times New Roman"/>
          <w:sz w:val="24"/>
          <w:szCs w:val="24"/>
        </w:rPr>
        <w:t xml:space="preserve"> basis sets for every atom</w:t>
      </w:r>
      <w:r>
        <w:rPr>
          <w:rFonts w:ascii="Times New Roman" w:hAnsi="Times New Roman" w:cs="Times New Roman"/>
          <w:sz w:val="24"/>
          <w:szCs w:val="24"/>
        </w:rPr>
        <w:t>, nicely</w:t>
      </w:r>
      <w:r w:rsidR="00265FF9">
        <w:rPr>
          <w:rFonts w:ascii="Times New Roman" w:hAnsi="Times New Roman" w:cs="Times New Roman"/>
          <w:sz w:val="24"/>
          <w:szCs w:val="24"/>
        </w:rPr>
        <w:t xml:space="preserve"> arranged in a periodic table. </w:t>
      </w:r>
      <w:r>
        <w:rPr>
          <w:rFonts w:ascii="Times New Roman" w:hAnsi="Times New Roman" w:cs="Times New Roman"/>
          <w:sz w:val="24"/>
          <w:szCs w:val="24"/>
        </w:rPr>
        <w:t xml:space="preserve">A </w:t>
      </w:r>
      <w:r w:rsidR="0049706A">
        <w:rPr>
          <w:rFonts w:ascii="Times New Roman" w:hAnsi="Times New Roman" w:cs="Times New Roman"/>
          <w:sz w:val="24"/>
          <w:szCs w:val="24"/>
        </w:rPr>
        <w:t>coarse-grained</w:t>
      </w:r>
      <w:r>
        <w:rPr>
          <w:rFonts w:ascii="Times New Roman" w:hAnsi="Times New Roman" w:cs="Times New Roman"/>
          <w:sz w:val="24"/>
          <w:szCs w:val="24"/>
        </w:rPr>
        <w:t xml:space="preserve"> atomic basis set that works well for almost all elements is the 6-31G* basis. In fact, NWChem has this basis set saved such that it can be accessed in an input file using the name only and you do not need to define it. However, for getting accurate X-ray spectroscopy calculations, a more detailed basis set for the atom of choice. Thus, you will see us replace the target element with the </w:t>
      </w:r>
      <w:r w:rsidR="00DC1D65" w:rsidRPr="00265FF9">
        <w:rPr>
          <w:rFonts w:ascii="Times New Roman" w:hAnsi="Times New Roman" w:cs="Times New Roman"/>
          <w:sz w:val="24"/>
          <w:szCs w:val="24"/>
        </w:rPr>
        <w:t>Sapporo-QZP-2012</w:t>
      </w:r>
      <w:r>
        <w:rPr>
          <w:rFonts w:ascii="Times New Roman" w:hAnsi="Times New Roman" w:cs="Times New Roman"/>
          <w:sz w:val="24"/>
          <w:szCs w:val="24"/>
        </w:rPr>
        <w:t xml:space="preserve"> basis set, which works well for small atoms like sulfur and phosphorus.</w:t>
      </w:r>
    </w:p>
    <w:p w14:paraId="7E108499" w14:textId="71F430CB" w:rsidR="00FC3A30" w:rsidRDefault="00244C80"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Finally, the last main parameter for NWChem calculations is the cross correlation functional, represented by the “</w:t>
      </w:r>
      <w:r w:rsidR="00DC1D65" w:rsidRPr="00265FF9">
        <w:rPr>
          <w:rFonts w:ascii="Times New Roman" w:hAnsi="Times New Roman" w:cs="Times New Roman"/>
          <w:sz w:val="24"/>
          <w:szCs w:val="24"/>
        </w:rPr>
        <w:t>xc</w:t>
      </w:r>
      <w:r>
        <w:rPr>
          <w:rFonts w:ascii="Times New Roman" w:hAnsi="Times New Roman" w:cs="Times New Roman"/>
          <w:sz w:val="24"/>
          <w:szCs w:val="24"/>
        </w:rPr>
        <w:t>” keyword. We use the</w:t>
      </w:r>
      <w:r w:rsidR="00DC1D65" w:rsidRPr="00265FF9">
        <w:rPr>
          <w:rFonts w:ascii="Times New Roman" w:hAnsi="Times New Roman" w:cs="Times New Roman"/>
          <w:sz w:val="24"/>
          <w:szCs w:val="24"/>
        </w:rPr>
        <w:t xml:space="preserve"> b3lyp</w:t>
      </w:r>
      <w:r>
        <w:rPr>
          <w:rFonts w:ascii="Times New Roman" w:hAnsi="Times New Roman" w:cs="Times New Roman"/>
          <w:sz w:val="24"/>
          <w:szCs w:val="24"/>
        </w:rPr>
        <w:t xml:space="preserve"> hybrid functional. Here “hybrid” is important because</w:t>
      </w:r>
      <w:r w:rsidR="006A75C9">
        <w:rPr>
          <w:rFonts w:ascii="Times New Roman" w:hAnsi="Times New Roman" w:cs="Times New Roman"/>
          <w:sz w:val="24"/>
          <w:szCs w:val="24"/>
        </w:rPr>
        <w:t xml:space="preserve"> it incorporates both an exact exchange via Hartree-Fock theory and either </w:t>
      </w:r>
      <w:r w:rsidR="00B50147">
        <w:rPr>
          <w:rFonts w:ascii="Times New Roman" w:hAnsi="Times New Roman" w:cs="Times New Roman"/>
          <w:sz w:val="24"/>
          <w:szCs w:val="24"/>
        </w:rPr>
        <w:t xml:space="preserve">an </w:t>
      </w:r>
      <w:r w:rsidR="006A75C9" w:rsidRPr="006A75C9">
        <w:rPr>
          <w:rFonts w:ascii="Times New Roman" w:hAnsi="Times New Roman" w:cs="Times New Roman"/>
          <w:i/>
          <w:iCs/>
          <w:sz w:val="24"/>
          <w:szCs w:val="24"/>
        </w:rPr>
        <w:t>ab initio</w:t>
      </w:r>
      <w:r w:rsidR="006A75C9">
        <w:rPr>
          <w:rFonts w:ascii="Times New Roman" w:hAnsi="Times New Roman" w:cs="Times New Roman"/>
          <w:sz w:val="24"/>
          <w:szCs w:val="24"/>
        </w:rPr>
        <w:t xml:space="preserve"> or empirical source</w:t>
      </w:r>
      <w:r w:rsidR="00B50147">
        <w:rPr>
          <w:rFonts w:ascii="Times New Roman" w:hAnsi="Times New Roman" w:cs="Times New Roman"/>
          <w:sz w:val="24"/>
          <w:szCs w:val="24"/>
        </w:rPr>
        <w:t xml:space="preserve"> for the rest of the exchange</w:t>
      </w:r>
      <w:r w:rsidR="006A75C9">
        <w:rPr>
          <w:rFonts w:ascii="Times New Roman" w:hAnsi="Times New Roman" w:cs="Times New Roman"/>
          <w:sz w:val="24"/>
          <w:szCs w:val="24"/>
        </w:rPr>
        <w:t>. Another popular hybrid functional is pbe0, which we also use in our calculations.</w:t>
      </w:r>
    </w:p>
    <w:p w14:paraId="365FDBCD" w14:textId="5BE2C3FB" w:rsidR="006A75C9" w:rsidRDefault="00B50147" w:rsidP="00244C80">
      <w:pPr>
        <w:spacing w:line="480" w:lineRule="auto"/>
        <w:ind w:firstLine="720"/>
        <w:rPr>
          <w:rFonts w:ascii="Times New Roman" w:hAnsi="Times New Roman" w:cs="Times New Roman"/>
          <w:sz w:val="24"/>
          <w:szCs w:val="24"/>
        </w:rPr>
      </w:pPr>
      <w:r>
        <w:rPr>
          <w:rFonts w:ascii="Times New Roman" w:hAnsi="Times New Roman" w:cs="Times New Roman"/>
          <w:sz w:val="24"/>
          <w:szCs w:val="24"/>
        </w:rPr>
        <w:t>NWChem uses internally, self-consistent energy scales due to the self-consistent field (SCF)</w:t>
      </w:r>
      <w:r w:rsidR="00A822BF">
        <w:rPr>
          <w:rFonts w:ascii="Times New Roman" w:hAnsi="Times New Roman" w:cs="Times New Roman"/>
          <w:sz w:val="24"/>
          <w:szCs w:val="24"/>
        </w:rPr>
        <w:t>.</w:t>
      </w:r>
      <w:r>
        <w:rPr>
          <w:rFonts w:ascii="Times New Roman" w:hAnsi="Times New Roman" w:cs="Times New Roman"/>
          <w:sz w:val="24"/>
          <w:szCs w:val="24"/>
        </w:rPr>
        <w:t xml:space="preserve"> Th</w:t>
      </w:r>
      <w:r w:rsidR="00A822BF">
        <w:rPr>
          <w:rFonts w:ascii="Times New Roman" w:hAnsi="Times New Roman" w:cs="Times New Roman"/>
          <w:sz w:val="24"/>
          <w:szCs w:val="24"/>
        </w:rPr>
        <w:t>erefore</w:t>
      </w:r>
      <w:r>
        <w:rPr>
          <w:rFonts w:ascii="Times New Roman" w:hAnsi="Times New Roman" w:cs="Times New Roman"/>
          <w:sz w:val="24"/>
          <w:szCs w:val="24"/>
        </w:rPr>
        <w:t xml:space="preserve">, all calculations (made with the same parameters) maintain relative energy values. Thus, only a global shift in energy, i.e., shifting the vacuum energy, is required to align theoretical energy values to experimentally real ones. This fact is due to the common reference for each calculation, as depicted in Fig. 1 [Tetef, 2021]. </w:t>
      </w:r>
      <w:r w:rsidR="00A822BF">
        <w:rPr>
          <w:rFonts w:ascii="Times New Roman" w:hAnsi="Times New Roman" w:cs="Times New Roman"/>
          <w:sz w:val="24"/>
          <w:szCs w:val="24"/>
        </w:rPr>
        <w:t>For the usual XANES calculations, NWChem uses a ground state reference. However, to perform VtC-XES, it requires the excited state as the reference, which is a core hole reference for K emission. Before calculating XES, one must calculate the ground state energy to provide an appropriate cutoff energy for the deexcitations.</w:t>
      </w:r>
    </w:p>
    <w:p w14:paraId="1359FC05" w14:textId="77777777" w:rsidR="00265FF9" w:rsidRPr="00265FF9" w:rsidRDefault="00265FF9" w:rsidP="00265FF9">
      <w:pPr>
        <w:spacing w:line="480" w:lineRule="auto"/>
        <w:rPr>
          <w:rFonts w:ascii="Times New Roman" w:hAnsi="Times New Roman" w:cs="Times New Roman"/>
          <w:sz w:val="24"/>
          <w:szCs w:val="24"/>
        </w:rPr>
      </w:pPr>
    </w:p>
    <w:p w14:paraId="6DE0B24B" w14:textId="0C29F219" w:rsidR="00E47D16" w:rsidRDefault="00265FF9" w:rsidP="00265FF9">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2422B48" wp14:editId="1458E53A">
            <wp:extent cx="5943600" cy="20188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18828"/>
                    </a:xfrm>
                    <a:prstGeom prst="rect">
                      <a:avLst/>
                    </a:prstGeom>
                    <a:noFill/>
                  </pic:spPr>
                </pic:pic>
              </a:graphicData>
            </a:graphic>
          </wp:inline>
        </w:drawing>
      </w:r>
    </w:p>
    <w:p w14:paraId="4039519E" w14:textId="2740EE3E" w:rsidR="00265FF9" w:rsidRPr="00265FF9" w:rsidRDefault="00265FF9" w:rsidP="00265FF9">
      <w:pPr>
        <w:spacing w:line="480" w:lineRule="auto"/>
        <w:jc w:val="both"/>
        <w:rPr>
          <w:rFonts w:ascii="Times New Roman" w:hAnsi="Times New Roman" w:cs="Times New Roman"/>
          <w:sz w:val="24"/>
          <w:szCs w:val="24"/>
        </w:rPr>
      </w:pPr>
      <w:r w:rsidRPr="00265FF9">
        <w:rPr>
          <w:rFonts w:ascii="Times New Roman" w:hAnsi="Times New Roman" w:cs="Times New Roman"/>
          <w:sz w:val="24"/>
          <w:szCs w:val="24"/>
        </w:rPr>
        <w:t xml:space="preserve">Fig. </w:t>
      </w:r>
      <w:r>
        <w:rPr>
          <w:rFonts w:ascii="Times New Roman" w:hAnsi="Times New Roman" w:cs="Times New Roman"/>
          <w:sz w:val="24"/>
          <w:szCs w:val="24"/>
        </w:rPr>
        <w:t>1 Pipeline for NWChem to calculate both XANES and VtC-XES spectra, including the reference</w:t>
      </w:r>
      <w:r w:rsidR="00F17FA1">
        <w:rPr>
          <w:rFonts w:ascii="Times New Roman" w:hAnsi="Times New Roman" w:cs="Times New Roman"/>
          <w:sz w:val="24"/>
          <w:szCs w:val="24"/>
        </w:rPr>
        <w:t xml:space="preserve"> state for each calculation.</w:t>
      </w:r>
      <w:r w:rsidR="00715A12" w:rsidRPr="00715A12">
        <w:rPr>
          <w:rFonts w:ascii="Times New Roman" w:hAnsi="Times New Roman" w:cs="Times New Roman"/>
          <w:sz w:val="24"/>
          <w:szCs w:val="24"/>
        </w:rPr>
        <w:t xml:space="preserve"> </w:t>
      </w:r>
      <w:r w:rsidR="00715A12">
        <w:rPr>
          <w:rFonts w:ascii="Times New Roman" w:hAnsi="Times New Roman" w:cs="Times New Roman"/>
          <w:sz w:val="24"/>
          <w:szCs w:val="24"/>
        </w:rPr>
        <w:t>Taken from Tetef, et al. [Tetef, 2021].</w:t>
      </w:r>
    </w:p>
    <w:p w14:paraId="6024E3ED" w14:textId="299461FA" w:rsidR="00E47D16" w:rsidRPr="009333CA" w:rsidRDefault="00E47D16" w:rsidP="00E47D16">
      <w:pPr>
        <w:keepNext/>
        <w:keepLines/>
        <w:numPr>
          <w:ilvl w:val="1"/>
          <w:numId w:val="11"/>
        </w:numPr>
        <w:spacing w:before="360" w:after="120"/>
        <w:outlineLvl w:val="1"/>
        <w:rPr>
          <w:rFonts w:ascii="Times New Roman" w:hAnsi="Times New Roman" w:cs="Times New Roman"/>
          <w:sz w:val="32"/>
          <w:szCs w:val="32"/>
        </w:rPr>
      </w:pPr>
      <w:bookmarkStart w:id="40" w:name="_Toc118657639"/>
      <w:bookmarkStart w:id="41" w:name="_Toc126419707"/>
      <w:r w:rsidRPr="009333CA">
        <w:rPr>
          <w:rFonts w:ascii="Times New Roman" w:hAnsi="Times New Roman" w:cs="Times New Roman"/>
          <w:sz w:val="32"/>
          <w:szCs w:val="32"/>
        </w:rPr>
        <w:lastRenderedPageBreak/>
        <w:t>NWChem: The reliability of the results</w:t>
      </w:r>
      <w:bookmarkEnd w:id="40"/>
      <w:bookmarkEnd w:id="41"/>
    </w:p>
    <w:p w14:paraId="0248DE88" w14:textId="5212A92D" w:rsidR="00E47D16" w:rsidRDefault="006574C3" w:rsidP="006574C3">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Many studies have found good agreement between theoretically calculated spectra via NWChem and experiment [</w:t>
      </w:r>
      <w:r w:rsidRPr="006574C3">
        <w:rPr>
          <w:rFonts w:ascii="Times New Roman" w:hAnsi="Times New Roman" w:cs="Times New Roman"/>
          <w:sz w:val="24"/>
          <w:szCs w:val="24"/>
        </w:rPr>
        <w:t>Boglaienko</w:t>
      </w:r>
      <w:r>
        <w:rPr>
          <w:rFonts w:ascii="Times New Roman" w:hAnsi="Times New Roman" w:cs="Times New Roman"/>
          <w:sz w:val="24"/>
          <w:szCs w:val="24"/>
        </w:rPr>
        <w:t xml:space="preserve">, 2022; </w:t>
      </w:r>
      <w:bookmarkStart w:id="42" w:name="_Hlk125552514"/>
      <w:r>
        <w:rPr>
          <w:rFonts w:ascii="Times New Roman" w:hAnsi="Times New Roman" w:cs="Times New Roman"/>
          <w:sz w:val="24"/>
          <w:szCs w:val="24"/>
        </w:rPr>
        <w:t>Holden, 2020</w:t>
      </w:r>
      <w:bookmarkEnd w:id="42"/>
      <w:r>
        <w:rPr>
          <w:rFonts w:ascii="Times New Roman" w:hAnsi="Times New Roman" w:cs="Times New Roman"/>
          <w:sz w:val="24"/>
          <w:szCs w:val="24"/>
        </w:rPr>
        <w:t>;</w:t>
      </w:r>
      <w:r w:rsidRPr="006574C3">
        <w:rPr>
          <w:rFonts w:ascii="Times New Roman" w:hAnsi="Times New Roman" w:cs="Times New Roman"/>
          <w:sz w:val="24"/>
          <w:szCs w:val="24"/>
        </w:rPr>
        <w:t xml:space="preserve"> </w:t>
      </w:r>
      <w:r>
        <w:rPr>
          <w:rFonts w:ascii="Times New Roman" w:hAnsi="Times New Roman" w:cs="Times New Roman"/>
          <w:sz w:val="24"/>
          <w:szCs w:val="24"/>
        </w:rPr>
        <w:t xml:space="preserve">Biasin, 2021; </w:t>
      </w:r>
      <w:r w:rsidRPr="006717DD">
        <w:rPr>
          <w:rFonts w:ascii="Times New Roman" w:hAnsi="Times New Roman" w:cs="Times New Roman"/>
          <w:sz w:val="24"/>
          <w:szCs w:val="24"/>
        </w:rPr>
        <w:t>Nascimento</w:t>
      </w:r>
      <w:r>
        <w:rPr>
          <w:rFonts w:ascii="Times New Roman" w:hAnsi="Times New Roman" w:cs="Times New Roman"/>
          <w:sz w:val="24"/>
          <w:szCs w:val="24"/>
        </w:rPr>
        <w:t>, 2022]. The following are two cases studies – one for XANES and one for VtC-XES.</w:t>
      </w:r>
    </w:p>
    <w:p w14:paraId="30F0F625" w14:textId="77777777" w:rsidR="00FD5897" w:rsidRPr="006717DD" w:rsidRDefault="00FD5897" w:rsidP="00FD5897">
      <w:pPr>
        <w:spacing w:line="480" w:lineRule="auto"/>
        <w:jc w:val="both"/>
        <w:rPr>
          <w:rFonts w:ascii="Times New Roman" w:hAnsi="Times New Roman" w:cs="Times New Roman"/>
          <w:sz w:val="24"/>
          <w:szCs w:val="24"/>
        </w:rPr>
      </w:pPr>
    </w:p>
    <w:p w14:paraId="52D7838E" w14:textId="468A53C6" w:rsidR="006717DD" w:rsidRDefault="006717DD" w:rsidP="006717DD">
      <w:pPr>
        <w:spacing w:line="480" w:lineRule="auto"/>
        <w:jc w:val="center"/>
        <w:rPr>
          <w:rFonts w:ascii="Times New Roman" w:hAnsi="Times New Roman" w:cs="Times New Roman"/>
          <w:sz w:val="24"/>
          <w:szCs w:val="24"/>
        </w:rPr>
      </w:pPr>
      <w:r w:rsidRPr="006717DD">
        <w:rPr>
          <w:rFonts w:ascii="Times New Roman" w:hAnsi="Times New Roman" w:cs="Times New Roman"/>
          <w:noProof/>
          <w:sz w:val="24"/>
          <w:szCs w:val="24"/>
        </w:rPr>
        <w:drawing>
          <wp:inline distT="0" distB="0" distL="0" distR="0" wp14:anchorId="285B0046" wp14:editId="46264DFA">
            <wp:extent cx="3835597" cy="3772094"/>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27"/>
                    <a:stretch>
                      <a:fillRect/>
                    </a:stretch>
                  </pic:blipFill>
                  <pic:spPr>
                    <a:xfrm>
                      <a:off x="0" y="0"/>
                      <a:ext cx="3835597" cy="3772094"/>
                    </a:xfrm>
                    <a:prstGeom prst="rect">
                      <a:avLst/>
                    </a:prstGeom>
                  </pic:spPr>
                </pic:pic>
              </a:graphicData>
            </a:graphic>
          </wp:inline>
        </w:drawing>
      </w:r>
    </w:p>
    <w:p w14:paraId="43BCB89C" w14:textId="05EDDDE8" w:rsid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2 </w:t>
      </w:r>
      <w:r w:rsidRPr="006717DD">
        <w:rPr>
          <w:rFonts w:ascii="Times New Roman" w:hAnsi="Times New Roman" w:cs="Times New Roman"/>
          <w:sz w:val="24"/>
          <w:szCs w:val="24"/>
        </w:rPr>
        <w:t>Experimental and simulated Ru L</w:t>
      </w:r>
      <w:r w:rsidRPr="006717DD">
        <w:rPr>
          <w:rFonts w:ascii="Times New Roman" w:hAnsi="Times New Roman" w:cs="Times New Roman"/>
          <w:sz w:val="24"/>
          <w:szCs w:val="24"/>
          <w:vertAlign w:val="subscript"/>
        </w:rPr>
        <w:t>3</w:t>
      </w:r>
      <w:r w:rsidRPr="006717DD">
        <w:rPr>
          <w:rFonts w:ascii="Times New Roman" w:hAnsi="Times New Roman" w:cs="Times New Roman"/>
          <w:sz w:val="24"/>
          <w:szCs w:val="24"/>
        </w:rPr>
        <w:t xml:space="preserve"> edge XANES spectra </w:t>
      </w:r>
      <w:r>
        <w:rPr>
          <w:rFonts w:ascii="Times New Roman" w:hAnsi="Times New Roman" w:cs="Times New Roman"/>
          <w:sz w:val="24"/>
          <w:szCs w:val="24"/>
        </w:rPr>
        <w:t>(</w:t>
      </w:r>
      <w:r w:rsidRPr="006717DD">
        <w:rPr>
          <w:rFonts w:ascii="Times New Roman" w:hAnsi="Times New Roman" w:cs="Times New Roman"/>
          <w:sz w:val="24"/>
          <w:szCs w:val="24"/>
        </w:rPr>
        <w:t>2p - 4d orbitals</w:t>
      </w:r>
      <w:r>
        <w:rPr>
          <w:rFonts w:ascii="Times New Roman" w:hAnsi="Times New Roman" w:cs="Times New Roman"/>
          <w:sz w:val="24"/>
          <w:szCs w:val="24"/>
        </w:rPr>
        <w:t>)</w:t>
      </w:r>
      <w:r w:rsidRPr="006717DD">
        <w:rPr>
          <w:rFonts w:ascii="Times New Roman" w:hAnsi="Times New Roman" w:cs="Times New Roman"/>
          <w:sz w:val="24"/>
          <w:szCs w:val="24"/>
        </w:rPr>
        <w:t>.</w:t>
      </w:r>
      <w:r>
        <w:rPr>
          <w:rFonts w:ascii="Times New Roman" w:hAnsi="Times New Roman" w:cs="Times New Roman"/>
          <w:sz w:val="24"/>
          <w:szCs w:val="24"/>
        </w:rPr>
        <w:t xml:space="preserve"> </w:t>
      </w:r>
      <w:bookmarkStart w:id="43" w:name="_Hlk125551538"/>
      <w:r>
        <w:rPr>
          <w:rFonts w:ascii="Times New Roman" w:hAnsi="Times New Roman" w:cs="Times New Roman"/>
          <w:sz w:val="24"/>
          <w:szCs w:val="24"/>
        </w:rPr>
        <w:t>Taken from Biasin, et al. [</w:t>
      </w:r>
      <w:bookmarkStart w:id="44" w:name="_Hlk125552342"/>
      <w:r>
        <w:rPr>
          <w:rFonts w:ascii="Times New Roman" w:hAnsi="Times New Roman" w:cs="Times New Roman"/>
          <w:sz w:val="24"/>
          <w:szCs w:val="24"/>
        </w:rPr>
        <w:t xml:space="preserve">Biasin,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w:t>
      </w:r>
      <w:r w:rsidRPr="006717DD">
        <w:rPr>
          <w:rFonts w:ascii="Times New Roman" w:hAnsi="Times New Roman" w:cs="Times New Roman"/>
          <w:sz w:val="24"/>
          <w:szCs w:val="24"/>
        </w:rPr>
        <w:t>Nascimento</w:t>
      </w:r>
      <w:r>
        <w:rPr>
          <w:rFonts w:ascii="Times New Roman" w:hAnsi="Times New Roman" w:cs="Times New Roman"/>
          <w:sz w:val="24"/>
          <w:szCs w:val="24"/>
        </w:rPr>
        <w:t>, 2022</w:t>
      </w:r>
      <w:bookmarkEnd w:id="44"/>
      <w:r>
        <w:rPr>
          <w:rFonts w:ascii="Times New Roman" w:hAnsi="Times New Roman" w:cs="Times New Roman"/>
          <w:sz w:val="24"/>
          <w:szCs w:val="24"/>
        </w:rPr>
        <w:t>].</w:t>
      </w:r>
    </w:p>
    <w:bookmarkEnd w:id="43"/>
    <w:p w14:paraId="60E6D98C" w14:textId="271FB845" w:rsidR="006717DD" w:rsidRDefault="006717DD" w:rsidP="006717DD">
      <w:pPr>
        <w:spacing w:line="480" w:lineRule="auto"/>
        <w:jc w:val="both"/>
        <w:rPr>
          <w:rFonts w:ascii="Times New Roman" w:hAnsi="Times New Roman" w:cs="Times New Roman"/>
          <w:sz w:val="24"/>
          <w:szCs w:val="24"/>
        </w:rPr>
      </w:pPr>
    </w:p>
    <w:p w14:paraId="06ECE5D8" w14:textId="07838140" w:rsidR="00FD5897" w:rsidRDefault="00FD5897"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will start with XANES</w:t>
      </w:r>
      <w:r w:rsidR="00CD5BD5">
        <w:rPr>
          <w:rFonts w:ascii="Times New Roman" w:hAnsi="Times New Roman" w:cs="Times New Roman"/>
          <w:sz w:val="24"/>
          <w:szCs w:val="24"/>
        </w:rPr>
        <w:t>, as shown in Fig. 2</w:t>
      </w:r>
      <w:r>
        <w:rPr>
          <w:rFonts w:ascii="Times New Roman" w:hAnsi="Times New Roman" w:cs="Times New Roman"/>
          <w:sz w:val="24"/>
          <w:szCs w:val="24"/>
        </w:rPr>
        <w:t xml:space="preserve">. </w:t>
      </w:r>
      <w:r w:rsidR="00CD5BD5">
        <w:rPr>
          <w:rFonts w:ascii="Times New Roman" w:hAnsi="Times New Roman" w:cs="Times New Roman"/>
          <w:sz w:val="24"/>
          <w:szCs w:val="24"/>
        </w:rPr>
        <w:t xml:space="preserve">We see good agreement, with the transitions (shown as “sticks” under the spectra) depicting spectral features quite well. Note that a broadening is applied to these sticks, or transitions, which represents both the core-hole lifetime and </w:t>
      </w:r>
      <w:r w:rsidR="00CD5BD5">
        <w:rPr>
          <w:rFonts w:ascii="Times New Roman" w:hAnsi="Times New Roman" w:cs="Times New Roman"/>
          <w:sz w:val="24"/>
          <w:szCs w:val="24"/>
        </w:rPr>
        <w:lastRenderedPageBreak/>
        <w:t xml:space="preserve">experimental resolution. </w:t>
      </w:r>
      <w:r>
        <w:rPr>
          <w:rFonts w:ascii="Times New Roman" w:hAnsi="Times New Roman" w:cs="Times New Roman"/>
          <w:sz w:val="24"/>
          <w:szCs w:val="24"/>
        </w:rPr>
        <w:t>Although absorption calculations do not require time-dependence, they are theoretically harder to calculate compared to emission transitions</w:t>
      </w:r>
      <w:r w:rsidR="00CD5BD5">
        <w:rPr>
          <w:rFonts w:ascii="Times New Roman" w:hAnsi="Times New Roman" w:cs="Times New Roman"/>
          <w:sz w:val="24"/>
          <w:szCs w:val="24"/>
        </w:rPr>
        <w:t>, which is shown in Fig. 3.</w:t>
      </w:r>
    </w:p>
    <w:p w14:paraId="5B023789" w14:textId="77777777" w:rsidR="00CD5BD5" w:rsidRDefault="00CD5BD5" w:rsidP="006717DD">
      <w:pPr>
        <w:spacing w:line="480" w:lineRule="auto"/>
        <w:jc w:val="both"/>
        <w:rPr>
          <w:rFonts w:ascii="Times New Roman" w:hAnsi="Times New Roman" w:cs="Times New Roman"/>
          <w:sz w:val="24"/>
          <w:szCs w:val="24"/>
        </w:rPr>
      </w:pPr>
    </w:p>
    <w:p w14:paraId="08786FDB" w14:textId="09D821D1" w:rsidR="006717DD" w:rsidRDefault="00A822BF" w:rsidP="00A822BF">
      <w:pPr>
        <w:spacing w:line="480" w:lineRule="auto"/>
        <w:jc w:val="center"/>
        <w:rPr>
          <w:rFonts w:ascii="Times New Roman" w:hAnsi="Times New Roman" w:cs="Times New Roman"/>
          <w:sz w:val="24"/>
          <w:szCs w:val="24"/>
        </w:rPr>
      </w:pPr>
      <w:r w:rsidRPr="00A822BF">
        <w:rPr>
          <w:rFonts w:ascii="Times New Roman" w:hAnsi="Times New Roman" w:cs="Times New Roman"/>
          <w:noProof/>
          <w:sz w:val="24"/>
          <w:szCs w:val="24"/>
        </w:rPr>
        <w:drawing>
          <wp:inline distT="0" distB="0" distL="0" distR="0" wp14:anchorId="4395FC7B" wp14:editId="6C03E54E">
            <wp:extent cx="2749691" cy="3753043"/>
            <wp:effectExtent l="0" t="0" r="0" b="0"/>
            <wp:docPr id="74" name="Picture 7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chart&#10;&#10;Description automatically generated"/>
                    <pic:cNvPicPr/>
                  </pic:nvPicPr>
                  <pic:blipFill>
                    <a:blip r:embed="rId28"/>
                    <a:stretch>
                      <a:fillRect/>
                    </a:stretch>
                  </pic:blipFill>
                  <pic:spPr>
                    <a:xfrm>
                      <a:off x="0" y="0"/>
                      <a:ext cx="2749691" cy="3753043"/>
                    </a:xfrm>
                    <a:prstGeom prst="rect">
                      <a:avLst/>
                    </a:prstGeom>
                  </pic:spPr>
                </pic:pic>
              </a:graphicData>
            </a:graphic>
          </wp:inline>
        </w:drawing>
      </w:r>
    </w:p>
    <w:p w14:paraId="66F762D8" w14:textId="78E7F509" w:rsidR="006717DD" w:rsidRPr="006717DD" w:rsidRDefault="006717DD" w:rsidP="006717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Fig. 3 Experimental and simulated Ru VtC-XES spectra (4d - 2p orbitals). Taken from Biasin, et al. 2021 [Biasin, 2021] and </w:t>
      </w:r>
      <w:r w:rsidRPr="006717DD">
        <w:rPr>
          <w:rFonts w:ascii="Times New Roman" w:hAnsi="Times New Roman" w:cs="Times New Roman"/>
          <w:sz w:val="24"/>
          <w:szCs w:val="24"/>
        </w:rPr>
        <w:t>Nascimento</w:t>
      </w:r>
      <w:r>
        <w:rPr>
          <w:rFonts w:ascii="Times New Roman" w:hAnsi="Times New Roman" w:cs="Times New Roman"/>
          <w:sz w:val="24"/>
          <w:szCs w:val="24"/>
        </w:rPr>
        <w:t xml:space="preserve"> and Govind, 2022 [</w:t>
      </w:r>
      <w:r w:rsidRPr="006717DD">
        <w:rPr>
          <w:rFonts w:ascii="Times New Roman" w:hAnsi="Times New Roman" w:cs="Times New Roman"/>
          <w:sz w:val="24"/>
          <w:szCs w:val="24"/>
        </w:rPr>
        <w:t>Nascimento</w:t>
      </w:r>
      <w:r>
        <w:rPr>
          <w:rFonts w:ascii="Times New Roman" w:hAnsi="Times New Roman" w:cs="Times New Roman"/>
          <w:sz w:val="24"/>
          <w:szCs w:val="24"/>
        </w:rPr>
        <w:t>, 2022].</w:t>
      </w:r>
    </w:p>
    <w:p w14:paraId="408DBC4E" w14:textId="31DB753E" w:rsidR="00E47D16" w:rsidRDefault="00E47D16" w:rsidP="006717DD">
      <w:pPr>
        <w:spacing w:line="480" w:lineRule="auto"/>
        <w:jc w:val="both"/>
        <w:rPr>
          <w:rFonts w:ascii="Times New Roman" w:hAnsi="Times New Roman" w:cs="Times New Roman"/>
          <w:sz w:val="24"/>
          <w:szCs w:val="24"/>
        </w:rPr>
      </w:pPr>
    </w:p>
    <w:p w14:paraId="4B2DA669" w14:textId="177AE484" w:rsidR="00DA22BE" w:rsidRPr="006717DD" w:rsidRDefault="00DA22BE" w:rsidP="00DA22BE">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Of special note, Holden, et al. [Holden, 2020] compared experimentally measured sulfur VtC-XES spectra with those calculated by NWChem on a wide range of both organic and inorganic sulfur compounds and found relatively good agreement. My first project (Chapter 6) capitalized on this agreement to expand the library of sulforganics with both XANES and VtC-XES theoretically calculated spectra.</w:t>
      </w:r>
    </w:p>
    <w:p w14:paraId="3CF82408" w14:textId="77777777" w:rsidR="00FC190C" w:rsidRPr="009333CA" w:rsidRDefault="00E47D16" w:rsidP="00FC190C">
      <w:pPr>
        <w:keepNext/>
        <w:keepLines/>
        <w:numPr>
          <w:ilvl w:val="1"/>
          <w:numId w:val="11"/>
        </w:numPr>
        <w:spacing w:before="360" w:after="120"/>
        <w:outlineLvl w:val="1"/>
        <w:rPr>
          <w:rFonts w:ascii="Times New Roman" w:hAnsi="Times New Roman" w:cs="Times New Roman"/>
          <w:sz w:val="32"/>
          <w:szCs w:val="32"/>
        </w:rPr>
      </w:pPr>
      <w:bookmarkStart w:id="45" w:name="_Toc118657641"/>
      <w:bookmarkStart w:id="46" w:name="_Toc126419708"/>
      <w:r w:rsidRPr="009333CA">
        <w:rPr>
          <w:rFonts w:ascii="Times New Roman" w:hAnsi="Times New Roman" w:cs="Times New Roman"/>
          <w:sz w:val="32"/>
          <w:szCs w:val="32"/>
        </w:rPr>
        <w:lastRenderedPageBreak/>
        <w:t>References</w:t>
      </w:r>
      <w:bookmarkStart w:id="47" w:name="_7x1d62ufja13" w:colFirst="0" w:colLast="0"/>
      <w:bookmarkEnd w:id="45"/>
      <w:bookmarkEnd w:id="46"/>
      <w:bookmarkEnd w:id="47"/>
    </w:p>
    <w:p w14:paraId="16047B72" w14:textId="1A7E43FC" w:rsidR="00FC190C" w:rsidRPr="00D13285" w:rsidRDefault="00FC190C" w:rsidP="00D13285">
      <w:pPr>
        <w:rPr>
          <w:rFonts w:ascii="Times New Roman" w:hAnsi="Times New Roman" w:cs="Times New Roman"/>
          <w:sz w:val="24"/>
          <w:szCs w:val="24"/>
        </w:rPr>
      </w:pPr>
    </w:p>
    <w:p w14:paraId="4C04EB6B" w14:textId="44589978" w:rsidR="00FC190C" w:rsidRPr="009333CA" w:rsidRDefault="00FC190C" w:rsidP="00FC190C">
      <w:pPr>
        <w:rPr>
          <w:rFonts w:ascii="Times New Roman" w:hAnsi="Times New Roman" w:cs="Times New Roman"/>
        </w:rPr>
        <w:sectPr w:rsidR="00FC190C" w:rsidRPr="009333CA" w:rsidSect="00C1322A">
          <w:pgSz w:w="12240" w:h="15840"/>
          <w:pgMar w:top="1440" w:right="1440" w:bottom="1440" w:left="1440" w:header="720" w:footer="720" w:gutter="0"/>
          <w:cols w:space="720"/>
          <w:titlePg/>
        </w:sectPr>
      </w:pPr>
    </w:p>
    <w:p w14:paraId="29E73596" w14:textId="61EA296B" w:rsidR="00FC190C" w:rsidRPr="009333CA" w:rsidRDefault="00FC190C" w:rsidP="001D3552">
      <w:pPr>
        <w:pStyle w:val="Heading1"/>
        <w:spacing w:before="0"/>
        <w:rPr>
          <w:rFonts w:ascii="Times New Roman" w:hAnsi="Times New Roman" w:cs="Times New Roman"/>
        </w:rPr>
      </w:pPr>
      <w:bookmarkStart w:id="48" w:name="_Toc121995935"/>
      <w:bookmarkStart w:id="49" w:name="_Toc126419709"/>
      <w:r w:rsidRPr="009333CA">
        <w:rPr>
          <w:rFonts w:ascii="Times New Roman" w:hAnsi="Times New Roman" w:cs="Times New Roman"/>
        </w:rPr>
        <w:lastRenderedPageBreak/>
        <w:t xml:space="preserve">Chapter 3 – </w:t>
      </w:r>
      <w:r w:rsidR="002A5F21">
        <w:rPr>
          <w:rFonts w:ascii="Times New Roman" w:hAnsi="Times New Roman" w:cs="Times New Roman"/>
        </w:rPr>
        <w:t>Interpreting XAFS and t</w:t>
      </w:r>
      <w:r w:rsidRPr="009333CA">
        <w:rPr>
          <w:rFonts w:ascii="Times New Roman" w:hAnsi="Times New Roman" w:cs="Times New Roman"/>
        </w:rPr>
        <w:t xml:space="preserve">he </w:t>
      </w:r>
      <w:r w:rsidR="002A5F21">
        <w:rPr>
          <w:rFonts w:ascii="Times New Roman" w:hAnsi="Times New Roman" w:cs="Times New Roman"/>
        </w:rPr>
        <w:t>B</w:t>
      </w:r>
      <w:r w:rsidRPr="009333CA">
        <w:rPr>
          <w:rFonts w:ascii="Times New Roman" w:hAnsi="Times New Roman" w:cs="Times New Roman"/>
        </w:rPr>
        <w:t>ane of the Inverse Problem</w:t>
      </w:r>
      <w:bookmarkEnd w:id="48"/>
      <w:bookmarkEnd w:id="49"/>
    </w:p>
    <w:p w14:paraId="2F9F83F1" w14:textId="77777777" w:rsidR="00527DEA" w:rsidRPr="009333CA" w:rsidRDefault="00527DEA" w:rsidP="00FC190C">
      <w:pPr>
        <w:spacing w:line="480" w:lineRule="auto"/>
        <w:ind w:firstLine="432"/>
        <w:jc w:val="both"/>
        <w:rPr>
          <w:rFonts w:ascii="Times New Roman" w:hAnsi="Times New Roman" w:cs="Times New Roman"/>
          <w:sz w:val="24"/>
          <w:szCs w:val="24"/>
        </w:rPr>
      </w:pPr>
    </w:p>
    <w:p w14:paraId="32DE7E3B" w14:textId="77777777" w:rsidR="002A5F21" w:rsidRDefault="00FC190C" w:rsidP="002A5F21">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In science, an “inverse” problem is using observations to try to calculate the factors that caused them. This idea is distinct from the forward problem, which starts from causes and then calculates the effects. Inverse problems are often termed “ill-posed”, which means they either (1) don’t have a solution, (2) the solution is not unique, or (3) the solution’s behavior does not change continuously with the initial conditions. In X-ray spectroscopy, the “inverse” problem – going from spectra to structure – often runs into problems with both (2) and (3).</w:t>
      </w:r>
    </w:p>
    <w:p w14:paraId="540CF265" w14:textId="39EB91CB" w:rsidR="00FC3A30" w:rsidRPr="009333CA" w:rsidRDefault="00FC190C" w:rsidP="002A5F21">
      <w:pPr>
        <w:spacing w:line="480" w:lineRule="auto"/>
        <w:ind w:firstLine="432"/>
        <w:jc w:val="both"/>
        <w:rPr>
          <w:rFonts w:ascii="Times New Roman" w:hAnsi="Times New Roman" w:cs="Times New Roman"/>
          <w:sz w:val="24"/>
          <w:szCs w:val="24"/>
        </w:rPr>
      </w:pPr>
      <w:r w:rsidRPr="009333CA">
        <w:rPr>
          <w:rFonts w:ascii="Times New Roman" w:hAnsi="Times New Roman" w:cs="Times New Roman"/>
          <w:sz w:val="24"/>
          <w:szCs w:val="24"/>
        </w:rPr>
        <w:t xml:space="preserve">In this chapter, I will give </w:t>
      </w:r>
      <w:r w:rsidR="00BB4758">
        <w:rPr>
          <w:rFonts w:ascii="Times New Roman" w:hAnsi="Times New Roman" w:cs="Times New Roman"/>
          <w:sz w:val="24"/>
          <w:szCs w:val="24"/>
        </w:rPr>
        <w:t>an</w:t>
      </w:r>
      <w:r w:rsidRPr="009333CA">
        <w:rPr>
          <w:rFonts w:ascii="Times New Roman" w:hAnsi="Times New Roman" w:cs="Times New Roman"/>
          <w:sz w:val="24"/>
          <w:szCs w:val="24"/>
        </w:rPr>
        <w:t xml:space="preserve"> example of</w:t>
      </w:r>
      <w:r w:rsidR="00BB4758">
        <w:rPr>
          <w:rFonts w:ascii="Times New Roman" w:hAnsi="Times New Roman" w:cs="Times New Roman"/>
          <w:sz w:val="24"/>
          <w:szCs w:val="24"/>
        </w:rPr>
        <w:t xml:space="preserve"> a classical</w:t>
      </w:r>
      <w:r w:rsidRPr="009333CA">
        <w:rPr>
          <w:rFonts w:ascii="Times New Roman" w:hAnsi="Times New Roman" w:cs="Times New Roman"/>
          <w:sz w:val="24"/>
          <w:szCs w:val="24"/>
        </w:rPr>
        <w:t xml:space="preserve"> inverse problem</w:t>
      </w:r>
      <w:r w:rsidR="00BB4758">
        <w:rPr>
          <w:rFonts w:ascii="Times New Roman" w:hAnsi="Times New Roman" w:cs="Times New Roman"/>
          <w:sz w:val="24"/>
          <w:szCs w:val="24"/>
        </w:rPr>
        <w:t>,</w:t>
      </w:r>
      <w:r w:rsidRPr="009333CA">
        <w:rPr>
          <w:rFonts w:ascii="Times New Roman" w:hAnsi="Times New Roman" w:cs="Times New Roman"/>
          <w:sz w:val="24"/>
          <w:szCs w:val="24"/>
        </w:rPr>
        <w:t xml:space="preserve"> </w:t>
      </w:r>
      <w:r w:rsidR="00BB4758">
        <w:rPr>
          <w:rFonts w:ascii="Times New Roman" w:hAnsi="Times New Roman" w:cs="Times New Roman"/>
          <w:sz w:val="24"/>
          <w:szCs w:val="24"/>
        </w:rPr>
        <w:t>and then</w:t>
      </w:r>
      <w:r w:rsidRPr="009333CA">
        <w:rPr>
          <w:rFonts w:ascii="Times New Roman" w:hAnsi="Times New Roman" w:cs="Times New Roman"/>
          <w:sz w:val="24"/>
          <w:szCs w:val="24"/>
        </w:rPr>
        <w:t xml:space="preserve"> I will discuss some work arounds people have used to combat the “ill-posed” aspect of inverse</w:t>
      </w:r>
      <w:r w:rsidR="00BB4758">
        <w:rPr>
          <w:rFonts w:ascii="Times New Roman" w:hAnsi="Times New Roman" w:cs="Times New Roman"/>
          <w:sz w:val="24"/>
          <w:szCs w:val="24"/>
        </w:rPr>
        <w:t xml:space="preserve"> problems in the context of</w:t>
      </w:r>
      <w:r w:rsidRPr="009333CA">
        <w:rPr>
          <w:rFonts w:ascii="Times New Roman" w:hAnsi="Times New Roman" w:cs="Times New Roman"/>
          <w:sz w:val="24"/>
          <w:szCs w:val="24"/>
        </w:rPr>
        <w:t xml:space="preserve"> XAFS</w:t>
      </w:r>
      <w:r w:rsidR="005974A1">
        <w:rPr>
          <w:rFonts w:ascii="Times New Roman" w:hAnsi="Times New Roman" w:cs="Times New Roman"/>
          <w:sz w:val="24"/>
          <w:szCs w:val="24"/>
        </w:rPr>
        <w:t xml:space="preserve">, for both </w:t>
      </w:r>
      <w:r w:rsidRPr="009333CA">
        <w:rPr>
          <w:rFonts w:ascii="Times New Roman" w:hAnsi="Times New Roman" w:cs="Times New Roman"/>
          <w:sz w:val="24"/>
          <w:szCs w:val="24"/>
        </w:rPr>
        <w:t>EXAFS and XANES.</w:t>
      </w:r>
      <w:r w:rsidR="002A5F21">
        <w:rPr>
          <w:rFonts w:ascii="Times New Roman" w:hAnsi="Times New Roman" w:cs="Times New Roman"/>
          <w:sz w:val="24"/>
          <w:szCs w:val="24"/>
        </w:rPr>
        <w:t xml:space="preserve"> </w:t>
      </w:r>
      <w:r w:rsidR="00FC3A30">
        <w:rPr>
          <w:rFonts w:ascii="Times New Roman" w:hAnsi="Times New Roman" w:cs="Times New Roman"/>
          <w:sz w:val="24"/>
          <w:szCs w:val="24"/>
        </w:rPr>
        <w:t xml:space="preserve">Particularly, I will focus on </w:t>
      </w:r>
      <w:r w:rsidR="002A5F21">
        <w:rPr>
          <w:rFonts w:ascii="Times New Roman" w:hAnsi="Times New Roman" w:cs="Times New Roman"/>
          <w:sz w:val="24"/>
          <w:szCs w:val="24"/>
        </w:rPr>
        <w:t>different ways people have incorporated prior knowledge to interpret XAFS spectra</w:t>
      </w:r>
      <w:r w:rsidR="005E2C1E">
        <w:rPr>
          <w:rFonts w:ascii="Times New Roman" w:hAnsi="Times New Roman" w:cs="Times New Roman"/>
          <w:sz w:val="24"/>
          <w:szCs w:val="24"/>
        </w:rPr>
        <w:t>, both at an individual level and as ensemble, to provide context to my approach.</w:t>
      </w:r>
    </w:p>
    <w:p w14:paraId="58BA736E" w14:textId="4E0A9124" w:rsidR="00FC190C" w:rsidRPr="009333CA" w:rsidRDefault="00BB4758" w:rsidP="00FC190C">
      <w:pPr>
        <w:keepNext/>
        <w:keepLines/>
        <w:numPr>
          <w:ilvl w:val="1"/>
          <w:numId w:val="11"/>
        </w:numPr>
        <w:spacing w:before="360" w:after="120"/>
        <w:outlineLvl w:val="1"/>
        <w:rPr>
          <w:rFonts w:ascii="Times New Roman" w:hAnsi="Times New Roman" w:cs="Times New Roman"/>
          <w:sz w:val="32"/>
          <w:szCs w:val="32"/>
        </w:rPr>
      </w:pPr>
      <w:bookmarkStart w:id="50" w:name="_Toc121995936"/>
      <w:bookmarkStart w:id="51" w:name="_Toc126419710"/>
      <w:r>
        <w:rPr>
          <w:rFonts w:ascii="Times New Roman" w:hAnsi="Times New Roman" w:cs="Times New Roman"/>
          <w:sz w:val="32"/>
          <w:szCs w:val="32"/>
        </w:rPr>
        <w:t>C</w:t>
      </w:r>
      <w:r w:rsidR="00FC190C" w:rsidRPr="009333CA">
        <w:rPr>
          <w:rFonts w:ascii="Times New Roman" w:hAnsi="Times New Roman" w:cs="Times New Roman"/>
          <w:sz w:val="32"/>
          <w:szCs w:val="32"/>
        </w:rPr>
        <w:t>lassical inverse problems</w:t>
      </w:r>
      <w:bookmarkEnd w:id="50"/>
      <w:bookmarkEnd w:id="51"/>
    </w:p>
    <w:p w14:paraId="6BAD61E4" w14:textId="77777777" w:rsidR="00BB4758" w:rsidRDefault="00BB4758" w:rsidP="00FC190C">
      <w:pPr>
        <w:spacing w:line="480" w:lineRule="auto"/>
        <w:ind w:firstLine="576"/>
        <w:jc w:val="both"/>
        <w:rPr>
          <w:rFonts w:ascii="Times New Roman" w:hAnsi="Times New Roman" w:cs="Times New Roman"/>
          <w:color w:val="434343"/>
          <w:sz w:val="28"/>
          <w:szCs w:val="28"/>
        </w:rPr>
      </w:pPr>
    </w:p>
    <w:p w14:paraId="6EF3282D" w14:textId="5675EE8F" w:rsidR="00FC190C" w:rsidRPr="009333CA" w:rsidRDefault="00FC190C" w:rsidP="00FC190C">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 xml:space="preserve">One example of a classical inverse problem is the question whether you can hear the shape of the drum. </w:t>
      </w:r>
      <w:r w:rsidR="009D36B3">
        <w:rPr>
          <w:rFonts w:ascii="Times New Roman" w:hAnsi="Times New Roman" w:cs="Times New Roman"/>
          <w:sz w:val="24"/>
          <w:szCs w:val="24"/>
        </w:rPr>
        <w:t>In this case, the shape of a drum dictates what frequencies at which the drum can vibrate, dictated by the Helmholtz equation. However, when this question was originally posed, it was unknown whether the same frequencies could be produced from different shapes. Finally, in the early 1990s, Gordon, Webb, and Wolpert determined that the frequencies did not determine the shape of the drum</w:t>
      </w:r>
      <w:r w:rsidR="009D36B3" w:rsidRPr="009D36B3">
        <w:rPr>
          <w:rFonts w:ascii="Times New Roman" w:hAnsi="Times New Roman" w:cs="Times New Roman"/>
          <w:sz w:val="24"/>
          <w:szCs w:val="24"/>
        </w:rPr>
        <w:t>.</w:t>
      </w:r>
    </w:p>
    <w:p w14:paraId="01592F07" w14:textId="77777777" w:rsidR="00FC190C" w:rsidRPr="009333CA" w:rsidRDefault="00FC190C" w:rsidP="00FC190C">
      <w:pPr>
        <w:spacing w:line="480" w:lineRule="auto"/>
        <w:rPr>
          <w:rFonts w:ascii="Times New Roman" w:hAnsi="Times New Roman" w:cs="Times New Roman"/>
        </w:rPr>
      </w:pPr>
      <w:r w:rsidRPr="009333CA">
        <w:rPr>
          <w:rFonts w:ascii="Times New Roman" w:hAnsi="Times New Roman" w:cs="Times New Roman"/>
          <w:noProof/>
        </w:rPr>
        <w:lastRenderedPageBreak/>
        <w:drawing>
          <wp:inline distT="0" distB="0" distL="0" distR="0" wp14:anchorId="17D99F52" wp14:editId="12C1D639">
            <wp:extent cx="5943600" cy="2898471"/>
            <wp:effectExtent l="0" t="0" r="0" b="0"/>
            <wp:docPr id="10" name="Picture 10" descr="ap.analysis of pdes - Can you hear the shape of a drum by choosing where to  drum it? - Math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nalysis of pdes - Can you hear the shape of a drum by choosing where to  drum it? - MathOverfl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98471"/>
                    </a:xfrm>
                    <a:prstGeom prst="rect">
                      <a:avLst/>
                    </a:prstGeom>
                    <a:noFill/>
                    <a:ln>
                      <a:noFill/>
                    </a:ln>
                  </pic:spPr>
                </pic:pic>
              </a:graphicData>
            </a:graphic>
          </wp:inline>
        </w:drawing>
      </w:r>
    </w:p>
    <w:p w14:paraId="556DC994" w14:textId="4F5DE1AB" w:rsidR="00FC190C" w:rsidRPr="009333CA" w:rsidRDefault="00FC190C" w:rsidP="00CA16B5">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1 Can you hear the shape of a drum? </w:t>
      </w:r>
      <w:r w:rsidR="009D36B3">
        <w:rPr>
          <w:rFonts w:ascii="Times New Roman" w:hAnsi="Times New Roman" w:cs="Times New Roman"/>
          <w:sz w:val="24"/>
          <w:szCs w:val="24"/>
        </w:rPr>
        <w:t>Here are some e</w:t>
      </w:r>
      <w:r w:rsidR="009D36B3" w:rsidRPr="009D36B3">
        <w:rPr>
          <w:rFonts w:ascii="Times New Roman" w:hAnsi="Times New Roman" w:cs="Times New Roman"/>
          <w:sz w:val="24"/>
          <w:szCs w:val="24"/>
        </w:rPr>
        <w:t>igenmodes and corresponding eigenvalues of the Laplace operator</w:t>
      </w:r>
      <w:r w:rsidR="009D36B3">
        <w:rPr>
          <w:rFonts w:ascii="Times New Roman" w:hAnsi="Times New Roman" w:cs="Times New Roman"/>
          <w:sz w:val="24"/>
          <w:szCs w:val="24"/>
        </w:rPr>
        <w:t xml:space="preserve"> on two different drum shapes.</w:t>
      </w:r>
    </w:p>
    <w:p w14:paraId="6FDB08C8" w14:textId="77777777" w:rsidR="00FC190C" w:rsidRPr="009333CA" w:rsidRDefault="00FC190C" w:rsidP="00FC190C">
      <w:pPr>
        <w:spacing w:line="480" w:lineRule="auto"/>
        <w:ind w:firstLine="720"/>
        <w:rPr>
          <w:rFonts w:ascii="Times New Roman" w:hAnsi="Times New Roman" w:cs="Times New Roman"/>
          <w:sz w:val="24"/>
          <w:szCs w:val="24"/>
        </w:rPr>
      </w:pPr>
    </w:p>
    <w:p w14:paraId="40ECDA0A" w14:textId="77777777" w:rsidR="00FC190C" w:rsidRPr="009333CA" w:rsidRDefault="00FC190C" w:rsidP="00FC190C">
      <w:pPr>
        <w:spacing w:line="480" w:lineRule="auto"/>
        <w:ind w:firstLine="720"/>
        <w:rPr>
          <w:rFonts w:ascii="Times New Roman" w:hAnsi="Times New Roman" w:cs="Times New Roman"/>
          <w:sz w:val="24"/>
          <w:szCs w:val="24"/>
        </w:rPr>
      </w:pPr>
      <w:r w:rsidRPr="009333CA">
        <w:rPr>
          <w:rFonts w:ascii="Times New Roman" w:hAnsi="Times New Roman" w:cs="Times New Roman"/>
          <w:sz w:val="24"/>
          <w:szCs w:val="24"/>
        </w:rPr>
        <w:t>In addition to source reconstruction from acoustics, calculating the density of the Earth from measurements of its gravity field and reconstructing a three-dimensional object from its two-dimensional shadows are other examples of classical inverse problems.</w:t>
      </w:r>
    </w:p>
    <w:p w14:paraId="23ACFD73" w14:textId="183E2242"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52" w:name="_Toc121995939"/>
      <w:bookmarkStart w:id="53" w:name="_Toc126419711"/>
      <w:r w:rsidRPr="009333CA">
        <w:rPr>
          <w:rFonts w:ascii="Times New Roman" w:hAnsi="Times New Roman" w:cs="Times New Roman"/>
          <w:sz w:val="32"/>
          <w:szCs w:val="32"/>
        </w:rPr>
        <w:t>Workarounds to the inverse problem</w:t>
      </w:r>
      <w:bookmarkEnd w:id="52"/>
      <w:r w:rsidR="005974A1">
        <w:rPr>
          <w:rFonts w:ascii="Times New Roman" w:hAnsi="Times New Roman" w:cs="Times New Roman"/>
          <w:sz w:val="32"/>
          <w:szCs w:val="32"/>
        </w:rPr>
        <w:t xml:space="preserve"> in XAFS</w:t>
      </w:r>
      <w:bookmarkEnd w:id="53"/>
    </w:p>
    <w:p w14:paraId="3E83D7BB" w14:textId="6047CDE3" w:rsidR="00FC190C" w:rsidRPr="009333CA" w:rsidRDefault="006223F1" w:rsidP="00FC190C">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The inverse problem in XAFS is similar to the “Can you hear the shape of a drum?” problem in that different structures may cause the same spectral features. Or spectral features are correlated with different structural properties</w:t>
      </w:r>
      <w:r w:rsidR="00C701FB">
        <w:rPr>
          <w:rFonts w:ascii="Times New Roman" w:hAnsi="Times New Roman" w:cs="Times New Roman"/>
          <w:sz w:val="24"/>
          <w:szCs w:val="24"/>
        </w:rPr>
        <w:t xml:space="preserve"> [Jahrman, 2022 #206]</w:t>
      </w:r>
      <w:r>
        <w:rPr>
          <w:rFonts w:ascii="Times New Roman" w:hAnsi="Times New Roman" w:cs="Times New Roman"/>
          <w:sz w:val="24"/>
          <w:szCs w:val="24"/>
        </w:rPr>
        <w:t xml:space="preserve">. Thus, it is impossible to analyze spectra directly without any background knowledge of the system. </w:t>
      </w:r>
      <w:r w:rsidR="00FC190C" w:rsidRPr="009333CA">
        <w:rPr>
          <w:rFonts w:ascii="Times New Roman" w:hAnsi="Times New Roman" w:cs="Times New Roman"/>
          <w:sz w:val="24"/>
          <w:szCs w:val="24"/>
        </w:rPr>
        <w:t xml:space="preserve">Because there is no proper solution to the “inverse” problem, as there is not a well-defined problem to fix, people have used various work arounds. All these work arounds rely on some amount of prior knowledge of the system. Thus, </w:t>
      </w:r>
      <w:r w:rsidR="00FC190C" w:rsidRPr="009333CA">
        <w:rPr>
          <w:rFonts w:ascii="Times New Roman" w:hAnsi="Times New Roman" w:cs="Times New Roman"/>
          <w:sz w:val="24"/>
          <w:szCs w:val="24"/>
        </w:rPr>
        <w:lastRenderedPageBreak/>
        <w:t xml:space="preserve">they turn the inverse problem into an </w:t>
      </w:r>
      <w:r>
        <w:rPr>
          <w:rFonts w:ascii="Times New Roman" w:hAnsi="Times New Roman" w:cs="Times New Roman"/>
          <w:sz w:val="24"/>
          <w:szCs w:val="24"/>
        </w:rPr>
        <w:t>“</w:t>
      </w:r>
      <w:r w:rsidR="00FC190C" w:rsidRPr="009333CA">
        <w:rPr>
          <w:rFonts w:ascii="Times New Roman" w:hAnsi="Times New Roman" w:cs="Times New Roman"/>
          <w:sz w:val="24"/>
          <w:szCs w:val="24"/>
        </w:rPr>
        <w:t>informed</w:t>
      </w:r>
      <w:r>
        <w:rPr>
          <w:rFonts w:ascii="Times New Roman" w:hAnsi="Times New Roman" w:cs="Times New Roman"/>
          <w:sz w:val="24"/>
          <w:szCs w:val="24"/>
        </w:rPr>
        <w:t>”</w:t>
      </w:r>
      <w:r w:rsidR="00FC190C" w:rsidRPr="009333CA">
        <w:rPr>
          <w:rFonts w:ascii="Times New Roman" w:hAnsi="Times New Roman" w:cs="Times New Roman"/>
          <w:sz w:val="24"/>
          <w:szCs w:val="24"/>
        </w:rPr>
        <w:t xml:space="preserve"> inverse problem, making it possible to find a solution.</w:t>
      </w:r>
    </w:p>
    <w:p w14:paraId="62F7E830" w14:textId="5E5A07E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4" w:name="_Toc121995940"/>
      <w:bookmarkStart w:id="55" w:name="_Toc126419712"/>
      <w:r w:rsidRPr="009333CA">
        <w:rPr>
          <w:rFonts w:ascii="Times New Roman" w:hAnsi="Times New Roman" w:cs="Times New Roman"/>
          <w:color w:val="000000"/>
          <w:sz w:val="28"/>
          <w:szCs w:val="28"/>
        </w:rPr>
        <w:t>Repeat</w:t>
      </w:r>
      <w:r w:rsidR="00EA5F3D">
        <w:rPr>
          <w:rFonts w:ascii="Times New Roman" w:hAnsi="Times New Roman" w:cs="Times New Roman"/>
          <w:color w:val="000000"/>
          <w:sz w:val="28"/>
          <w:szCs w:val="28"/>
        </w:rPr>
        <w:t>ing</w:t>
      </w:r>
      <w:r w:rsidRPr="009333CA">
        <w:rPr>
          <w:rFonts w:ascii="Times New Roman" w:hAnsi="Times New Roman" w:cs="Times New Roman"/>
          <w:color w:val="000000"/>
          <w:sz w:val="28"/>
          <w:szCs w:val="28"/>
        </w:rPr>
        <w:t xml:space="preserve"> the forward problem</w:t>
      </w:r>
      <w:bookmarkEnd w:id="54"/>
      <w:r w:rsidR="005E2C1E">
        <w:rPr>
          <w:rFonts w:ascii="Times New Roman" w:hAnsi="Times New Roman" w:cs="Times New Roman"/>
          <w:color w:val="000000"/>
          <w:sz w:val="28"/>
          <w:szCs w:val="28"/>
        </w:rPr>
        <w:t xml:space="preserve"> (XANES &amp; EXAFS)</w:t>
      </w:r>
      <w:bookmarkEnd w:id="55"/>
    </w:p>
    <w:p w14:paraId="2EBBA508" w14:textId="29CE22A1" w:rsidR="003305F0" w:rsidRDefault="00FC190C" w:rsidP="003305F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One way to work around the forward problem is to repeatedly perform the forward problem, each time changing the input structure. One can then adjust the input structures depending on the output</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However, this approach only works within a good model, i.e., one has obtained enough prior knowledge of the system that the structural parameter space in small enough to be tractable. Specifically,</w:t>
      </w:r>
      <w:r w:rsidR="003305F0">
        <w:rPr>
          <w:rFonts w:ascii="Times New Roman" w:hAnsi="Times New Roman" w:cs="Times New Roman"/>
          <w:sz w:val="24"/>
          <w:szCs w:val="24"/>
        </w:rPr>
        <w:t xml:space="preserve"> </w:t>
      </w:r>
      <w:r w:rsidR="00FC3A30">
        <w:rPr>
          <w:rFonts w:ascii="Times New Roman" w:hAnsi="Times New Roman" w:cs="Times New Roman"/>
          <w:sz w:val="24"/>
          <w:szCs w:val="24"/>
        </w:rPr>
        <w:t xml:space="preserve">repeating the forward problem often </w:t>
      </w:r>
      <w:r w:rsidR="003305F0">
        <w:rPr>
          <w:rFonts w:ascii="Times New Roman" w:hAnsi="Times New Roman" w:cs="Times New Roman"/>
          <w:sz w:val="24"/>
          <w:szCs w:val="24"/>
        </w:rPr>
        <w:t>means</w:t>
      </w:r>
      <w:r w:rsidRPr="009333CA">
        <w:rPr>
          <w:rFonts w:ascii="Times New Roman" w:hAnsi="Times New Roman" w:cs="Times New Roman"/>
          <w:sz w:val="24"/>
          <w:szCs w:val="24"/>
        </w:rPr>
        <w:t xml:space="preserve"> theoretically calculat</w:t>
      </w:r>
      <w:r w:rsidR="003305F0">
        <w:rPr>
          <w:rFonts w:ascii="Times New Roman" w:hAnsi="Times New Roman" w:cs="Times New Roman"/>
          <w:sz w:val="24"/>
          <w:szCs w:val="24"/>
        </w:rPr>
        <w:t>ing</w:t>
      </w:r>
      <w:r w:rsidRPr="009333CA">
        <w:rPr>
          <w:rFonts w:ascii="Times New Roman" w:hAnsi="Times New Roman" w:cs="Times New Roman"/>
          <w:sz w:val="24"/>
          <w:szCs w:val="24"/>
        </w:rPr>
        <w:t xml:space="preserve"> spectra</w:t>
      </w:r>
      <w:r w:rsidR="003305F0">
        <w:rPr>
          <w:rFonts w:ascii="Times New Roman" w:hAnsi="Times New Roman" w:cs="Times New Roman"/>
          <w:sz w:val="24"/>
          <w:szCs w:val="24"/>
        </w:rPr>
        <w:t xml:space="preserve"> and comparing them to experimental spectra</w:t>
      </w:r>
      <w:r w:rsidRPr="009333CA">
        <w:rPr>
          <w:rFonts w:ascii="Times New Roman" w:hAnsi="Times New Roman" w:cs="Times New Roman"/>
          <w:sz w:val="24"/>
          <w:szCs w:val="24"/>
        </w:rPr>
        <w:t xml:space="preserve">. </w:t>
      </w:r>
      <w:r w:rsidR="003305F0">
        <w:rPr>
          <w:rFonts w:ascii="Times New Roman" w:hAnsi="Times New Roman" w:cs="Times New Roman"/>
          <w:sz w:val="24"/>
          <w:szCs w:val="24"/>
        </w:rPr>
        <w:t xml:space="preserve">Advances and improvements over the past 20 years in density functional theory (DFT) and other theoretical calculations have made this approach possible, along with access to supercomputers that help speed up the calculations. </w:t>
      </w:r>
      <w:r w:rsidRPr="009333CA">
        <w:rPr>
          <w:rFonts w:ascii="Times New Roman" w:hAnsi="Times New Roman" w:cs="Times New Roman"/>
          <w:sz w:val="24"/>
          <w:szCs w:val="24"/>
        </w:rPr>
        <w:t xml:space="preserve">However, repeating the forward problem is very time intensive, especially </w:t>
      </w:r>
      <w:r w:rsidR="003305F0">
        <w:rPr>
          <w:rFonts w:ascii="Times New Roman" w:hAnsi="Times New Roman" w:cs="Times New Roman"/>
          <w:sz w:val="24"/>
          <w:szCs w:val="24"/>
        </w:rPr>
        <w:t xml:space="preserve">for detailed theoretical approaches or </w:t>
      </w:r>
      <w:r w:rsidRPr="009333CA">
        <w:rPr>
          <w:rFonts w:ascii="Times New Roman" w:hAnsi="Times New Roman" w:cs="Times New Roman"/>
          <w:sz w:val="24"/>
          <w:szCs w:val="24"/>
        </w:rPr>
        <w:t>when there is a large uncertainty in the possible input structure and thus a large parameter space must be explored</w:t>
      </w:r>
      <w:r w:rsidR="003305F0">
        <w:rPr>
          <w:rFonts w:ascii="Times New Roman" w:hAnsi="Times New Roman" w:cs="Times New Roman"/>
          <w:sz w:val="24"/>
          <w:szCs w:val="24"/>
        </w:rPr>
        <w:t xml:space="preserve"> with many calculated spectra</w:t>
      </w:r>
      <w:r w:rsidRPr="009333CA">
        <w:rPr>
          <w:rFonts w:ascii="Times New Roman" w:hAnsi="Times New Roman" w:cs="Times New Roman"/>
          <w:sz w:val="24"/>
          <w:szCs w:val="24"/>
        </w:rPr>
        <w:t>.</w:t>
      </w:r>
    </w:p>
    <w:p w14:paraId="02598CEC" w14:textId="77777777" w:rsidR="00EA5F3D" w:rsidRPr="009333CA" w:rsidRDefault="00EA5F3D" w:rsidP="00EA5F3D">
      <w:pPr>
        <w:spacing w:line="480" w:lineRule="auto"/>
        <w:jc w:val="both"/>
        <w:rPr>
          <w:rFonts w:ascii="Times New Roman" w:hAnsi="Times New Roman" w:cs="Times New Roman"/>
          <w:sz w:val="24"/>
          <w:szCs w:val="24"/>
        </w:rPr>
      </w:pPr>
    </w:p>
    <w:p w14:paraId="42300B73" w14:textId="77777777" w:rsidR="00FC190C" w:rsidRPr="009333CA" w:rsidRDefault="00FC190C" w:rsidP="00E33089">
      <w:pPr>
        <w:spacing w:line="480" w:lineRule="auto"/>
        <w:ind w:firstLine="720"/>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3143FC7C" wp14:editId="697A1E4B">
            <wp:extent cx="3474720" cy="3256680"/>
            <wp:effectExtent l="0" t="0" r="0" b="12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0"/>
                    <a:stretch>
                      <a:fillRect/>
                    </a:stretch>
                  </pic:blipFill>
                  <pic:spPr>
                    <a:xfrm>
                      <a:off x="0" y="0"/>
                      <a:ext cx="3474720" cy="3256680"/>
                    </a:xfrm>
                    <a:prstGeom prst="rect">
                      <a:avLst/>
                    </a:prstGeom>
                  </pic:spPr>
                </pic:pic>
              </a:graphicData>
            </a:graphic>
          </wp:inline>
        </w:drawing>
      </w:r>
    </w:p>
    <w:p w14:paraId="129D10D7" w14:textId="5EF0543A" w:rsidR="00FC190C" w:rsidRDefault="00FC190C" w:rsidP="00047CF4">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2</w:t>
      </w:r>
      <w:r w:rsidRPr="009333CA">
        <w:rPr>
          <w:rFonts w:ascii="Times New Roman" w:hAnsi="Times New Roman" w:cs="Times New Roman"/>
          <w:sz w:val="24"/>
          <w:szCs w:val="24"/>
        </w:rPr>
        <w:t xml:space="preserve"> An example of repeatedly solving the forward problem via theoretical calculations. Taken from</w:t>
      </w:r>
      <w:r w:rsidR="00F76704">
        <w:rPr>
          <w:rFonts w:ascii="Times New Roman" w:hAnsi="Times New Roman" w:cs="Times New Roman"/>
          <w:sz w:val="24"/>
          <w:szCs w:val="24"/>
        </w:rPr>
        <w:t xml:space="preserve"> Biasin, et al. [Biasin, 2021] and</w:t>
      </w:r>
      <w:r w:rsidRPr="009333CA">
        <w:rPr>
          <w:rFonts w:ascii="Times New Roman" w:hAnsi="Times New Roman" w:cs="Times New Roman"/>
          <w:sz w:val="24"/>
          <w:szCs w:val="24"/>
        </w:rPr>
        <w:t xml:space="preserve"> </w:t>
      </w:r>
      <w:bookmarkStart w:id="56" w:name="_Hlk121323137"/>
      <w:r w:rsidRPr="009333CA">
        <w:rPr>
          <w:rFonts w:ascii="Times New Roman" w:hAnsi="Times New Roman" w:cs="Times New Roman"/>
          <w:sz w:val="24"/>
          <w:szCs w:val="24"/>
        </w:rPr>
        <w:t>Nascimento and Govind</w:t>
      </w:r>
      <w:r w:rsidR="00F76704">
        <w:rPr>
          <w:rFonts w:ascii="Times New Roman" w:hAnsi="Times New Roman" w:cs="Times New Roman"/>
          <w:sz w:val="24"/>
          <w:szCs w:val="24"/>
        </w:rPr>
        <w:t xml:space="preserve"> </w:t>
      </w:r>
      <w:r w:rsidR="003F2004">
        <w:rPr>
          <w:rFonts w:ascii="Times New Roman" w:hAnsi="Times New Roman" w:cs="Times New Roman"/>
          <w:sz w:val="24"/>
          <w:szCs w:val="24"/>
        </w:rPr>
        <w:t>[Nascimento, 2022 #264]</w:t>
      </w:r>
      <w:r w:rsidR="00F76704">
        <w:rPr>
          <w:rFonts w:ascii="Times New Roman" w:hAnsi="Times New Roman" w:cs="Times New Roman"/>
          <w:sz w:val="24"/>
          <w:szCs w:val="24"/>
        </w:rPr>
        <w:t>.</w:t>
      </w:r>
    </w:p>
    <w:p w14:paraId="520D5D86" w14:textId="77777777" w:rsidR="0060086E" w:rsidRPr="009333CA" w:rsidRDefault="0060086E" w:rsidP="00047CF4">
      <w:pPr>
        <w:spacing w:line="480" w:lineRule="auto"/>
        <w:jc w:val="both"/>
        <w:rPr>
          <w:rFonts w:ascii="Times New Roman" w:hAnsi="Times New Roman" w:cs="Times New Roman"/>
          <w:sz w:val="24"/>
          <w:szCs w:val="24"/>
        </w:rPr>
      </w:pPr>
    </w:p>
    <w:p w14:paraId="2E9BB583" w14:textId="46753553"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57" w:name="_Toc121995941"/>
      <w:bookmarkStart w:id="58" w:name="_Toc126419713"/>
      <w:bookmarkEnd w:id="56"/>
      <w:r w:rsidRPr="009333CA">
        <w:rPr>
          <w:rFonts w:ascii="Times New Roman" w:hAnsi="Times New Roman" w:cs="Times New Roman"/>
          <w:color w:val="000000"/>
          <w:sz w:val="28"/>
          <w:szCs w:val="28"/>
        </w:rPr>
        <w:t>Bayesian approach</w:t>
      </w:r>
      <w:bookmarkEnd w:id="57"/>
      <w:r w:rsidR="005E2C1E">
        <w:rPr>
          <w:rFonts w:ascii="Times New Roman" w:hAnsi="Times New Roman" w:cs="Times New Roman"/>
          <w:color w:val="000000"/>
          <w:sz w:val="28"/>
          <w:szCs w:val="28"/>
        </w:rPr>
        <w:t xml:space="preserve"> (EXAFS)</w:t>
      </w:r>
      <w:bookmarkEnd w:id="58"/>
    </w:p>
    <w:p w14:paraId="28549967" w14:textId="6CA1D3B6" w:rsidR="004F4A8F" w:rsidRDefault="00FC190C" w:rsidP="003B70D0">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Another work around is using formal Bayesian statistics</w:t>
      </w:r>
      <w:r w:rsidR="00585B0E">
        <w:rPr>
          <w:rFonts w:ascii="Times New Roman" w:hAnsi="Times New Roman" w:cs="Times New Roman"/>
          <w:sz w:val="24"/>
          <w:szCs w:val="24"/>
        </w:rPr>
        <w:t>, specifically the</w:t>
      </w:r>
      <w:r w:rsidR="00585B0E" w:rsidRPr="00585B0E">
        <w:rPr>
          <w:rFonts w:ascii="Times New Roman" w:hAnsi="Times New Roman" w:cs="Times New Roman"/>
          <w:sz w:val="24"/>
          <w:szCs w:val="24"/>
        </w:rPr>
        <w:t xml:space="preserve"> Bayes–Turchin approach to </w:t>
      </w:r>
      <w:r w:rsidR="0060086E">
        <w:rPr>
          <w:rFonts w:ascii="Times New Roman" w:hAnsi="Times New Roman" w:cs="Times New Roman"/>
          <w:sz w:val="24"/>
          <w:szCs w:val="24"/>
        </w:rPr>
        <w:t>fit</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x-ray</w:t>
      </w:r>
      <w:r w:rsidR="00585B0E">
        <w:rPr>
          <w:rFonts w:ascii="Times New Roman" w:hAnsi="Times New Roman" w:cs="Times New Roman"/>
          <w:sz w:val="24"/>
          <w:szCs w:val="24"/>
        </w:rPr>
        <w:t xml:space="preserve"> </w:t>
      </w:r>
      <w:r w:rsidR="00585B0E" w:rsidRPr="00585B0E">
        <w:rPr>
          <w:rFonts w:ascii="Times New Roman" w:hAnsi="Times New Roman" w:cs="Times New Roman"/>
          <w:sz w:val="24"/>
          <w:szCs w:val="24"/>
        </w:rPr>
        <w:t>absorption fine-structure (EXAFS)</w:t>
      </w:r>
      <w:r w:rsidR="0060086E">
        <w:rPr>
          <w:rFonts w:ascii="Times New Roman" w:hAnsi="Times New Roman" w:cs="Times New Roman"/>
          <w:sz w:val="24"/>
          <w:szCs w:val="24"/>
        </w:rPr>
        <w:t xml:space="preserve"> and thus calculate EXAFS parameters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 xml:space="preserve">Although this process has been shown to </w:t>
      </w:r>
      <w:r w:rsidR="00DC7EE6">
        <w:rPr>
          <w:rFonts w:ascii="Times New Roman" w:hAnsi="Times New Roman" w:cs="Times New Roman"/>
          <w:sz w:val="24"/>
          <w:szCs w:val="24"/>
        </w:rPr>
        <w:t xml:space="preserve">successfully </w:t>
      </w:r>
      <w:r w:rsidRPr="009333CA">
        <w:rPr>
          <w:rFonts w:ascii="Times New Roman" w:hAnsi="Times New Roman" w:cs="Times New Roman"/>
          <w:sz w:val="24"/>
          <w:szCs w:val="24"/>
        </w:rPr>
        <w:t>work</w:t>
      </w:r>
      <w:r w:rsidR="00585B0E">
        <w:rPr>
          <w:rFonts w:ascii="Times New Roman" w:hAnsi="Times New Roman" w:cs="Times New Roman"/>
          <w:sz w:val="24"/>
          <w:szCs w:val="24"/>
        </w:rPr>
        <w:t xml:space="preserve"> on multiple systems [Krappe, 2002 #91;Krappe, 2009 #77;Rehr, 2005 #76;Rossner, 2006 #96]</w:t>
      </w:r>
      <w:r w:rsidRPr="009333CA">
        <w:rPr>
          <w:rFonts w:ascii="Times New Roman" w:hAnsi="Times New Roman" w:cs="Times New Roman"/>
          <w:sz w:val="24"/>
          <w:szCs w:val="24"/>
        </w:rPr>
        <w:t xml:space="preserve">, it has not gained </w:t>
      </w:r>
      <w:r w:rsidR="0060086E">
        <w:rPr>
          <w:rFonts w:ascii="Times New Roman" w:hAnsi="Times New Roman" w:cs="Times New Roman"/>
          <w:sz w:val="24"/>
          <w:szCs w:val="24"/>
        </w:rPr>
        <w:t>much</w:t>
      </w:r>
      <w:r w:rsidRPr="009333CA">
        <w:rPr>
          <w:rFonts w:ascii="Times New Roman" w:hAnsi="Times New Roman" w:cs="Times New Roman"/>
          <w:sz w:val="24"/>
          <w:szCs w:val="24"/>
        </w:rPr>
        <w:t xml:space="preserve"> traction in the community because it is very involved</w:t>
      </w:r>
      <w:r w:rsidR="00585B0E">
        <w:rPr>
          <w:rFonts w:ascii="Times New Roman" w:hAnsi="Times New Roman" w:cs="Times New Roman"/>
          <w:sz w:val="24"/>
          <w:szCs w:val="24"/>
        </w:rPr>
        <w:t>.</w:t>
      </w:r>
      <w:r w:rsidRPr="009333CA">
        <w:rPr>
          <w:rFonts w:ascii="Times New Roman" w:hAnsi="Times New Roman" w:cs="Times New Roman"/>
          <w:sz w:val="24"/>
          <w:szCs w:val="24"/>
        </w:rPr>
        <w:t xml:space="preserve"> </w:t>
      </w:r>
      <w:r w:rsidR="0060086E">
        <w:rPr>
          <w:rFonts w:ascii="Times New Roman" w:hAnsi="Times New Roman" w:cs="Times New Roman"/>
          <w:sz w:val="24"/>
          <w:szCs w:val="24"/>
        </w:rPr>
        <w:t>Largely,</w:t>
      </w:r>
      <w:r w:rsidRPr="009333CA">
        <w:rPr>
          <w:rFonts w:ascii="Times New Roman" w:hAnsi="Times New Roman" w:cs="Times New Roman"/>
          <w:sz w:val="24"/>
          <w:szCs w:val="24"/>
        </w:rPr>
        <w:t xml:space="preserve"> </w:t>
      </w:r>
      <w:r w:rsidR="00585B0E">
        <w:rPr>
          <w:rFonts w:ascii="Times New Roman" w:hAnsi="Times New Roman" w:cs="Times New Roman"/>
          <w:sz w:val="24"/>
          <w:szCs w:val="24"/>
        </w:rPr>
        <w:t>the formalism</w:t>
      </w:r>
      <w:r w:rsidR="0060086E">
        <w:rPr>
          <w:rFonts w:ascii="Times New Roman" w:hAnsi="Times New Roman" w:cs="Times New Roman"/>
          <w:sz w:val="24"/>
          <w:szCs w:val="24"/>
        </w:rPr>
        <w:t xml:space="preserve"> is</w:t>
      </w:r>
      <w:r w:rsidR="00585B0E">
        <w:rPr>
          <w:rFonts w:ascii="Times New Roman" w:hAnsi="Times New Roman" w:cs="Times New Roman"/>
          <w:sz w:val="24"/>
          <w:szCs w:val="24"/>
        </w:rPr>
        <w:t xml:space="preserve"> </w:t>
      </w:r>
      <w:r w:rsidRPr="009333CA">
        <w:rPr>
          <w:rFonts w:ascii="Times New Roman" w:hAnsi="Times New Roman" w:cs="Times New Roman"/>
          <w:sz w:val="24"/>
          <w:szCs w:val="24"/>
        </w:rPr>
        <w:t>inaccessible</w:t>
      </w:r>
      <w:r w:rsidR="00585B0E">
        <w:rPr>
          <w:rFonts w:ascii="Times New Roman" w:hAnsi="Times New Roman" w:cs="Times New Roman"/>
          <w:sz w:val="24"/>
          <w:szCs w:val="24"/>
        </w:rPr>
        <w:t xml:space="preserve"> to </w:t>
      </w:r>
      <w:r w:rsidR="002A5786">
        <w:rPr>
          <w:rFonts w:ascii="Times New Roman" w:hAnsi="Times New Roman" w:cs="Times New Roman"/>
          <w:sz w:val="24"/>
          <w:szCs w:val="24"/>
        </w:rPr>
        <w:t>many</w:t>
      </w:r>
      <w:r w:rsidR="00585B0E">
        <w:rPr>
          <w:rFonts w:ascii="Times New Roman" w:hAnsi="Times New Roman" w:cs="Times New Roman"/>
          <w:sz w:val="24"/>
          <w:szCs w:val="24"/>
        </w:rPr>
        <w:t xml:space="preserve"> researchers utilizing X-ray spectroscopy experiments</w:t>
      </w:r>
      <w:r w:rsidR="002A5786">
        <w:rPr>
          <w:rFonts w:ascii="Times New Roman" w:hAnsi="Times New Roman" w:cs="Times New Roman"/>
          <w:sz w:val="24"/>
          <w:szCs w:val="24"/>
        </w:rPr>
        <w:t xml:space="preserve"> who use the measurement as a characterization technique and do not have formal statistics training</w:t>
      </w:r>
      <w:r w:rsidRPr="009333CA">
        <w:rPr>
          <w:rFonts w:ascii="Times New Roman" w:hAnsi="Times New Roman" w:cs="Times New Roman"/>
          <w:sz w:val="24"/>
          <w:szCs w:val="24"/>
        </w:rPr>
        <w:t>.</w:t>
      </w:r>
    </w:p>
    <w:p w14:paraId="1743CEC0" w14:textId="77777777" w:rsidR="00E33089" w:rsidRPr="009333CA" w:rsidRDefault="00E33089" w:rsidP="00E33089">
      <w:pPr>
        <w:spacing w:line="480" w:lineRule="auto"/>
        <w:jc w:val="both"/>
        <w:rPr>
          <w:rFonts w:ascii="Times New Roman" w:hAnsi="Times New Roman" w:cs="Times New Roman"/>
          <w:sz w:val="24"/>
          <w:szCs w:val="24"/>
        </w:rPr>
      </w:pPr>
    </w:p>
    <w:p w14:paraId="607B54B7" w14:textId="77777777" w:rsidR="00FC190C" w:rsidRPr="009333CA" w:rsidRDefault="00FC190C" w:rsidP="00FC190C">
      <w:pPr>
        <w:spacing w:line="480" w:lineRule="auto"/>
        <w:jc w:val="center"/>
        <w:rPr>
          <w:rFonts w:ascii="Times New Roman" w:hAnsi="Times New Roman" w:cs="Times New Roman"/>
          <w:sz w:val="24"/>
          <w:szCs w:val="24"/>
        </w:rPr>
      </w:pPr>
      <w:r w:rsidRPr="009333CA">
        <w:rPr>
          <w:rFonts w:ascii="Times New Roman" w:hAnsi="Times New Roman" w:cs="Times New Roman"/>
          <w:noProof/>
          <w:sz w:val="24"/>
          <w:szCs w:val="24"/>
        </w:rPr>
        <w:lastRenderedPageBreak/>
        <w:drawing>
          <wp:inline distT="0" distB="0" distL="0" distR="0" wp14:anchorId="008EE858" wp14:editId="5B2D1C41">
            <wp:extent cx="4572000" cy="4421346"/>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31"/>
                    <a:stretch>
                      <a:fillRect/>
                    </a:stretch>
                  </pic:blipFill>
                  <pic:spPr>
                    <a:xfrm>
                      <a:off x="0" y="0"/>
                      <a:ext cx="4572000" cy="4421346"/>
                    </a:xfrm>
                    <a:prstGeom prst="rect">
                      <a:avLst/>
                    </a:prstGeom>
                  </pic:spPr>
                </pic:pic>
              </a:graphicData>
            </a:graphic>
          </wp:inline>
        </w:drawing>
      </w:r>
    </w:p>
    <w:p w14:paraId="722D4173" w14:textId="17157B8E" w:rsidR="00FC190C" w:rsidRDefault="00FC190C" w:rsidP="00EA5F3D">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3</w:t>
      </w:r>
      <w:r w:rsidRPr="009333CA">
        <w:rPr>
          <w:rFonts w:ascii="Times New Roman" w:hAnsi="Times New Roman" w:cs="Times New Roman"/>
          <w:sz w:val="24"/>
          <w:szCs w:val="24"/>
        </w:rPr>
        <w:t xml:space="preserve"> </w:t>
      </w:r>
      <w:r w:rsidR="00EA5F3D">
        <w:rPr>
          <w:rFonts w:ascii="Times New Roman" w:hAnsi="Times New Roman" w:cs="Times New Roman"/>
          <w:sz w:val="24"/>
          <w:szCs w:val="24"/>
        </w:rPr>
        <w:t xml:space="preserve">The top </w:t>
      </w:r>
      <w:r w:rsidR="002A5786">
        <w:rPr>
          <w:rFonts w:ascii="Times New Roman" w:hAnsi="Times New Roman" w:cs="Times New Roman"/>
          <w:sz w:val="24"/>
          <w:szCs w:val="24"/>
        </w:rPr>
        <w:t xml:space="preserve">panel </w:t>
      </w:r>
      <w:r w:rsidR="00EA5F3D">
        <w:rPr>
          <w:rFonts w:ascii="Times New Roman" w:hAnsi="Times New Roman" w:cs="Times New Roman"/>
          <w:sz w:val="24"/>
          <w:szCs w:val="24"/>
        </w:rPr>
        <w:t>shows the</w:t>
      </w:r>
      <w:r w:rsidR="00EA5F3D" w:rsidRPr="00EA5F3D">
        <w:rPr>
          <w:rFonts w:ascii="Times New Roman" w:hAnsi="Times New Roman" w:cs="Times New Roman"/>
          <w:sz w:val="24"/>
          <w:szCs w:val="24"/>
        </w:rPr>
        <w:t xml:space="preserve"> experimental data χ(k)</w:t>
      </w:r>
      <w:r w:rsidR="00EA5F3D">
        <w:rPr>
          <w:rFonts w:ascii="Times New Roman" w:hAnsi="Times New Roman" w:cs="Times New Roman"/>
          <w:sz w:val="24"/>
          <w:szCs w:val="24"/>
        </w:rPr>
        <w:t xml:space="preserve"> and respective </w:t>
      </w:r>
      <w:r w:rsidR="00EA5F3D" w:rsidRPr="00EA5F3D">
        <w:rPr>
          <w:rFonts w:ascii="Times New Roman" w:hAnsi="Times New Roman" w:cs="Times New Roman"/>
          <w:sz w:val="24"/>
          <w:szCs w:val="24"/>
        </w:rPr>
        <w:t>errors</w:t>
      </w:r>
      <w:r w:rsidR="00EA5F3D">
        <w:rPr>
          <w:rFonts w:ascii="Times New Roman" w:hAnsi="Times New Roman" w:cs="Times New Roman"/>
          <w:sz w:val="24"/>
          <w:szCs w:val="24"/>
        </w:rPr>
        <w:t>.</w:t>
      </w:r>
      <w:r w:rsidR="00EA5F3D" w:rsidRPr="00EA5F3D">
        <w:rPr>
          <w:rFonts w:ascii="Times New Roman" w:hAnsi="Times New Roman" w:cs="Times New Roman"/>
          <w:sz w:val="24"/>
          <w:szCs w:val="24"/>
        </w:rPr>
        <w:t xml:space="preserve"> The solid </w:t>
      </w:r>
      <w:r w:rsidR="00EA5F3D">
        <w:rPr>
          <w:rFonts w:ascii="Times New Roman" w:hAnsi="Times New Roman" w:cs="Times New Roman"/>
          <w:sz w:val="24"/>
          <w:szCs w:val="24"/>
        </w:rPr>
        <w:t xml:space="preserve">(red) </w:t>
      </w:r>
      <w:r w:rsidR="00EA5F3D" w:rsidRPr="00EA5F3D">
        <w:rPr>
          <w:rFonts w:ascii="Times New Roman" w:hAnsi="Times New Roman" w:cs="Times New Roman"/>
          <w:sz w:val="24"/>
          <w:szCs w:val="24"/>
        </w:rPr>
        <w:t>curve is the most probable</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 xml:space="preserve">curve resulting from the fit. </w:t>
      </w:r>
      <w:r w:rsidR="00EA5F3D">
        <w:rPr>
          <w:rFonts w:ascii="Times New Roman" w:hAnsi="Times New Roman" w:cs="Times New Roman"/>
          <w:sz w:val="24"/>
          <w:szCs w:val="24"/>
        </w:rPr>
        <w:t>The bottom</w:t>
      </w:r>
      <w:r w:rsidR="002A5786">
        <w:rPr>
          <w:rFonts w:ascii="Times New Roman" w:hAnsi="Times New Roman" w:cs="Times New Roman"/>
          <w:sz w:val="24"/>
          <w:szCs w:val="24"/>
        </w:rPr>
        <w:t xml:space="preserve"> panel</w:t>
      </w:r>
      <w:r w:rsidR="00EA5F3D">
        <w:rPr>
          <w:rFonts w:ascii="Times New Roman" w:hAnsi="Times New Roman" w:cs="Times New Roman"/>
          <w:sz w:val="24"/>
          <w:szCs w:val="24"/>
        </w:rPr>
        <w:t xml:space="preserve"> shows the p</w:t>
      </w:r>
      <w:r w:rsidR="00EA5F3D" w:rsidRPr="00EA5F3D">
        <w:rPr>
          <w:rFonts w:ascii="Times New Roman" w:hAnsi="Times New Roman" w:cs="Times New Roman"/>
          <w:sz w:val="24"/>
          <w:szCs w:val="24"/>
        </w:rPr>
        <w:t>rior and post values of χ</w:t>
      </w:r>
      <w:r w:rsidR="00EA5F3D" w:rsidRPr="00EA5F3D">
        <w:rPr>
          <w:rFonts w:ascii="Times New Roman" w:hAnsi="Times New Roman" w:cs="Times New Roman"/>
          <w:sz w:val="24"/>
          <w:szCs w:val="24"/>
          <w:vertAlign w:val="subscript"/>
        </w:rPr>
        <w:t>µ0,L3</w:t>
      </w:r>
      <w:r w:rsidR="00EA5F3D">
        <w:rPr>
          <w:rFonts w:ascii="Times New Roman" w:hAnsi="Times New Roman" w:cs="Times New Roman"/>
          <w:sz w:val="24"/>
          <w:szCs w:val="24"/>
        </w:rPr>
        <w:t xml:space="preserve"> as well as</w:t>
      </w:r>
      <w:r w:rsidR="00EA5F3D" w:rsidRPr="00EA5F3D">
        <w:rPr>
          <w:rFonts w:ascii="Times New Roman" w:hAnsi="Times New Roman" w:cs="Times New Roman"/>
          <w:sz w:val="24"/>
          <w:szCs w:val="24"/>
        </w:rPr>
        <w:t xml:space="preserve"> the </w:t>
      </w:r>
      <w:r w:rsidR="00EA5F3D" w:rsidRPr="00EA5F3D">
        <w:rPr>
          <w:rFonts w:ascii="Times New Roman" w:hAnsi="Times New Roman" w:cs="Times New Roman"/>
          <w:i/>
          <w:iCs/>
          <w:sz w:val="24"/>
          <w:szCs w:val="24"/>
        </w:rPr>
        <w:t>a posteriori</w:t>
      </w:r>
      <w:r w:rsidR="00EA5F3D">
        <w:rPr>
          <w:rFonts w:ascii="Times New Roman" w:hAnsi="Times New Roman" w:cs="Times New Roman"/>
          <w:sz w:val="24"/>
          <w:szCs w:val="24"/>
        </w:rPr>
        <w:t xml:space="preserve"> </w:t>
      </w:r>
      <w:r w:rsidR="00EA5F3D" w:rsidRPr="00EA5F3D">
        <w:rPr>
          <w:rFonts w:ascii="Times New Roman" w:hAnsi="Times New Roman" w:cs="Times New Roman"/>
          <w:sz w:val="24"/>
          <w:szCs w:val="24"/>
        </w:rPr>
        <w:t>error band</w:t>
      </w:r>
      <w:r w:rsidR="00EA5F3D">
        <w:rPr>
          <w:rFonts w:ascii="Times New Roman" w:hAnsi="Times New Roman" w:cs="Times New Roman"/>
          <w:sz w:val="24"/>
          <w:szCs w:val="24"/>
        </w:rPr>
        <w:t xml:space="preserve">. </w:t>
      </w:r>
      <w:r w:rsidRPr="009333CA">
        <w:rPr>
          <w:rFonts w:ascii="Times New Roman" w:hAnsi="Times New Roman" w:cs="Times New Roman"/>
          <w:sz w:val="24"/>
          <w:szCs w:val="24"/>
        </w:rPr>
        <w:t xml:space="preserve">Taken from </w:t>
      </w:r>
      <w:bookmarkStart w:id="59" w:name="_Hlk121321978"/>
      <w:r w:rsidRPr="009333CA">
        <w:rPr>
          <w:rFonts w:ascii="Times New Roman" w:hAnsi="Times New Roman" w:cs="Times New Roman"/>
          <w:sz w:val="24"/>
          <w:szCs w:val="24"/>
        </w:rPr>
        <w:t xml:space="preserve">Krappe and Rossner. </w:t>
      </w:r>
      <w:bookmarkEnd w:id="59"/>
      <w:r w:rsidR="003F2004">
        <w:rPr>
          <w:rFonts w:ascii="Times New Roman" w:hAnsi="Times New Roman" w:cs="Times New Roman"/>
          <w:sz w:val="24"/>
          <w:szCs w:val="24"/>
        </w:rPr>
        <w:t>[Krappe, 2009 #77]</w:t>
      </w:r>
    </w:p>
    <w:p w14:paraId="7A7FAEB2" w14:textId="14B2BAF2" w:rsidR="00EA5F3D" w:rsidRDefault="00EA5F3D" w:rsidP="00585B0E">
      <w:pPr>
        <w:spacing w:line="480" w:lineRule="auto"/>
        <w:jc w:val="both"/>
        <w:rPr>
          <w:rFonts w:ascii="Times New Roman" w:hAnsi="Times New Roman" w:cs="Times New Roman"/>
          <w:sz w:val="24"/>
          <w:szCs w:val="24"/>
        </w:rPr>
      </w:pPr>
    </w:p>
    <w:p w14:paraId="27BA8BDD" w14:textId="5C62B786" w:rsidR="003B70D0" w:rsidRDefault="00A7075D" w:rsidP="00A7075D">
      <w:pPr>
        <w:spacing w:line="480" w:lineRule="auto"/>
        <w:ind w:firstLine="576"/>
        <w:jc w:val="both"/>
        <w:rPr>
          <w:rFonts w:ascii="Times New Roman" w:hAnsi="Times New Roman" w:cs="Times New Roman"/>
          <w:sz w:val="24"/>
          <w:szCs w:val="24"/>
        </w:rPr>
      </w:pPr>
      <w:r w:rsidRPr="009333CA">
        <w:rPr>
          <w:rFonts w:ascii="Times New Roman" w:hAnsi="Times New Roman" w:cs="Times New Roman"/>
          <w:sz w:val="24"/>
          <w:szCs w:val="24"/>
        </w:rPr>
        <w:t>Because EXAFS involves taking the Fourier transform, the loss of phase information is a particularly prominent issue in EXAFS analysis. Moreover, both thermal and structural disorder in structure can cause broadening in EXAFS data, both of which are encompassed in the Debye-Waller factor in the EXAFS equation.</w:t>
      </w:r>
      <w:r>
        <w:rPr>
          <w:rFonts w:ascii="Times New Roman" w:hAnsi="Times New Roman" w:cs="Times New Roman"/>
          <w:sz w:val="24"/>
          <w:szCs w:val="24"/>
        </w:rPr>
        <w:t xml:space="preserve"> </w:t>
      </w:r>
      <w:r w:rsidR="003B70D0">
        <w:rPr>
          <w:rFonts w:ascii="Times New Roman" w:hAnsi="Times New Roman" w:cs="Times New Roman"/>
          <w:sz w:val="24"/>
          <w:szCs w:val="24"/>
        </w:rPr>
        <w:t xml:space="preserve">However, </w:t>
      </w:r>
      <w:r>
        <w:rPr>
          <w:rFonts w:ascii="Times New Roman" w:hAnsi="Times New Roman" w:cs="Times New Roman"/>
          <w:sz w:val="24"/>
          <w:szCs w:val="24"/>
        </w:rPr>
        <w:t xml:space="preserve">tackling the inverse problem for XANES because more difficult due to the requirement for full multiple scattering and thus the inability to perform </w:t>
      </w:r>
      <w:r>
        <w:rPr>
          <w:rFonts w:ascii="Times New Roman" w:hAnsi="Times New Roman" w:cs="Times New Roman"/>
          <w:sz w:val="24"/>
          <w:szCs w:val="24"/>
        </w:rPr>
        <w:lastRenderedPageBreak/>
        <w:t>a Fourier transform to obtain physically meaningful information from the data.</w:t>
      </w:r>
      <w:r w:rsidR="003B70D0">
        <w:rPr>
          <w:rFonts w:ascii="Times New Roman" w:hAnsi="Times New Roman" w:cs="Times New Roman"/>
          <w:sz w:val="24"/>
          <w:szCs w:val="24"/>
        </w:rPr>
        <w:t xml:space="preserve"> </w:t>
      </w:r>
      <w:r>
        <w:rPr>
          <w:rFonts w:ascii="Times New Roman" w:hAnsi="Times New Roman" w:cs="Times New Roman"/>
          <w:sz w:val="24"/>
          <w:szCs w:val="24"/>
        </w:rPr>
        <w:t>Thus, XANES analysis is largely done on the spectra itself, not on a transform.</w:t>
      </w:r>
    </w:p>
    <w:p w14:paraId="52277B93" w14:textId="7CBAB4CE" w:rsidR="00C701FB" w:rsidRPr="009333CA" w:rsidRDefault="00C701FB"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For XANES spectra, i</w:t>
      </w:r>
      <w:r w:rsidRPr="009333CA">
        <w:rPr>
          <w:rFonts w:ascii="Times New Roman" w:hAnsi="Times New Roman" w:cs="Times New Roman"/>
          <w:sz w:val="24"/>
          <w:szCs w:val="24"/>
        </w:rPr>
        <w:t>nformation is lost partly due to the Heisenberg uncertainty principle, which states that you cannot know exactly both momentum and position, or energy and time in the case of X-ray spectra. Because excited states have inherent lifetimes, electronic transitions are broadened in energy. Moreover, limits on experiment apparatuses, such as the resolution of your monochromator, have inherent resolution. Thus, any transition too close in energy will be smoothed out and indistinguishable from each other. Other types of spectral broadening can occur from more classical phenomena, such as plasmons and thermal vibrations.</w:t>
      </w:r>
    </w:p>
    <w:p w14:paraId="004F5D1B" w14:textId="5D12D78C"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0" w:name="_Toc121995942"/>
      <w:bookmarkStart w:id="61" w:name="_Toc126419714"/>
      <w:r w:rsidRPr="009333CA">
        <w:rPr>
          <w:rFonts w:ascii="Times New Roman" w:hAnsi="Times New Roman" w:cs="Times New Roman"/>
          <w:color w:val="000000"/>
          <w:sz w:val="28"/>
          <w:szCs w:val="28"/>
        </w:rPr>
        <w:t>Linear Combination Fitting (LCF) to</w:t>
      </w:r>
      <w:r w:rsidR="00DC7EE6">
        <w:rPr>
          <w:rFonts w:ascii="Times New Roman" w:hAnsi="Times New Roman" w:cs="Times New Roman"/>
          <w:color w:val="000000"/>
          <w:sz w:val="28"/>
          <w:szCs w:val="28"/>
        </w:rPr>
        <w:t xml:space="preserve"> a</w:t>
      </w:r>
      <w:r w:rsidRPr="009333CA">
        <w:rPr>
          <w:rFonts w:ascii="Times New Roman" w:hAnsi="Times New Roman" w:cs="Times New Roman"/>
          <w:color w:val="000000"/>
          <w:sz w:val="28"/>
          <w:szCs w:val="28"/>
        </w:rPr>
        <w:t xml:space="preserve"> reference</w:t>
      </w:r>
      <w:r w:rsidR="00DC7EE6">
        <w:rPr>
          <w:rFonts w:ascii="Times New Roman" w:hAnsi="Times New Roman" w:cs="Times New Roman"/>
          <w:color w:val="000000"/>
          <w:sz w:val="28"/>
          <w:szCs w:val="28"/>
        </w:rPr>
        <w:t xml:space="preserve"> library</w:t>
      </w:r>
      <w:bookmarkEnd w:id="60"/>
      <w:r w:rsidR="005E2C1E">
        <w:rPr>
          <w:rFonts w:ascii="Times New Roman" w:hAnsi="Times New Roman" w:cs="Times New Roman"/>
          <w:color w:val="000000"/>
          <w:sz w:val="28"/>
          <w:szCs w:val="28"/>
        </w:rPr>
        <w:t xml:space="preserve"> (XANES)</w:t>
      </w:r>
      <w:bookmarkEnd w:id="61"/>
    </w:p>
    <w:p w14:paraId="7FB38881" w14:textId="3F9017DC" w:rsidR="00FC190C" w:rsidRPr="009333CA"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The most common method</w:t>
      </w:r>
      <w:r w:rsidR="003B70D0">
        <w:rPr>
          <w:rFonts w:ascii="Times New Roman" w:hAnsi="Times New Roman" w:cs="Times New Roman"/>
          <w:sz w:val="24"/>
          <w:szCs w:val="24"/>
        </w:rPr>
        <w:t xml:space="preserve"> for analyzing XANES spectra</w:t>
      </w:r>
      <w:r w:rsidRPr="009333CA">
        <w:rPr>
          <w:rFonts w:ascii="Times New Roman" w:hAnsi="Times New Roman" w:cs="Times New Roman"/>
          <w:sz w:val="24"/>
          <w:szCs w:val="24"/>
        </w:rPr>
        <w:t xml:space="preserve"> is linear combination fitting</w:t>
      </w:r>
      <w:r w:rsidR="005E2C1E">
        <w:rPr>
          <w:rFonts w:ascii="Times New Roman" w:hAnsi="Times New Roman" w:cs="Times New Roman"/>
          <w:sz w:val="24"/>
          <w:szCs w:val="24"/>
        </w:rPr>
        <w:t xml:space="preserve"> (LCF)</w:t>
      </w:r>
      <w:r w:rsidRPr="009333CA">
        <w:rPr>
          <w:rFonts w:ascii="Times New Roman" w:hAnsi="Times New Roman" w:cs="Times New Roman"/>
          <w:sz w:val="24"/>
          <w:szCs w:val="24"/>
        </w:rPr>
        <w:t xml:space="preserve"> onto reference spectra. </w:t>
      </w:r>
      <w:r w:rsidR="005E2C1E">
        <w:rPr>
          <w:rFonts w:ascii="Times New Roman" w:hAnsi="Times New Roman" w:cs="Times New Roman"/>
          <w:sz w:val="24"/>
          <w:szCs w:val="24"/>
        </w:rPr>
        <w:t>While this approach is more a data analysis technique rather than directly attacking the inverse problem because it still runs into issues with overlapping and correlated spectral features, it is another way to incorporate prior knowledge of the system. LCF</w:t>
      </w:r>
      <w:r w:rsidRPr="009333CA">
        <w:rPr>
          <w:rFonts w:ascii="Times New Roman" w:hAnsi="Times New Roman" w:cs="Times New Roman"/>
          <w:sz w:val="24"/>
          <w:szCs w:val="24"/>
        </w:rPr>
        <w:t xml:space="preserve"> assumes that because XAS is an average bulk probe, any components of different structures will contribute directly proportion to their concentration, or percentage of makeup. For example, an experimental sample with 2/3 the iron atoms in a 2+ oxidation state and the other 1/3 of the iron atoms in a 3+ oxidation state will result in a spectrum composed of two parts of an iron 2+ oxidation state reference and one part of an iron 3+ oxidation state reference. Obviously, things can get complicate quickly with the more properties and unknown parameters one must control for. Furthermore, choosing an appropriate library, or reference set, is critical in that it must find a balance between spanning a large enough domain to cover the experimental space but also not </w:t>
      </w:r>
      <w:r w:rsidRPr="009333CA">
        <w:rPr>
          <w:rFonts w:ascii="Times New Roman" w:hAnsi="Times New Roman" w:cs="Times New Roman"/>
          <w:sz w:val="24"/>
          <w:szCs w:val="24"/>
        </w:rPr>
        <w:lastRenderedPageBreak/>
        <w:t>have redundant or correlated spectra. This issue becomes especially problematic with the highest uncertainty, or littlest prior knowledge, of the system.</w:t>
      </w:r>
    </w:p>
    <w:p w14:paraId="2588C9CF" w14:textId="00181F0C" w:rsidR="00FC190C" w:rsidRDefault="00FC190C" w:rsidP="00FC190C">
      <w:pPr>
        <w:spacing w:line="480" w:lineRule="auto"/>
        <w:ind w:firstLine="720"/>
        <w:jc w:val="both"/>
        <w:rPr>
          <w:rFonts w:ascii="Times New Roman" w:hAnsi="Times New Roman" w:cs="Times New Roman"/>
          <w:sz w:val="24"/>
          <w:szCs w:val="24"/>
        </w:rPr>
      </w:pPr>
      <w:r w:rsidRPr="009333CA">
        <w:rPr>
          <w:rFonts w:ascii="Times New Roman" w:hAnsi="Times New Roman" w:cs="Times New Roman"/>
          <w:sz w:val="24"/>
          <w:szCs w:val="24"/>
        </w:rPr>
        <w:t>Finally, this method propagates any errors, especially when fitting to theoretical spectra. It can also propagate any systematic errors in the experiment or normalization. It is especially unreliable if all your reference compounds have different second or third coordination shells, which is often the case for solution studies where reference compounds are usually crystalline.</w:t>
      </w:r>
    </w:p>
    <w:p w14:paraId="386BB187" w14:textId="77777777" w:rsidR="007F5B3D" w:rsidRPr="009333CA" w:rsidRDefault="007F5B3D" w:rsidP="007F5B3D">
      <w:pPr>
        <w:spacing w:line="480" w:lineRule="auto"/>
        <w:jc w:val="both"/>
        <w:rPr>
          <w:rFonts w:ascii="Times New Roman" w:hAnsi="Times New Roman" w:cs="Times New Roman"/>
          <w:sz w:val="24"/>
          <w:szCs w:val="24"/>
        </w:rPr>
      </w:pPr>
    </w:p>
    <w:p w14:paraId="0BB2BF54" w14:textId="77777777" w:rsidR="00FC190C" w:rsidRPr="009333CA" w:rsidRDefault="00FC190C" w:rsidP="00FC190C">
      <w:pPr>
        <w:spacing w:line="480" w:lineRule="auto"/>
        <w:jc w:val="both"/>
        <w:rPr>
          <w:rFonts w:ascii="Times New Roman" w:hAnsi="Times New Roman" w:cs="Times New Roman"/>
          <w:sz w:val="24"/>
          <w:szCs w:val="24"/>
        </w:rPr>
      </w:pPr>
      <w:r w:rsidRPr="009333CA">
        <w:rPr>
          <w:rFonts w:ascii="Times New Roman" w:hAnsi="Times New Roman" w:cs="Times New Roman"/>
          <w:noProof/>
        </w:rPr>
        <w:lastRenderedPageBreak/>
        <w:drawing>
          <wp:inline distT="0" distB="0" distL="0" distR="0" wp14:anchorId="532F778C" wp14:editId="5F0A07A3">
            <wp:extent cx="5943600" cy="6033542"/>
            <wp:effectExtent l="0" t="0" r="0" b="5715"/>
            <wp:docPr id="14" name="Picture 14" descr="Linear combination fits with weighted components and residual of...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near combination fits with weighted components and residual of...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033542"/>
                    </a:xfrm>
                    <a:prstGeom prst="rect">
                      <a:avLst/>
                    </a:prstGeom>
                    <a:noFill/>
                    <a:ln>
                      <a:noFill/>
                    </a:ln>
                  </pic:spPr>
                </pic:pic>
              </a:graphicData>
            </a:graphic>
          </wp:inline>
        </w:drawing>
      </w:r>
    </w:p>
    <w:p w14:paraId="6362A4AC" w14:textId="48FE34C6" w:rsidR="00FC190C" w:rsidRPr="009333CA" w:rsidRDefault="00FC190C" w:rsidP="00A502AC">
      <w:pPr>
        <w:spacing w:line="480" w:lineRule="auto"/>
        <w:jc w:val="both"/>
        <w:rPr>
          <w:rFonts w:ascii="Times New Roman" w:hAnsi="Times New Roman" w:cs="Times New Roman"/>
          <w:sz w:val="24"/>
          <w:szCs w:val="24"/>
        </w:rPr>
      </w:pPr>
      <w:r w:rsidRPr="009333CA">
        <w:rPr>
          <w:rFonts w:ascii="Times New Roman" w:hAnsi="Times New Roman" w:cs="Times New Roman"/>
          <w:sz w:val="24"/>
          <w:szCs w:val="24"/>
        </w:rPr>
        <w:t xml:space="preserve">Fig. </w:t>
      </w:r>
      <w:r w:rsidR="00F76704">
        <w:rPr>
          <w:rFonts w:ascii="Times New Roman" w:hAnsi="Times New Roman" w:cs="Times New Roman"/>
          <w:sz w:val="24"/>
          <w:szCs w:val="24"/>
        </w:rPr>
        <w:t>4</w:t>
      </w:r>
      <w:r w:rsidRPr="009333CA">
        <w:rPr>
          <w:rFonts w:ascii="Times New Roman" w:hAnsi="Times New Roman" w:cs="Times New Roman"/>
          <w:sz w:val="24"/>
          <w:szCs w:val="24"/>
        </w:rPr>
        <w:t xml:space="preserve"> Linear combination fitting to phosphorus XANES spectra. Taken form </w:t>
      </w:r>
      <w:bookmarkStart w:id="62" w:name="_Hlk121322349"/>
      <w:r w:rsidRPr="009333CA">
        <w:rPr>
          <w:rFonts w:ascii="Times New Roman" w:hAnsi="Times New Roman" w:cs="Times New Roman"/>
          <w:sz w:val="24"/>
          <w:szCs w:val="24"/>
        </w:rPr>
        <w:t xml:space="preserve">Werner and Prietzel. </w:t>
      </w:r>
      <w:bookmarkEnd w:id="62"/>
      <w:r w:rsidR="003F2004">
        <w:rPr>
          <w:rFonts w:ascii="Times New Roman" w:hAnsi="Times New Roman" w:cs="Times New Roman"/>
          <w:sz w:val="24"/>
          <w:szCs w:val="24"/>
        </w:rPr>
        <w:t>[Werner, 2015 #263]</w:t>
      </w:r>
    </w:p>
    <w:p w14:paraId="5A544C4D" w14:textId="77777777" w:rsidR="00FC190C" w:rsidRPr="009333CA" w:rsidRDefault="00FC190C" w:rsidP="00FC190C">
      <w:pPr>
        <w:keepNext/>
        <w:keepLines/>
        <w:numPr>
          <w:ilvl w:val="2"/>
          <w:numId w:val="11"/>
        </w:numPr>
        <w:spacing w:before="320" w:after="80" w:line="480" w:lineRule="auto"/>
        <w:outlineLvl w:val="2"/>
        <w:rPr>
          <w:rFonts w:ascii="Times New Roman" w:hAnsi="Times New Roman" w:cs="Times New Roman"/>
          <w:color w:val="000000"/>
          <w:sz w:val="28"/>
          <w:szCs w:val="28"/>
        </w:rPr>
      </w:pPr>
      <w:bookmarkStart w:id="63" w:name="_Toc121995943"/>
      <w:bookmarkStart w:id="64" w:name="_Toc126419715"/>
      <w:r w:rsidRPr="009333CA">
        <w:rPr>
          <w:rFonts w:ascii="Times New Roman" w:hAnsi="Times New Roman" w:cs="Times New Roman"/>
          <w:color w:val="000000"/>
          <w:sz w:val="28"/>
          <w:szCs w:val="28"/>
        </w:rPr>
        <w:t>Machine Learning</w:t>
      </w:r>
      <w:bookmarkEnd w:id="63"/>
      <w:bookmarkEnd w:id="64"/>
    </w:p>
    <w:p w14:paraId="36D2850B" w14:textId="11809A4D" w:rsidR="00FC190C" w:rsidRPr="009333CA" w:rsidRDefault="007F5B3D" w:rsidP="00C701FB">
      <w:pPr>
        <w:spacing w:line="480" w:lineRule="auto"/>
        <w:ind w:firstLine="576"/>
        <w:jc w:val="both"/>
        <w:rPr>
          <w:rFonts w:ascii="Times New Roman" w:hAnsi="Times New Roman" w:cs="Times New Roman"/>
          <w:sz w:val="24"/>
          <w:szCs w:val="24"/>
        </w:rPr>
      </w:pPr>
      <w:r>
        <w:rPr>
          <w:rFonts w:ascii="Times New Roman" w:hAnsi="Times New Roman" w:cs="Times New Roman"/>
          <w:sz w:val="24"/>
          <w:szCs w:val="24"/>
        </w:rPr>
        <w:t xml:space="preserve">The final form of tackling the inverse problem in XAFS, which has seen a rise in popularity over the last few years, is utilizing machine learning. Machine learning encodes prior information </w:t>
      </w:r>
      <w:r>
        <w:rPr>
          <w:rFonts w:ascii="Times New Roman" w:hAnsi="Times New Roman" w:cs="Times New Roman"/>
          <w:sz w:val="24"/>
          <w:szCs w:val="24"/>
        </w:rPr>
        <w:lastRenderedPageBreak/>
        <w:t>in a training dataset, much likely collecting reference spectra into a library creates a domain of possible structure-to-spectra relationships. Accurate and relatively easy theoretical calculations have made the creation of large and accurate enough datasets for machine learning possible.</w:t>
      </w:r>
    </w:p>
    <w:p w14:paraId="0C89A708" w14:textId="77777777" w:rsidR="00FC190C" w:rsidRPr="009333CA" w:rsidRDefault="00FC190C" w:rsidP="00FC190C">
      <w:pPr>
        <w:keepNext/>
        <w:keepLines/>
        <w:numPr>
          <w:ilvl w:val="1"/>
          <w:numId w:val="11"/>
        </w:numPr>
        <w:spacing w:before="360" w:after="120" w:line="480" w:lineRule="auto"/>
        <w:outlineLvl w:val="1"/>
        <w:rPr>
          <w:rFonts w:ascii="Times New Roman" w:hAnsi="Times New Roman" w:cs="Times New Roman"/>
          <w:sz w:val="32"/>
          <w:szCs w:val="32"/>
        </w:rPr>
      </w:pPr>
      <w:bookmarkStart w:id="65" w:name="_Toc121995950"/>
      <w:bookmarkStart w:id="66" w:name="_Toc126419716"/>
      <w:r w:rsidRPr="009333CA">
        <w:rPr>
          <w:rFonts w:ascii="Times New Roman" w:hAnsi="Times New Roman" w:cs="Times New Roman"/>
          <w:sz w:val="32"/>
          <w:szCs w:val="32"/>
        </w:rPr>
        <w:t>References</w:t>
      </w:r>
      <w:bookmarkStart w:id="67" w:name="_2k006vubwq8c" w:colFirst="0" w:colLast="0"/>
      <w:bookmarkEnd w:id="65"/>
      <w:bookmarkEnd w:id="66"/>
      <w:bookmarkEnd w:id="67"/>
    </w:p>
    <w:p w14:paraId="05D4B3DD" w14:textId="7902D2D1" w:rsidR="00FC190C" w:rsidRPr="009333CA" w:rsidRDefault="00FC190C" w:rsidP="00D13285"/>
    <w:p w14:paraId="492838B3" w14:textId="77777777" w:rsidR="00FC190C" w:rsidRPr="009333CA" w:rsidRDefault="00FC190C" w:rsidP="00E47D16">
      <w:pPr>
        <w:rPr>
          <w:rFonts w:ascii="Times New Roman" w:hAnsi="Times New Roman" w:cs="Times New Roman"/>
        </w:rPr>
        <w:sectPr w:rsidR="00FC190C" w:rsidRPr="009333CA" w:rsidSect="00C1322A">
          <w:footerReference w:type="default" r:id="rId33"/>
          <w:footerReference w:type="first" r:id="rId34"/>
          <w:pgSz w:w="12240" w:h="15840"/>
          <w:pgMar w:top="1440" w:right="1440" w:bottom="1440" w:left="1440" w:header="720" w:footer="720" w:gutter="0"/>
          <w:cols w:space="720"/>
          <w:docGrid w:linePitch="299"/>
        </w:sectPr>
      </w:pPr>
    </w:p>
    <w:p w14:paraId="1CD6D4E9" w14:textId="77777777" w:rsidR="00527DEA" w:rsidRPr="00527DEA" w:rsidRDefault="00527DEA" w:rsidP="00527DEA">
      <w:pPr>
        <w:keepNext/>
        <w:keepLines/>
        <w:numPr>
          <w:ilvl w:val="0"/>
          <w:numId w:val="11"/>
        </w:numPr>
        <w:spacing w:line="480" w:lineRule="auto"/>
        <w:ind w:left="0" w:firstLine="0"/>
        <w:outlineLvl w:val="0"/>
        <w:rPr>
          <w:rFonts w:ascii="Times New Roman" w:hAnsi="Times New Roman" w:cs="Times New Roman"/>
          <w:color w:val="000000" w:themeColor="text1"/>
          <w:sz w:val="40"/>
          <w:szCs w:val="40"/>
        </w:rPr>
      </w:pPr>
      <w:bookmarkStart w:id="68" w:name="_Toc117010355"/>
      <w:bookmarkStart w:id="69" w:name="_Toc126419717"/>
      <w:r w:rsidRPr="00527DEA">
        <w:rPr>
          <w:rFonts w:ascii="Times New Roman" w:hAnsi="Times New Roman" w:cs="Times New Roman"/>
          <w:color w:val="000000" w:themeColor="text1"/>
          <w:sz w:val="40"/>
          <w:szCs w:val="40"/>
        </w:rPr>
        <w:lastRenderedPageBreak/>
        <w:t>Chapter 4 – Introduction to Machine Learning</w:t>
      </w:r>
      <w:bookmarkEnd w:id="68"/>
      <w:bookmarkEnd w:id="69"/>
    </w:p>
    <w:p w14:paraId="796F608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Machine learning (ML) has seen recent explosions in popularity and applications, catalyzed by advances in both models and accessibility of large data sets. In the most general sense, ML can be described as data-driven pattern recognition by performing linear decomposition onto nonlinear transformations; these transformations are often called </w:t>
      </w:r>
      <w:r w:rsidRPr="00527DEA">
        <w:rPr>
          <w:rFonts w:ascii="Times New Roman" w:hAnsi="Times New Roman" w:cs="Times New Roman"/>
          <w:i/>
          <w:color w:val="000000" w:themeColor="text1"/>
          <w:sz w:val="24"/>
          <w:szCs w:val="24"/>
        </w:rPr>
        <w:t>basis functions</w:t>
      </w:r>
      <w:r w:rsidRPr="00527DEA">
        <w:rPr>
          <w:rFonts w:ascii="Times New Roman" w:hAnsi="Times New Roman" w:cs="Times New Roman"/>
          <w:color w:val="000000" w:themeColor="text1"/>
          <w:sz w:val="24"/>
          <w:szCs w:val="24"/>
        </w:rPr>
        <w:t>. ML can be divided into three main categories: (1) supervised machine learning, (2) unsupervised machine learning, and (3) reinforcement learning.</w:t>
      </w:r>
    </w:p>
    <w:p w14:paraId="40D6426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Here, I will focus on supervised and unsupervised learning, which are often discussed together, as reinforcement learning is an exciting and complicated field unto itself. This chapter will give a brief overview of the most popular supervised and unsupervised methods as well as give context to the more specialized methods used in later chapters.</w:t>
      </w:r>
    </w:p>
    <w:p w14:paraId="76BE47E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D944A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0" w:name="_Toc117010356"/>
      <w:bookmarkStart w:id="71" w:name="_Toc126419718"/>
      <w:r w:rsidRPr="00527DEA">
        <w:rPr>
          <w:rFonts w:ascii="Times New Roman" w:hAnsi="Times New Roman" w:cs="Times New Roman"/>
          <w:color w:val="000000" w:themeColor="text1"/>
          <w:sz w:val="32"/>
          <w:szCs w:val="32"/>
        </w:rPr>
        <w:t>Machine Learning Basics</w:t>
      </w:r>
      <w:bookmarkEnd w:id="70"/>
      <w:bookmarkEnd w:id="71"/>
    </w:p>
    <w:p w14:paraId="362ABAE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this section, I will cover the basics of machine learning. However, it is helpful to start with a statistical approach to model generation, as machine learning models and algorithms often pull from both frequentist and Bayesian approaches.</w:t>
      </w:r>
    </w:p>
    <w:p w14:paraId="2051888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2EFCE54"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2" w:name="_Toc117010357"/>
      <w:bookmarkStart w:id="73" w:name="_Toc126419719"/>
      <w:r w:rsidRPr="00527DEA">
        <w:rPr>
          <w:rFonts w:ascii="Times New Roman" w:hAnsi="Times New Roman" w:cs="Times New Roman"/>
          <w:color w:val="000000" w:themeColor="text1"/>
          <w:sz w:val="28"/>
          <w:szCs w:val="28"/>
        </w:rPr>
        <w:t>Bayes theorem and maximum likelihood estimation</w:t>
      </w:r>
      <w:bookmarkEnd w:id="72"/>
      <w:bookmarkEnd w:id="73"/>
    </w:p>
    <w:p w14:paraId="74CB4F3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first consider the case where we observe a random variable, or a sampling from some inherent probability distribution. The goal of our model is to then use these observations to predict new outcomes based on initial conditions. To accurately do so, we want our model, </w:t>
      </w:r>
      <w:r w:rsidRPr="00527DEA">
        <w:rPr>
          <w:rFonts w:ascii="Times New Roman" w:hAnsi="Times New Roman" w:cs="Times New Roman"/>
          <w:color w:val="000000" w:themeColor="text1"/>
          <w:sz w:val="24"/>
          <w:szCs w:val="24"/>
        </w:rPr>
        <w:lastRenderedPageBreak/>
        <w:t xml:space="preserve">characterized by the </w:t>
      </w:r>
      <w:r w:rsidRPr="00527DEA">
        <w:rPr>
          <w:rFonts w:ascii="Times New Roman" w:hAnsi="Times New Roman" w:cs="Times New Roman"/>
          <w:i/>
          <w:color w:val="000000" w:themeColor="text1"/>
          <w:sz w:val="24"/>
          <w:szCs w:val="24"/>
        </w:rPr>
        <w:t xml:space="preserve">parameters </w:t>
      </w:r>
      <m:oMath>
        <m:acc>
          <m:accPr>
            <m:chr m:val="⃗"/>
            <m:ctrlPr>
              <w:rPr>
                <w:rFonts w:ascii="Cambria Math" w:hAnsi="Cambria Math" w:cs="Times New Roman"/>
                <w:color w:val="000000" w:themeColor="text1"/>
              </w:rPr>
            </m:ctrlPr>
          </m:accPr>
          <m:e>
            <m:r>
              <w:rPr>
                <w:rFonts w:ascii="Cambria Math" w:hAnsi="Cambria Math" w:cs="Times New Roman"/>
                <w:color w:val="000000" w:themeColor="text1"/>
              </w:rPr>
              <m:t>θ</m:t>
            </m:r>
          </m:e>
        </m:acc>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1</m:t>
            </m:r>
          </m:sub>
        </m:sSub>
        <m:r>
          <w:rPr>
            <w:rFonts w:ascii="Cambria Math" w:hAnsi="Cambria Math" w:cs="Times New Roman"/>
            <w:color w:val="000000" w:themeColor="text1"/>
            <w:sz w:val="24"/>
            <w:szCs w:val="24"/>
          </w:rPr>
          <m:t xml:space="preserve">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2</m:t>
            </m:r>
          </m:sub>
        </m:sSub>
        <m:r>
          <w:rPr>
            <w:rFonts w:ascii="Cambria Math" w:hAnsi="Cambria Math" w:cs="Times New Roman"/>
            <w:color w:val="000000" w:themeColor="text1"/>
            <w:sz w:val="24"/>
            <w:szCs w:val="24"/>
          </w:rPr>
          <m:t xml:space="preserve"> , . . .}</m:t>
        </m:r>
      </m:oMath>
      <w:r w:rsidRPr="00527DEA">
        <w:rPr>
          <w:rFonts w:ascii="Times New Roman" w:hAnsi="Times New Roman" w:cs="Times New Roman"/>
          <w:color w:val="000000" w:themeColor="text1"/>
          <w:sz w:val="24"/>
          <w:szCs w:val="24"/>
        </w:rPr>
        <w:t xml:space="preserve">, to have the best </w:t>
      </w:r>
      <m:oMath>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θ </m:t>
            </m:r>
          </m:e>
        </m:acc>
      </m:oMath>
      <w:r w:rsidRPr="00527DEA">
        <w:rPr>
          <w:rFonts w:ascii="Times New Roman" w:hAnsi="Times New Roman" w:cs="Times New Roman"/>
          <w:color w:val="000000" w:themeColor="text1"/>
          <w:sz w:val="24"/>
          <w:szCs w:val="24"/>
        </w:rPr>
        <w:t xml:space="preserve"> given our </w:t>
      </w:r>
      <w:r w:rsidRPr="00527DEA">
        <w:rPr>
          <w:rFonts w:ascii="Times New Roman" w:hAnsi="Times New Roman" w:cs="Times New Roman"/>
          <w:i/>
          <w:color w:val="000000" w:themeColor="text1"/>
          <w:sz w:val="24"/>
          <w:szCs w:val="24"/>
        </w:rPr>
        <w:t>data</w:t>
      </w:r>
      <w:r w:rsidRPr="00527DEA">
        <w:rPr>
          <w:rFonts w:ascii="Times New Roman" w:hAnsi="Times New Roman" w:cs="Times New Roman"/>
          <w:color w:val="000000" w:themeColor="text1"/>
          <w:sz w:val="24"/>
          <w:szCs w:val="24"/>
        </w:rPr>
        <w:t xml:space="preserve">, which is comprised of target variables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y </m:t>
            </m:r>
          </m:e>
        </m:acc>
      </m:oMath>
      <w:r w:rsidRPr="00527DEA">
        <w:rPr>
          <w:rFonts w:ascii="Times New Roman" w:hAnsi="Times New Roman" w:cs="Times New Roman"/>
          <w:color w:val="000000" w:themeColor="text1"/>
          <w:sz w:val="24"/>
          <w:szCs w:val="24"/>
        </w:rPr>
        <w:t xml:space="preserve"> and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x</m:t>
            </m:r>
          </m:e>
        </m:acc>
      </m:oMath>
      <w:r w:rsidRPr="00527DEA">
        <w:rPr>
          <w:rFonts w:ascii="Times New Roman" w:hAnsi="Times New Roman" w:cs="Times New Roman"/>
          <w:color w:val="000000" w:themeColor="text1"/>
          <w:sz w:val="24"/>
          <w:szCs w:val="24"/>
        </w:rPr>
        <w:t>.</w:t>
      </w:r>
    </w:p>
    <w:p w14:paraId="36AA138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It is helpful to approach this problem from a Bayesian point of view using Bayes theorem, which states </w:t>
      </w:r>
      <m:oMath>
        <m:r>
          <w:rPr>
            <w:rFonts w:ascii="Cambria Math" w:hAnsi="Cambria Math" w:cs="Times New Roman"/>
            <w:color w:val="000000" w:themeColor="text1"/>
            <w:sz w:val="24"/>
            <w:szCs w:val="24"/>
          </w:rPr>
          <m:t>P (A | B) = P ( B | A) P (A) / P (B)</m:t>
        </m:r>
      </m:oMath>
      <w:r w:rsidRPr="00527DEA">
        <w:rPr>
          <w:rFonts w:ascii="Times New Roman" w:hAnsi="Times New Roman" w:cs="Times New Roman"/>
          <w:color w:val="000000" w:themeColor="text1"/>
          <w:sz w:val="24"/>
          <w:szCs w:val="24"/>
        </w:rPr>
        <w:t xml:space="preserve">. Rephrased in words, this equation states the posterierior equals the likelihood times the prior, divided by the evidence. Let’s say we have no prior knowledge, and we can normalize the distribution later, so we can ignore the prior and evidence, respectively. Thus, the likelihood represents the probability of observing the data given the model parameters. Maximizing this likelihood, called </w:t>
      </w:r>
      <w:r w:rsidRPr="00527DEA">
        <w:rPr>
          <w:rFonts w:ascii="Times New Roman" w:hAnsi="Times New Roman" w:cs="Times New Roman"/>
          <w:i/>
          <w:color w:val="000000" w:themeColor="text1"/>
          <w:sz w:val="24"/>
          <w:szCs w:val="24"/>
        </w:rPr>
        <w:t>Maximum Likelihood Estimation (MLE)</w:t>
      </w:r>
      <w:r w:rsidRPr="00527DEA">
        <w:rPr>
          <w:rFonts w:ascii="Times New Roman" w:hAnsi="Times New Roman" w:cs="Times New Roman"/>
          <w:color w:val="000000" w:themeColor="text1"/>
          <w:sz w:val="24"/>
          <w:szCs w:val="24"/>
        </w:rPr>
        <w:t xml:space="preserve">, is a frequentist approach but is easily motivated by Bayesian inference (if using naive or uniform priors). However, if you have prior knowledge about the form of the solution, then you would want to use the purely Bayesian approach to solving this problem, called </w:t>
      </w:r>
      <w:r w:rsidRPr="00527DEA">
        <w:rPr>
          <w:rFonts w:ascii="Times New Roman" w:hAnsi="Times New Roman" w:cs="Times New Roman"/>
          <w:i/>
          <w:color w:val="000000" w:themeColor="text1"/>
          <w:sz w:val="24"/>
          <w:szCs w:val="24"/>
          <w:highlight w:val="white"/>
        </w:rPr>
        <w:t>Maximum a Posteriori (MAP)</w:t>
      </w:r>
      <w:r w:rsidRPr="00527DEA">
        <w:rPr>
          <w:rFonts w:ascii="Times New Roman" w:hAnsi="Times New Roman" w:cs="Times New Roman"/>
          <w:color w:val="000000" w:themeColor="text1"/>
          <w:sz w:val="24"/>
          <w:szCs w:val="24"/>
          <w:highlight w:val="white"/>
        </w:rPr>
        <w:t>.</w:t>
      </w:r>
    </w:p>
    <w:p w14:paraId="35BCA8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Thus, given a set of observations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 xml:space="preserve"> </m:t>
                </m:r>
              </m:e>
              <m:sub>
                <m:r>
                  <w:rPr>
                    <w:rFonts w:ascii="Cambria Math" w:hAnsi="Cambria Math" w:cs="Times New Roman"/>
                    <w:color w:val="000000" w:themeColor="text1"/>
                    <w:sz w:val="24"/>
                    <w:szCs w:val="24"/>
                  </w:rPr>
                  <m:t>i</m:t>
                </m:r>
              </m:sub>
            </m:sSub>
          </m:e>
        </m:acc>
      </m:oMath>
      <w:r w:rsidRPr="00527DEA">
        <w:rPr>
          <w:rFonts w:ascii="Times New Roman" w:hAnsi="Times New Roman" w:cs="Times New Roman"/>
          <w:color w:val="000000" w:themeColor="text1"/>
          <w:sz w:val="24"/>
          <w:szCs w:val="24"/>
        </w:rPr>
        <w:t xml:space="preserve"> for </w:t>
      </w:r>
      <m:oMath>
        <m:r>
          <w:rPr>
            <w:rFonts w:ascii="Cambria Math" w:hAnsi="Cambria Math" w:cs="Times New Roman"/>
            <w:color w:val="000000" w:themeColor="text1"/>
            <w:sz w:val="24"/>
            <w:szCs w:val="24"/>
          </w:rPr>
          <m:t>i = 1 . . . N</m:t>
        </m:r>
      </m:oMath>
      <w:r w:rsidRPr="00527DEA">
        <w:rPr>
          <w:rFonts w:ascii="Times New Roman" w:hAnsi="Times New Roman" w:cs="Times New Roman"/>
          <w:color w:val="000000" w:themeColor="text1"/>
          <w:sz w:val="24"/>
          <w:szCs w:val="24"/>
        </w:rPr>
        <w:t xml:space="preserve">, the likelihood we want to maximize is given by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However, the maximum of any monotonic function is the same as the maximum of the log of that function. Thus, we can take the log of the entire equation and use log rules to transform this </w:t>
      </w:r>
      <w:r w:rsidRPr="00527DEA">
        <w:rPr>
          <w:rFonts w:ascii="Times New Roman" w:hAnsi="Times New Roman" w:cs="Times New Roman"/>
          <w:i/>
          <w:color w:val="000000" w:themeColor="text1"/>
          <w:sz w:val="24"/>
          <w:szCs w:val="24"/>
        </w:rPr>
        <w:t>cost, or objective, function</w:t>
      </w:r>
      <w:r w:rsidRPr="00527DEA">
        <w:rPr>
          <w:rFonts w:ascii="Times New Roman" w:hAnsi="Times New Roman" w:cs="Times New Roman"/>
          <w:color w:val="000000" w:themeColor="text1"/>
          <w:sz w:val="24"/>
          <w:szCs w:val="24"/>
        </w:rPr>
        <w:t xml:space="preserve"> into </w:t>
      </w:r>
      <m:oMath>
        <m:r>
          <w:rPr>
            <w:rFonts w:ascii="Cambria Math" w:hAnsi="Cambria Math" w:cs="Times New Roman"/>
            <w:color w:val="000000" w:themeColor="text1"/>
            <w:sz w:val="24"/>
            <w:szCs w:val="24"/>
          </w:rPr>
          <m:t>ma</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θ</m:t>
            </m:r>
          </m:sub>
        </m:sSub>
        <m:r>
          <w:rPr>
            <w:rFonts w:ascii="Cambria Math" w:hAnsi="Cambria Math" w:cs="Times New Roman"/>
            <w:color w:val="000000" w:themeColor="text1"/>
            <w:sz w:val="24"/>
            <w:szCs w:val="24"/>
          </w:rPr>
          <m:t xml:space="preserve"> </m:t>
        </m:r>
        <m:nary>
          <m:naryPr>
            <m:chr m:val="∑"/>
            <m:ctrlPr>
              <w:rPr>
                <w:rFonts w:ascii="Cambria Math" w:hAnsi="Cambria Math" w:cs="Times New Roman"/>
                <w:color w:val="000000" w:themeColor="text1"/>
                <w:sz w:val="24"/>
                <w:szCs w:val="24"/>
              </w:rPr>
            </m:ctrlPr>
          </m:naryPr>
          <m:sub>
            <m:r>
              <w:rPr>
                <w:rFonts w:ascii="Cambria Math" w:hAnsi="Cambria Math" w:cs="Times New Roman"/>
                <w:color w:val="000000" w:themeColor="text1"/>
                <w:sz w:val="24"/>
                <w:szCs w:val="24"/>
              </w:rPr>
              <m:t>i = 1</m:t>
            </m:r>
          </m:sub>
          <m:sup>
            <m:r>
              <w:rPr>
                <w:rFonts w:ascii="Cambria Math" w:hAnsi="Cambria Math" w:cs="Times New Roman"/>
                <w:color w:val="000000" w:themeColor="text1"/>
                <w:sz w:val="24"/>
                <w:szCs w:val="24"/>
              </w:rPr>
              <m:t>N</m:t>
            </m:r>
          </m:sup>
          <m:e>
            <m:r>
              <w:rPr>
                <w:rFonts w:ascii="Cambria Math" w:hAnsi="Cambria Math" w:cs="Times New Roman"/>
                <w:color w:val="000000" w:themeColor="text1"/>
                <w:sz w:val="24"/>
                <w:szCs w:val="24"/>
              </w:rPr>
              <m:t xml:space="preserve">ln P ( </m:t>
            </m:r>
            <m:sSub>
              <m:sSubPr>
                <m:ctrlPr>
                  <w:rPr>
                    <w:rFonts w:ascii="Cambria Math" w:hAnsi="Cambria Math" w:cs="Times New Roman"/>
                    <w:color w:val="000000" w:themeColor="text1"/>
                    <w:sz w:val="24"/>
                    <w:szCs w:val="24"/>
                  </w:rPr>
                </m:ctrlPr>
              </m:sSubPr>
              <m:e>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y</m:t>
                    </m:r>
                  </m:e>
                </m:acc>
              </m:e>
              <m:sub>
                <m:r>
                  <w:rPr>
                    <w:rFonts w:ascii="Cambria Math" w:hAnsi="Cambria Math" w:cs="Times New Roman"/>
                    <w:color w:val="000000" w:themeColor="text1"/>
                    <w:sz w:val="24"/>
                    <w:szCs w:val="24"/>
                  </w:rPr>
                  <m:t xml:space="preserve">i </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θ </m:t>
                </m:r>
              </m:e>
            </m:acc>
            <m:r>
              <w:rPr>
                <w:rFonts w:ascii="Cambria Math" w:hAnsi="Cambria Math" w:cs="Times New Roman"/>
                <w:color w:val="000000" w:themeColor="text1"/>
                <w:sz w:val="24"/>
                <w:szCs w:val="24"/>
              </w:rPr>
              <m:t>)</m:t>
            </m:r>
          </m:e>
        </m:nary>
      </m:oMath>
      <w:r w:rsidRPr="00527DEA">
        <w:rPr>
          <w:rFonts w:ascii="Times New Roman" w:hAnsi="Times New Roman" w:cs="Times New Roman"/>
          <w:color w:val="000000" w:themeColor="text1"/>
          <w:sz w:val="24"/>
          <w:szCs w:val="24"/>
        </w:rPr>
        <w:t xml:space="preserve">. Here, we can start to make assumptions about the form of the probability distribution. If we assume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oMath>
      <w:r w:rsidRPr="00527DEA">
        <w:rPr>
          <w:rFonts w:ascii="Times New Roman" w:hAnsi="Times New Roman" w:cs="Times New Roman"/>
          <w:color w:val="000000" w:themeColor="text1"/>
          <w:sz w:val="24"/>
          <w:szCs w:val="24"/>
        </w:rPr>
        <w:t xml:space="preserve"> is normally distributed around y, then we get an ordinary least squares solution (OLS). This is also equivalent to chi-square minimization. However, again, this is only true for Gaussian noise.</w:t>
      </w:r>
    </w:p>
    <w:p w14:paraId="2193F511" w14:textId="77777777" w:rsidR="00527DEA" w:rsidRPr="00527DEA" w:rsidRDefault="00527DEA" w:rsidP="00527DEA">
      <w:pPr>
        <w:spacing w:line="480" w:lineRule="auto"/>
        <w:rPr>
          <w:rFonts w:ascii="Times New Roman" w:hAnsi="Times New Roman" w:cs="Times New Roman"/>
          <w:color w:val="000000" w:themeColor="text1"/>
        </w:rPr>
      </w:pPr>
    </w:p>
    <w:p w14:paraId="442D5BA0"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4" w:name="_Toc117010358"/>
      <w:bookmarkStart w:id="75" w:name="_Toc126419720"/>
      <w:r w:rsidRPr="00527DEA">
        <w:rPr>
          <w:rFonts w:ascii="Times New Roman" w:hAnsi="Times New Roman" w:cs="Times New Roman"/>
          <w:color w:val="000000" w:themeColor="text1"/>
          <w:sz w:val="28"/>
          <w:szCs w:val="28"/>
        </w:rPr>
        <w:t>Bias-variance tradeoff and model complexity</w:t>
      </w:r>
      <w:bookmarkEnd w:id="74"/>
      <w:bookmarkEnd w:id="75"/>
    </w:p>
    <w:p w14:paraId="1B20E9C9" w14:textId="049E4FB6"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Assuming your data is being pulled from some inherent distribution and is thus a random variable, the expected error in your fit, i.e., </w:t>
      </w:r>
      <m:oMath>
        <m:r>
          <w:rPr>
            <w:rFonts w:ascii="Cambria Math" w:hAnsi="Cambria Math" w:cs="Times New Roman"/>
            <w:color w:val="000000" w:themeColor="text1"/>
            <w:sz w:val="24"/>
            <w:szCs w:val="24"/>
          </w:rPr>
          <m:t xml:space="preserve">E[ (y -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f</m:t>
            </m:r>
          </m:e>
        </m:acc>
        <m:r>
          <w:rPr>
            <w:rFonts w:ascii="Cambria Math" w:hAnsi="Cambria Math" w:cs="Times New Roman"/>
            <w:color w:val="000000" w:themeColor="text1"/>
            <w:sz w:val="24"/>
            <w:szCs w:val="24"/>
          </w:rPr>
          <m:t>(x)</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 can be decomposed into three terms – the irreducible error, the bias-squared terms, and the variance term. The irreducible error </w:t>
      </w:r>
      <w:r w:rsidRPr="00527DEA">
        <w:rPr>
          <w:rFonts w:ascii="Times New Roman" w:hAnsi="Times New Roman" w:cs="Times New Roman"/>
          <w:color w:val="000000" w:themeColor="text1"/>
          <w:sz w:val="24"/>
          <w:szCs w:val="24"/>
        </w:rPr>
        <w:lastRenderedPageBreak/>
        <w:t xml:space="preserve">comes from the noise in the data – here, we assume your target data y can be represented by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added to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sampling from a Gaussian distribution. </w:t>
      </w:r>
      <w:r w:rsidR="003F2004">
        <w:rPr>
          <w:rFonts w:ascii="Times New Roman" w:hAnsi="Times New Roman" w:cs="Times New Roman"/>
          <w:color w:val="000000" w:themeColor="text1"/>
          <w:sz w:val="24"/>
          <w:szCs w:val="24"/>
        </w:rPr>
        <w:t>[Bishop,  #195]</w:t>
      </w:r>
    </w:p>
    <w:p w14:paraId="4687BFDC" w14:textId="11796810" w:rsidR="00527DEA" w:rsidRPr="00527DEA" w:rsidRDefault="00527DEA" w:rsidP="008022A4">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bias-squared term is the error, or deviation, of the data points from the model’s predictions, while the variance term represents the deviation of predictions from the real answer with each new draw (or realization) of the random variable. Essentially, the bias-squared term represents error in a single sample, while the variance represents the error from multiple samples. As can be expected, the bias-squared and variance terms come into play when choosing the complexity of the model.</w:t>
      </w:r>
    </w:p>
    <w:p w14:paraId="60D824E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0B89ED"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22EAACEB" wp14:editId="1FF8661A">
            <wp:extent cx="3734843" cy="2341245"/>
            <wp:effectExtent l="0" t="0" r="0" b="0"/>
            <wp:docPr id="22"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23.png" descr="Diagram&#10;&#10;Description automatically generated"/>
                    <pic:cNvPicPr preferRelativeResize="0"/>
                  </pic:nvPicPr>
                  <pic:blipFill>
                    <a:blip r:embed="rId35"/>
                    <a:srcRect/>
                    <a:stretch>
                      <a:fillRect/>
                    </a:stretch>
                  </pic:blipFill>
                  <pic:spPr>
                    <a:xfrm>
                      <a:off x="0" y="0"/>
                      <a:ext cx="3734843" cy="2341245"/>
                    </a:xfrm>
                    <a:prstGeom prst="rect">
                      <a:avLst/>
                    </a:prstGeom>
                    <a:ln/>
                  </pic:spPr>
                </pic:pic>
              </a:graphicData>
            </a:graphic>
          </wp:inline>
        </w:drawing>
      </w:r>
    </w:p>
    <w:p w14:paraId="58B74028"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 Model complexity and total error – the bias versus variance tradeoff.</w:t>
      </w:r>
    </w:p>
    <w:p w14:paraId="0925306D"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72BF7CAB"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model complexity, which can easily be seen as the number of hyperparameters or the degree of the polynomial we choose to fit, can be determined by looking at a similar figure as the one shown in Fig. 1. Here, we have plotted the total error (the sum of the irreducible, bias-squared, </w:t>
      </w:r>
      <w:r w:rsidRPr="00527DEA">
        <w:rPr>
          <w:rFonts w:ascii="Times New Roman" w:hAnsi="Times New Roman" w:cs="Times New Roman"/>
          <w:color w:val="000000" w:themeColor="text1"/>
          <w:sz w:val="24"/>
          <w:szCs w:val="24"/>
        </w:rPr>
        <w:lastRenderedPageBreak/>
        <w:t>and variance terms) versus model complexity. A simple model might predict every point as the mean of all points; thus, the errors draw to draw will be similar (low variance) but within a draw might be high (high variance). On the other hand, a complex model might perfectly predict every data point it has seen (low bias) but will fail in regions where the model has not seen data before (high variance error). Thus, the goldilocks complexity occurs in the minimum of the total error, which represents the best balance between the bias-squared error and the variance error term.</w:t>
      </w:r>
    </w:p>
    <w:p w14:paraId="371E995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reason why bias-variance tradeoff is important is because it indicates how generalizable your predictions are when predicting a new draw of your random variable. Fig. 2 shows how the complex models with a high variance and low bias will overfit, meaning that even though accuracy on the training data is great, the accuracy on new or test data is bad. Underfitting occurs when simple models can’t predict well (training and test accuracies are both the same, but low). Ideally, both the training and test accuracies are high and the same, which occurs when a good balance between both error terms is met.</w:t>
      </w:r>
    </w:p>
    <w:p w14:paraId="2BEE7EB2"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771A5CD" wp14:editId="7DF25F58">
            <wp:extent cx="5943600" cy="1700358"/>
            <wp:effectExtent l="0" t="0" r="0" b="0"/>
            <wp:docPr id="41" name="image2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25.png" descr="Graphical user interface, application, Word&#10;&#10;Description automatically generated"/>
                    <pic:cNvPicPr preferRelativeResize="0"/>
                  </pic:nvPicPr>
                  <pic:blipFill>
                    <a:blip r:embed="rId36"/>
                    <a:srcRect b="26536"/>
                    <a:stretch>
                      <a:fillRect/>
                    </a:stretch>
                  </pic:blipFill>
                  <pic:spPr>
                    <a:xfrm>
                      <a:off x="0" y="0"/>
                      <a:ext cx="5943600" cy="1700358"/>
                    </a:xfrm>
                    <a:prstGeom prst="rect">
                      <a:avLst/>
                    </a:prstGeom>
                    <a:ln/>
                  </pic:spPr>
                </pic:pic>
              </a:graphicData>
            </a:graphic>
          </wp:inline>
        </w:drawing>
      </w:r>
    </w:p>
    <w:p w14:paraId="777F3A71" w14:textId="77777777" w:rsidR="00527DEA" w:rsidRPr="00527DEA" w:rsidRDefault="00527DEA" w:rsidP="00A502AC">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 The bias-variance tradeoff impacts the generalizability of the model.</w:t>
      </w:r>
    </w:p>
    <w:p w14:paraId="66F201B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D382B95" w14:textId="40801535"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To deal with this overfitting problem, you often have a validation set during model training. Throughout training, you check results on a dataset the model has not seen before (and is therefore not training data) but is not in the test set. The test set should only be used as a final </w:t>
      </w:r>
      <w:r w:rsidRPr="00527DEA">
        <w:rPr>
          <w:rFonts w:ascii="Times New Roman" w:hAnsi="Times New Roman" w:cs="Times New Roman"/>
          <w:color w:val="000000" w:themeColor="text1"/>
          <w:sz w:val="24"/>
          <w:szCs w:val="24"/>
        </w:rPr>
        <w:lastRenderedPageBreak/>
        <w:t>metric and should not impact any decisions about model architecture; otherwise, predictions become biased, and the test set is no longer an accurate metric for the generalizability of your model. People often use a validation set to determine hyperparameters, model complexity, or any other training decision before a final evaluation.</w:t>
      </w:r>
    </w:p>
    <w:p w14:paraId="0CBA6C05" w14:textId="77777777" w:rsidR="00CA16B5" w:rsidRPr="00527DEA" w:rsidRDefault="00CA16B5" w:rsidP="00CA16B5">
      <w:pPr>
        <w:spacing w:line="480" w:lineRule="auto"/>
        <w:rPr>
          <w:rFonts w:ascii="Times New Roman" w:hAnsi="Times New Roman" w:cs="Times New Roman"/>
          <w:color w:val="000000" w:themeColor="text1"/>
          <w:sz w:val="24"/>
          <w:szCs w:val="24"/>
        </w:rPr>
      </w:pPr>
    </w:p>
    <w:p w14:paraId="1EECE120"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76" w:name="_Toc117010359"/>
      <w:bookmarkStart w:id="77" w:name="_Toc126419721"/>
      <w:r w:rsidRPr="00527DEA">
        <w:rPr>
          <w:rFonts w:ascii="Times New Roman" w:hAnsi="Times New Roman" w:cs="Times New Roman"/>
          <w:color w:val="000000" w:themeColor="text1"/>
          <w:sz w:val="32"/>
          <w:szCs w:val="32"/>
        </w:rPr>
        <w:t>Supervised Machine Learning</w:t>
      </w:r>
      <w:bookmarkEnd w:id="76"/>
      <w:bookmarkEnd w:id="77"/>
    </w:p>
    <w:p w14:paraId="008554F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78" w:name="_Toc117010360"/>
      <w:bookmarkStart w:id="79" w:name="_Toc126419722"/>
      <w:r w:rsidRPr="00527DEA">
        <w:rPr>
          <w:rFonts w:ascii="Times New Roman" w:hAnsi="Times New Roman" w:cs="Times New Roman"/>
          <w:color w:val="000000" w:themeColor="text1"/>
          <w:sz w:val="28"/>
          <w:szCs w:val="28"/>
        </w:rPr>
        <w:t>Regression</w:t>
      </w:r>
      <w:bookmarkEnd w:id="78"/>
      <w:bookmarkEnd w:id="79"/>
    </w:p>
    <w:p w14:paraId="1619D82F"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Oftentimes, people want a quantitative prediction of a target variable, or output, given a set of inputs, or features. Predicting a quantitative target is called </w:t>
      </w:r>
      <w:r w:rsidRPr="00527DEA">
        <w:rPr>
          <w:rFonts w:ascii="Times New Roman" w:hAnsi="Times New Roman" w:cs="Times New Roman"/>
          <w:i/>
          <w:color w:val="000000" w:themeColor="text1"/>
          <w:sz w:val="24"/>
          <w:szCs w:val="24"/>
        </w:rPr>
        <w:t>regression</w:t>
      </w:r>
      <w:r w:rsidRPr="00527DEA">
        <w:rPr>
          <w:rFonts w:ascii="Times New Roman" w:hAnsi="Times New Roman" w:cs="Times New Roman"/>
          <w:color w:val="000000" w:themeColor="text1"/>
          <w:sz w:val="24"/>
          <w:szCs w:val="24"/>
        </w:rPr>
        <w:t xml:space="preserve"> and is one of the two types of supervised machine learning.</w:t>
      </w:r>
    </w:p>
    <w:p w14:paraId="788742FC"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821C6E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0" w:name="_Toc117010361"/>
      <w:bookmarkStart w:id="81" w:name="_Toc126419723"/>
      <w:r w:rsidRPr="00527DEA">
        <w:rPr>
          <w:rFonts w:ascii="Times New Roman" w:hAnsi="Times New Roman" w:cs="Times New Roman"/>
          <w:color w:val="000000" w:themeColor="text1"/>
          <w:sz w:val="24"/>
          <w:szCs w:val="24"/>
        </w:rPr>
        <w:t>Linear and multivariate regression</w:t>
      </w:r>
      <w:bookmarkEnd w:id="80"/>
      <w:bookmarkEnd w:id="81"/>
    </w:p>
    <w:p w14:paraId="42D9609E"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t>Again, l</w:t>
      </w:r>
      <w:r w:rsidRPr="00527DEA">
        <w:rPr>
          <w:rFonts w:ascii="Times New Roman" w:hAnsi="Times New Roman" w:cs="Times New Roman"/>
          <w:color w:val="000000" w:themeColor="text1"/>
          <w:sz w:val="24"/>
          <w:szCs w:val="24"/>
        </w:rPr>
        <w:t xml:space="preserve">et’s say we have a target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 + ϵ</m:t>
        </m:r>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sz w:val="24"/>
            <w:szCs w:val="24"/>
          </w:rPr>
          <m:t>f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is a deterministic function that depends on the input parameters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xml:space="preserve"> and model parameters (or weights)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w </m:t>
            </m:r>
          </m:e>
        </m:acc>
      </m:oMath>
      <w:r w:rsidRPr="00527DEA">
        <w:rPr>
          <w:rFonts w:ascii="Times New Roman" w:hAnsi="Times New Roman" w:cs="Times New Roman"/>
          <w:color w:val="000000" w:themeColor="text1"/>
          <w:sz w:val="24"/>
          <w:szCs w:val="24"/>
        </w:rPr>
        <w:t xml:space="preserve">. We incorporate random fluctuations via </w:t>
      </w:r>
      <m:oMath>
        <m:r>
          <w:rPr>
            <w:rFonts w:ascii="Cambria Math" w:hAnsi="Cambria Math" w:cs="Times New Roman"/>
            <w:color w:val="000000" w:themeColor="text1"/>
          </w:rPr>
          <m:t>ϵ</m:t>
        </m:r>
      </m:oMath>
      <w:r w:rsidRPr="00527DEA">
        <w:rPr>
          <w:rFonts w:ascii="Times New Roman" w:hAnsi="Times New Roman" w:cs="Times New Roman"/>
          <w:color w:val="000000" w:themeColor="text1"/>
          <w:sz w:val="24"/>
          <w:szCs w:val="24"/>
        </w:rPr>
        <w:t xml:space="preserve"> , which we can model as </w:t>
      </w:r>
      <m:oMath>
        <m:r>
          <w:rPr>
            <w:rFonts w:ascii="Cambria Math" w:hAnsi="Cambria Math" w:cs="Times New Roman"/>
            <w:color w:val="000000" w:themeColor="text1"/>
            <w:sz w:val="24"/>
            <w:szCs w:val="24"/>
          </w:rPr>
          <m:t xml:space="preserve">~ N ( 0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σ</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oMath>
      <w:r w:rsidRPr="00527DEA">
        <w:rPr>
          <w:rFonts w:ascii="Times New Roman" w:hAnsi="Times New Roman" w:cs="Times New Roman"/>
          <w:color w:val="000000" w:themeColor="text1"/>
          <w:sz w:val="24"/>
          <w:szCs w:val="24"/>
        </w:rPr>
        <w:t xml:space="preserve">, or Gaussian noise. The analytic solution to finding the optimal weights, or </w:t>
      </w:r>
      <m:oMath>
        <m:r>
          <w:rPr>
            <w:rFonts w:ascii="Cambria Math" w:hAnsi="Cambria Math" w:cs="Times New Roman"/>
            <w:color w:val="000000" w:themeColor="text1"/>
            <w:sz w:val="24"/>
            <w:szCs w:val="24"/>
          </w:rPr>
          <m:t>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m:t>
        </m:r>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oMath>
      <w:r w:rsidRPr="00527DEA">
        <w:rPr>
          <w:rFonts w:ascii="Times New Roman" w:hAnsi="Times New Roman" w:cs="Times New Roman"/>
          <w:color w:val="000000" w:themeColor="text1"/>
          <w:sz w:val="24"/>
          <w:szCs w:val="24"/>
        </w:rPr>
        <w:t xml:space="preserve"> , where </w:t>
      </w:r>
      <m:oMath>
        <m:r>
          <w:rPr>
            <w:rFonts w:ascii="Cambria Math" w:hAnsi="Cambria Math" w:cs="Times New Roman"/>
            <w:color w:val="000000" w:themeColor="text1"/>
          </w:rPr>
          <m:t>ϕ</m:t>
        </m:r>
      </m:oMath>
      <w:r w:rsidRPr="00527DEA">
        <w:rPr>
          <w:rFonts w:ascii="Times New Roman" w:hAnsi="Times New Roman" w:cs="Times New Roman"/>
          <w:color w:val="000000" w:themeColor="text1"/>
          <w:sz w:val="24"/>
          <w:szCs w:val="24"/>
        </w:rPr>
        <w:t xml:space="preserve"> is a matrix composing of all observed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x </m:t>
            </m:r>
          </m:e>
        </m:acc>
      </m:oMath>
      <w:r w:rsidRPr="00527DEA">
        <w:rPr>
          <w:rFonts w:ascii="Times New Roman" w:hAnsi="Times New Roman" w:cs="Times New Roman"/>
          <w:color w:val="000000" w:themeColor="text1"/>
          <w:sz w:val="24"/>
          <w:szCs w:val="24"/>
        </w:rPr>
        <w:t>. This solution, a line or hyperplane that can be visualized in Fig. 3, is thus determined by all the input and output variables and is linear because it is purely matrix multiplication and inversion.</w:t>
      </w:r>
    </w:p>
    <w:p w14:paraId="285C643E"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lastRenderedPageBreak/>
        <w:drawing>
          <wp:inline distT="114300" distB="114300" distL="114300" distR="114300" wp14:anchorId="5640A3CF" wp14:editId="08D92B52">
            <wp:extent cx="3014663" cy="1529607"/>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3014663" cy="1529607"/>
                    </a:xfrm>
                    <a:prstGeom prst="rect">
                      <a:avLst/>
                    </a:prstGeom>
                    <a:ln/>
                  </pic:spPr>
                </pic:pic>
              </a:graphicData>
            </a:graphic>
          </wp:inline>
        </w:drawing>
      </w:r>
    </w:p>
    <w:p w14:paraId="7B7E6600"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3 Linear regression is finding a line (or hyperplane) that most follows the linear trends in the data, and as a bonus, it has an analytical solution.</w:t>
      </w:r>
    </w:p>
    <w:p w14:paraId="3B1C1924"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r>
    </w:p>
    <w:p w14:paraId="3FFD5FC2"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Multivariate regression is the same as linear regression, except when the output variable (</w:t>
      </w:r>
      <m:oMath>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m:t>
        </m:r>
      </m:oMath>
      <w:r w:rsidRPr="00527DEA">
        <w:rPr>
          <w:rFonts w:ascii="Times New Roman" w:hAnsi="Times New Roman" w:cs="Times New Roman"/>
          <w:color w:val="000000" w:themeColor="text1"/>
          <w:sz w:val="24"/>
          <w:szCs w:val="24"/>
        </w:rPr>
        <w:t xml:space="preserve">) is multidimensional (and thus becomes a matrix Y). Thus, the epsilon term becomes a matrix (instead of a vector) and the weight vector </w:t>
      </w:r>
      <m:oMath>
        <m:r>
          <w:rPr>
            <w:rFonts w:ascii="Cambria Math" w:hAnsi="Cambria Math" w:cs="Times New Roman"/>
            <w:color w:val="000000" w:themeColor="text1"/>
            <w:sz w:val="24"/>
            <w:szCs w:val="24"/>
          </w:rPr>
          <m:t xml:space="preserve">w </m:t>
        </m:r>
      </m:oMath>
      <w:r w:rsidRPr="00527DEA">
        <w:rPr>
          <w:rFonts w:ascii="Times New Roman" w:hAnsi="Times New Roman" w:cs="Times New Roman"/>
          <w:color w:val="000000" w:themeColor="text1"/>
          <w:sz w:val="24"/>
          <w:szCs w:val="24"/>
        </w:rPr>
        <w:t xml:space="preserve">becomes a matrix W as well. However, the solution looks the same –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W</m:t>
            </m:r>
          </m:e>
          <m:sub>
            <m:r>
              <w:rPr>
                <w:rFonts w:ascii="Cambria Math" w:hAnsi="Cambria Math" w:cs="Times New Roman"/>
                <w:color w:val="000000" w:themeColor="text1"/>
                <w:sz w:val="24"/>
                <w:szCs w:val="24"/>
              </w:rPr>
              <m:t>ML</m:t>
            </m:r>
          </m:sub>
        </m:sSub>
        <m:r>
          <w:rPr>
            <w:rFonts w:ascii="Cambria Math" w:hAnsi="Cambria Math" w:cs="Times New Roman"/>
            <w:color w:val="000000" w:themeColor="text1"/>
            <w:sz w:val="24"/>
            <w:szCs w:val="24"/>
          </w:rPr>
          <m:t xml:space="preserve"> =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ϕ</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m:t>
            </m:r>
          </m:sup>
        </m:sSup>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ϕ</m:t>
            </m:r>
          </m:e>
          <m:sup>
            <m:r>
              <w:rPr>
                <w:rFonts w:ascii="Cambria Math" w:hAnsi="Cambria Math" w:cs="Times New Roman"/>
                <w:color w:val="000000" w:themeColor="text1"/>
                <w:sz w:val="24"/>
                <w:szCs w:val="24"/>
              </w:rPr>
              <m:t>T</m:t>
            </m:r>
          </m:sup>
        </m:sSup>
        <m:r>
          <w:rPr>
            <w:rFonts w:ascii="Cambria Math" w:hAnsi="Cambria Math" w:cs="Times New Roman"/>
            <w:color w:val="000000" w:themeColor="text1"/>
            <w:sz w:val="24"/>
            <w:szCs w:val="24"/>
          </w:rPr>
          <m:t xml:space="preserve"> Y</m:t>
        </m:r>
      </m:oMath>
      <w:r w:rsidRPr="00527DEA">
        <w:rPr>
          <w:rFonts w:ascii="Times New Roman" w:hAnsi="Times New Roman" w:cs="Times New Roman"/>
          <w:color w:val="000000" w:themeColor="text1"/>
          <w:sz w:val="24"/>
          <w:szCs w:val="24"/>
        </w:rPr>
        <w:t xml:space="preserve"> .</w:t>
      </w:r>
    </w:p>
    <w:p w14:paraId="764F5B9B" w14:textId="77777777" w:rsidR="00527DEA" w:rsidRPr="00527DEA" w:rsidRDefault="00527DEA" w:rsidP="00527DEA">
      <w:pPr>
        <w:spacing w:line="480" w:lineRule="auto"/>
        <w:rPr>
          <w:rFonts w:ascii="Times New Roman" w:hAnsi="Times New Roman" w:cs="Times New Roman"/>
          <w:color w:val="000000" w:themeColor="text1"/>
        </w:rPr>
      </w:pPr>
    </w:p>
    <w:p w14:paraId="5D7A4A1C"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2" w:name="_Toc117010362"/>
      <w:bookmarkStart w:id="83" w:name="_Toc126419724"/>
      <w:r w:rsidRPr="00527DEA">
        <w:rPr>
          <w:rFonts w:ascii="Times New Roman" w:hAnsi="Times New Roman" w:cs="Times New Roman"/>
          <w:color w:val="000000" w:themeColor="text1"/>
          <w:sz w:val="24"/>
          <w:szCs w:val="24"/>
        </w:rPr>
        <w:t>Ridge and LASSO regression</w:t>
      </w:r>
      <w:bookmarkEnd w:id="82"/>
      <w:bookmarkEnd w:id="83"/>
    </w:p>
    <w:p w14:paraId="3779F74E" w14:textId="77777777" w:rsidR="00527DEA" w:rsidRPr="00527DEA" w:rsidRDefault="00527DEA" w:rsidP="00527DEA">
      <w:pPr>
        <w:spacing w:line="480" w:lineRule="auto"/>
        <w:ind w:firstLine="720"/>
        <w:jc w:val="both"/>
        <w:rPr>
          <w:rFonts w:ascii="Times New Roman" w:hAnsi="Times New Roman" w:cs="Times New Roman"/>
          <w:iCs/>
          <w:color w:val="000000" w:themeColor="text1"/>
        </w:rPr>
      </w:pPr>
      <w:r w:rsidRPr="00527DEA">
        <w:rPr>
          <w:rFonts w:ascii="Times New Roman" w:hAnsi="Times New Roman" w:cs="Times New Roman"/>
          <w:color w:val="000000" w:themeColor="text1"/>
          <w:sz w:val="24"/>
          <w:szCs w:val="24"/>
        </w:rPr>
        <w:t xml:space="preserve">Including a regularization term in your fits, i.e., penalizing high weights by including a new term in your objective function (which is essentially a Lagrangian you are trying to minimize), has been shown to have better generalizability. First, a general norm looks like </w:t>
      </w:r>
      <m:oMath>
        <m:r>
          <w:rPr>
            <w:rFonts w:ascii="Cambria Math" w:hAnsi="Cambria Math" w:cs="Times New Roman"/>
            <w:color w:val="000000" w:themeColor="text1"/>
            <w:sz w:val="24"/>
            <w:szCs w:val="24"/>
          </w:rPr>
          <m:t xml:space="preserve">| x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r>
          <w:rPr>
            <w:rFonts w:ascii="Cambria Math" w:hAnsi="Cambria Math" w:cs="Times New Roman"/>
            <w:color w:val="000000" w:themeColor="text1"/>
            <w:sz w:val="24"/>
            <w:szCs w:val="24"/>
          </w:rPr>
          <m:t xml:space="preserve"> ≡ ( Σ |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p</m:t>
            </m:r>
          </m:sup>
        </m:sSup>
        <m:r>
          <w:rPr>
            <w:rFonts w:ascii="Cambria Math" w:hAnsi="Cambria Math" w:cs="Times New Roman"/>
            <w:color w:val="000000" w:themeColor="text1"/>
            <w:sz w:val="24"/>
            <w:szCs w:val="24"/>
          </w:rPr>
          <m:t xml:space="preserve"> </m:t>
        </m:r>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1 / p</m:t>
            </m:r>
          </m:sup>
        </m:sSup>
      </m:oMath>
      <w:r w:rsidRPr="00527DEA">
        <w:rPr>
          <w:rFonts w:ascii="Times New Roman" w:hAnsi="Times New Roman" w:cs="Times New Roman"/>
          <w:color w:val="000000" w:themeColor="text1"/>
          <w:sz w:val="24"/>
          <w:szCs w:val="24"/>
        </w:rPr>
        <w:t xml:space="preserve">, where p identifies the type of norm. Thus, to add a regularization term to your objective function would results in something like </w:t>
      </w:r>
      <m:oMath>
        <m:acc>
          <m:accPr>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w</m:t>
            </m:r>
          </m:e>
        </m:acc>
        <m:r>
          <w:rPr>
            <w:rFonts w:ascii="Cambria Math" w:hAnsi="Cambria Math" w:cs="Times New Roman"/>
            <w:color w:val="000000" w:themeColor="text1"/>
            <w:sz w:val="24"/>
            <w:szCs w:val="24"/>
          </w:rPr>
          <m:t xml:space="preserve"> =mi</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w</m:t>
            </m:r>
          </m:sub>
        </m:sSub>
        <m:r>
          <w:rPr>
            <w:rFonts w:ascii="Cambria Math" w:hAnsi="Cambria Math" w:cs="Times New Roman"/>
            <w:color w:val="000000" w:themeColor="text1"/>
            <w:sz w:val="24"/>
            <w:szCs w:val="24"/>
          </w:rPr>
          <m:t xml:space="preserve"> || </m:t>
        </m:r>
        <m:acc>
          <m:accPr>
            <m:chr m:val="⃗"/>
            <m:ctrlPr>
              <w:rPr>
                <w:rFonts w:ascii="Cambria Math" w:hAnsi="Cambria Math" w:cs="Times New Roman"/>
                <w:color w:val="000000" w:themeColor="text1"/>
                <w:sz w:val="24"/>
                <w:szCs w:val="24"/>
              </w:rPr>
            </m:ctrlPr>
          </m:accPr>
          <m:e>
            <m:r>
              <w:rPr>
                <w:rFonts w:ascii="Cambria Math" w:hAnsi="Cambria Math" w:cs="Times New Roman"/>
                <w:color w:val="000000" w:themeColor="text1"/>
                <w:sz w:val="24"/>
                <w:szCs w:val="24"/>
              </w:rPr>
              <m:t xml:space="preserve"> y </m:t>
            </m:r>
          </m:e>
        </m:acc>
        <m:r>
          <w:rPr>
            <w:rFonts w:ascii="Cambria Math" w:hAnsi="Cambria Math" w:cs="Times New Roman"/>
            <w:color w:val="000000" w:themeColor="text1"/>
            <w:sz w:val="24"/>
            <w:szCs w:val="24"/>
          </w:rPr>
          <m:t xml:space="preserve"> - ϕ w || + λ || w |</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m:t>
            </m:r>
          </m:e>
          <m:sub>
            <m:r>
              <w:rPr>
                <w:rFonts w:ascii="Cambria Math" w:hAnsi="Cambria Math" w:cs="Times New Roman"/>
                <w:color w:val="000000" w:themeColor="text1"/>
                <w:sz w:val="24"/>
                <w:szCs w:val="24"/>
              </w:rPr>
              <m:t>p</m:t>
            </m:r>
          </m:sub>
        </m:sSub>
      </m:oMath>
      <w:r w:rsidRPr="00527DEA">
        <w:rPr>
          <w:rFonts w:ascii="Times New Roman" w:hAnsi="Times New Roman" w:cs="Times New Roman"/>
          <w:color w:val="000000" w:themeColor="text1"/>
          <w:sz w:val="24"/>
          <w:szCs w:val="24"/>
        </w:rPr>
        <w:t>, where the second term (the regularization term) is modified in scale by the Lagrange multiplier</w:t>
      </w:r>
      <m:oMath>
        <m:r>
          <w:rPr>
            <w:rFonts w:ascii="Cambria Math" w:hAnsi="Cambria Math" w:cs="Times New Roman"/>
            <w:color w:val="000000" w:themeColor="text1"/>
            <w:sz w:val="24"/>
            <w:szCs w:val="24"/>
          </w:rPr>
          <m:t xml:space="preserve"> λ</m:t>
        </m:r>
      </m:oMath>
      <w:r w:rsidRPr="00527DEA">
        <w:rPr>
          <w:rFonts w:ascii="Times New Roman" w:hAnsi="Times New Roman" w:cs="Times New Roman"/>
          <w:color w:val="000000" w:themeColor="text1"/>
          <w:sz w:val="24"/>
          <w:szCs w:val="24"/>
        </w:rPr>
        <w:t>. Setting p to be two is called the L</w:t>
      </w:r>
      <w:r w:rsidRPr="00527DEA">
        <w:rPr>
          <w:rFonts w:ascii="Times New Roman" w:hAnsi="Times New Roman" w:cs="Times New Roman"/>
          <w:color w:val="000000" w:themeColor="text1"/>
          <w:sz w:val="24"/>
          <w:szCs w:val="24"/>
          <w:vertAlign w:val="subscript"/>
        </w:rPr>
        <w:t>2</w:t>
      </w:r>
      <w:r w:rsidRPr="00527DEA">
        <w:rPr>
          <w:rFonts w:ascii="Times New Roman" w:hAnsi="Times New Roman" w:cs="Times New Roman"/>
          <w:color w:val="000000" w:themeColor="text1"/>
          <w:sz w:val="24"/>
          <w:szCs w:val="24"/>
        </w:rPr>
        <w:t xml:space="preserve"> norm, which represents the standard Euclidean distance, and is called </w:t>
      </w:r>
      <w:r w:rsidRPr="00527DEA">
        <w:rPr>
          <w:rFonts w:ascii="Times New Roman" w:hAnsi="Times New Roman" w:cs="Times New Roman"/>
          <w:i/>
          <w:color w:val="000000" w:themeColor="text1"/>
          <w:sz w:val="24"/>
          <w:szCs w:val="24"/>
        </w:rPr>
        <w:t>ridge regression</w:t>
      </w:r>
      <w:r w:rsidRPr="00527DEA">
        <w:rPr>
          <w:rFonts w:ascii="Times New Roman" w:hAnsi="Times New Roman" w:cs="Times New Roman"/>
          <w:color w:val="000000" w:themeColor="text1"/>
          <w:sz w:val="24"/>
          <w:szCs w:val="24"/>
        </w:rPr>
        <w:t>. Setting p to be one is called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which is essentially taking the </w:t>
      </w:r>
      <w:r w:rsidRPr="00527DEA">
        <w:rPr>
          <w:rFonts w:ascii="Times New Roman" w:hAnsi="Times New Roman" w:cs="Times New Roman"/>
          <w:color w:val="000000" w:themeColor="text1"/>
          <w:sz w:val="24"/>
          <w:szCs w:val="24"/>
        </w:rPr>
        <w:lastRenderedPageBreak/>
        <w:t xml:space="preserve">absolute value, and is called </w:t>
      </w:r>
      <w:r w:rsidRPr="00527DEA">
        <w:rPr>
          <w:rFonts w:ascii="Times New Roman" w:hAnsi="Times New Roman" w:cs="Times New Roman"/>
          <w:iCs/>
          <w:color w:val="000000" w:themeColor="text1"/>
          <w:sz w:val="24"/>
          <w:szCs w:val="24"/>
        </w:rPr>
        <w:t>LASSO (Least Absolute Shrinkage and Selection Operator) regression.</w:t>
      </w:r>
    </w:p>
    <w:p w14:paraId="5D112AB9"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0E5FAA94" wp14:editId="071FB5AD">
            <wp:extent cx="5386388" cy="3340596"/>
            <wp:effectExtent l="0" t="0" r="0" b="0"/>
            <wp:docPr id="20" name="image1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8.png" descr="Diagram, schematic&#10;&#10;Description automatically generated"/>
                    <pic:cNvPicPr preferRelativeResize="0"/>
                  </pic:nvPicPr>
                  <pic:blipFill>
                    <a:blip r:embed="rId38"/>
                    <a:srcRect/>
                    <a:stretch>
                      <a:fillRect/>
                    </a:stretch>
                  </pic:blipFill>
                  <pic:spPr>
                    <a:xfrm>
                      <a:off x="0" y="0"/>
                      <a:ext cx="5386388" cy="3340596"/>
                    </a:xfrm>
                    <a:prstGeom prst="rect">
                      <a:avLst/>
                    </a:prstGeom>
                    <a:ln/>
                  </pic:spPr>
                </pic:pic>
              </a:graphicData>
            </a:graphic>
          </wp:inline>
        </w:drawing>
      </w:r>
    </w:p>
    <w:p w14:paraId="76A0EEAB"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4 The regularization term affects the sparsity of the solution.</w:t>
      </w:r>
    </w:p>
    <w:p w14:paraId="16F112C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p>
    <w:p w14:paraId="396B25E7"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type of regularization is important because it impacts the sparsity of the solution. For example, let’s say you have two features, or input variables, and thus your weight vector is also two-dimensional. The equipotential surfaces (in other words, solutions where the overall loss (given by the norm) is the same) look like the green shapes in Fig. 4 – LASSO gives diamond shaped surfaces while Ridge gives circular surfaces. Solutions to the first term (i.e., the data-driven term) are represented by the concentric ellipses in red. All these solutions (i.e., any combination of the two weight components that fall along one of those red ellipses) may equally explain the data, but the individual elements of the weight vector will be different.</w:t>
      </w:r>
    </w:p>
    <w:p w14:paraId="5E99EA2E"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An overall solution that minimizes the regularization term can be found by slowly growing the green equipotential surface from the origin until it intersects with one of the red curves. By doing so, the L</w:t>
      </w:r>
      <w:r w:rsidRPr="00527DEA">
        <w:rPr>
          <w:rFonts w:ascii="Times New Roman" w:hAnsi="Times New Roman" w:cs="Times New Roman"/>
          <w:color w:val="000000" w:themeColor="text1"/>
          <w:sz w:val="24"/>
          <w:szCs w:val="24"/>
          <w:vertAlign w:val="subscript"/>
        </w:rPr>
        <w:t>1</w:t>
      </w:r>
      <w:r w:rsidRPr="00527DEA">
        <w:rPr>
          <w:rFonts w:ascii="Times New Roman" w:hAnsi="Times New Roman" w:cs="Times New Roman"/>
          <w:color w:val="000000" w:themeColor="text1"/>
          <w:sz w:val="24"/>
          <w:szCs w:val="24"/>
        </w:rPr>
        <w:t xml:space="preserve"> norm will more likely converge on a solution with sparse solutions (or solutions along one axis of the weight vector) because most of the volume is distributed along the axis, whereas the Ridge equipotential surfaces jut out in all directions.</w:t>
      </w:r>
    </w:p>
    <w:p w14:paraId="51B9C9B1"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F7B631D"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4" w:name="_Toc117010363"/>
      <w:bookmarkStart w:id="85" w:name="_Toc126419725"/>
      <w:r w:rsidRPr="00527DEA">
        <w:rPr>
          <w:rFonts w:ascii="Times New Roman" w:hAnsi="Times New Roman" w:cs="Times New Roman"/>
          <w:color w:val="000000" w:themeColor="text1"/>
          <w:sz w:val="28"/>
          <w:szCs w:val="28"/>
        </w:rPr>
        <w:t>Classification</w:t>
      </w:r>
      <w:bookmarkEnd w:id="84"/>
      <w:bookmarkEnd w:id="85"/>
    </w:p>
    <w:p w14:paraId="1B964B3F" w14:textId="77777777"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Instead of learning a (multidimensional) line that follows the trends in the data as in regression, classification finds a </w:t>
      </w:r>
      <w:r w:rsidRPr="00527DEA">
        <w:rPr>
          <w:rFonts w:ascii="Times New Roman" w:hAnsi="Times New Roman" w:cs="Times New Roman"/>
          <w:i/>
          <w:color w:val="000000" w:themeColor="text1"/>
          <w:sz w:val="24"/>
          <w:szCs w:val="24"/>
        </w:rPr>
        <w:t>decision boundary</w:t>
      </w:r>
      <w:r w:rsidRPr="00527DEA">
        <w:rPr>
          <w:rFonts w:ascii="Times New Roman" w:hAnsi="Times New Roman" w:cs="Times New Roman"/>
          <w:color w:val="000000" w:themeColor="text1"/>
          <w:sz w:val="24"/>
          <w:szCs w:val="24"/>
        </w:rPr>
        <w:t>, which is often a line, or in higher dimensions, a (hyper)plane, that best separates data points. Thus, classification predicts categorical targets.</w:t>
      </w:r>
    </w:p>
    <w:p w14:paraId="6FD15F17"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E39DFD4"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86" w:name="_Toc117010364"/>
      <w:bookmarkStart w:id="87" w:name="_Toc126419726"/>
      <w:r w:rsidRPr="00527DEA">
        <w:rPr>
          <w:rFonts w:ascii="Times New Roman" w:hAnsi="Times New Roman" w:cs="Times New Roman"/>
          <w:color w:val="000000" w:themeColor="text1"/>
          <w:sz w:val="24"/>
          <w:szCs w:val="24"/>
        </w:rPr>
        <w:t>Support Vector Machine (SVM)</w:t>
      </w:r>
      <w:bookmarkEnd w:id="86"/>
      <w:bookmarkEnd w:id="87"/>
    </w:p>
    <w:p w14:paraId="1D4CA634" w14:textId="5874DDF1"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b/>
        <w:t xml:space="preserve">Support vector machines (SVMs) generate *unique* decision boundaries by including some leeway, or margin, in the fit in which they try to maximize. This unique solution is called the maximum-margin hyperplane. A demonstration of a SVM is seen in Fig. 5. Note that, in order to maximize the margin, the width of which is given by 2 / ||w||, one must minimize w. Because the solution is completely determined by points on or within the margin (indicated by the points on the dashed line in Fig. 5), these points are called </w:t>
      </w:r>
      <w:r w:rsidRPr="00527DEA">
        <w:rPr>
          <w:rFonts w:ascii="Times New Roman" w:hAnsi="Times New Roman" w:cs="Times New Roman"/>
          <w:i/>
          <w:color w:val="000000" w:themeColor="text1"/>
          <w:sz w:val="24"/>
          <w:szCs w:val="24"/>
        </w:rPr>
        <w:t>support vectors</w:t>
      </w:r>
      <w:r w:rsidRPr="00527DEA">
        <w:rPr>
          <w:rFonts w:ascii="Times New Roman" w:hAnsi="Times New Roman" w:cs="Times New Roman"/>
          <w:color w:val="000000" w:themeColor="text1"/>
          <w:sz w:val="24"/>
          <w:szCs w:val="24"/>
        </w:rPr>
        <w:t xml:space="preserve">. Moreover, the SVM activation function can be modified to be soft, meaning it can allow for a few outliers to either get close or cross the decision boundary, a beneficial property for nonlinearly separable data. </w:t>
      </w:r>
      <w:r w:rsidR="003F2004">
        <w:rPr>
          <w:rFonts w:ascii="Times New Roman" w:hAnsi="Times New Roman" w:cs="Times New Roman"/>
          <w:color w:val="000000" w:themeColor="text1"/>
          <w:sz w:val="24"/>
          <w:szCs w:val="24"/>
        </w:rPr>
        <w:t>[Russell, 2010 #229]</w:t>
      </w:r>
    </w:p>
    <w:p w14:paraId="2090D8BB"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FD74E7B"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66897361" wp14:editId="421C3FA8">
            <wp:extent cx="2857500" cy="2781300"/>
            <wp:effectExtent l="0" t="0" r="0" b="0"/>
            <wp:docPr id="43" name="image11.png" descr="A close-up of a speedome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3" name="image11.png" descr="A close-up of a speedometer&#10;&#10;Description automatically generated with low confidence"/>
                    <pic:cNvPicPr preferRelativeResize="0"/>
                  </pic:nvPicPr>
                  <pic:blipFill>
                    <a:blip r:embed="rId39"/>
                    <a:srcRect/>
                    <a:stretch>
                      <a:fillRect/>
                    </a:stretch>
                  </pic:blipFill>
                  <pic:spPr>
                    <a:xfrm>
                      <a:off x="0" y="0"/>
                      <a:ext cx="2857500" cy="2781300"/>
                    </a:xfrm>
                    <a:prstGeom prst="rect">
                      <a:avLst/>
                    </a:prstGeom>
                    <a:ln/>
                  </pic:spPr>
                </pic:pic>
              </a:graphicData>
            </a:graphic>
          </wp:inline>
        </w:drawing>
      </w:r>
    </w:p>
    <w:p w14:paraId="31EAA8A4"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5 The SVM maximizes the distance from the decision boundary between all data points </w:t>
      </w:r>
      <w:r w:rsidRPr="00527DEA">
        <w:rPr>
          <w:rFonts w:ascii="Times New Roman" w:hAnsi="Times New Roman" w:cs="Times New Roman"/>
          <w:b/>
          <w:color w:val="000000" w:themeColor="text1"/>
          <w:sz w:val="24"/>
          <w:szCs w:val="24"/>
        </w:rPr>
        <w:t>and</w:t>
      </w:r>
      <w:r w:rsidRPr="00527DEA">
        <w:rPr>
          <w:rFonts w:ascii="Times New Roman" w:hAnsi="Times New Roman" w:cs="Times New Roman"/>
          <w:color w:val="000000" w:themeColor="text1"/>
          <w:sz w:val="24"/>
          <w:szCs w:val="24"/>
        </w:rPr>
        <w:t xml:space="preserve"> it maximizes the margin around this decision boundary. The margin ensures that the solution is unique.</w:t>
      </w:r>
    </w:p>
    <w:p w14:paraId="12545B0C"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935891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88" w:name="_Toc117010365"/>
      <w:bookmarkStart w:id="89" w:name="_Toc126419727"/>
      <w:r w:rsidRPr="00527DEA">
        <w:rPr>
          <w:rFonts w:ascii="Times New Roman" w:hAnsi="Times New Roman" w:cs="Times New Roman"/>
          <w:color w:val="000000" w:themeColor="text1"/>
          <w:sz w:val="28"/>
          <w:szCs w:val="28"/>
        </w:rPr>
        <w:t>Models for both regression and classification</w:t>
      </w:r>
      <w:bookmarkEnd w:id="88"/>
      <w:bookmarkEnd w:id="89"/>
    </w:p>
    <w:p w14:paraId="25D82360"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machine learning models can be adapted for both types of supervised machine learning. The next section will give an overview of the most popular models.</w:t>
      </w:r>
    </w:p>
    <w:p w14:paraId="6FD1D750"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603E162A"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0" w:name="_Toc117010366"/>
      <w:bookmarkStart w:id="91" w:name="_Toc126419728"/>
      <w:r w:rsidRPr="00527DEA">
        <w:rPr>
          <w:rFonts w:ascii="Times New Roman" w:hAnsi="Times New Roman" w:cs="Times New Roman"/>
          <w:color w:val="000000" w:themeColor="text1"/>
          <w:sz w:val="24"/>
          <w:szCs w:val="24"/>
        </w:rPr>
        <w:t>Decision Tree</w:t>
      </w:r>
      <w:bookmarkEnd w:id="90"/>
      <w:bookmarkEnd w:id="91"/>
    </w:p>
    <w:p w14:paraId="48E53E12" w14:textId="61656C60" w:rsidR="00527DEA" w:rsidRPr="00527DEA" w:rsidRDefault="00527DEA" w:rsidP="00527DEA">
      <w:pPr>
        <w:spacing w:line="480" w:lineRule="auto"/>
        <w:rPr>
          <w:rFonts w:ascii="Times New Roman" w:hAnsi="Times New Roman" w:cs="Times New Roman"/>
          <w:color w:val="000000" w:themeColor="text1"/>
          <w:sz w:val="24"/>
          <w:szCs w:val="24"/>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sz w:val="24"/>
          <w:szCs w:val="24"/>
        </w:rPr>
        <w:t xml:space="preserve">Decision trees are easy to interpret, which is one of their biggest strengths, but decision trees easily overfit, which is their biggest downfall, because they look for the strongest correlations between input and output features. However, correlation does not necessarily mean causation, so having a good representative set of features is critical when using a decision tree.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a decision tree can be seen in Fig. 6.</w:t>
      </w:r>
    </w:p>
    <w:p w14:paraId="1D8B193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50C2EDB1" wp14:editId="61257B16">
            <wp:extent cx="3627120" cy="2211053"/>
            <wp:effectExtent l="0" t="0" r="0" b="0"/>
            <wp:docPr id="44"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10.png" descr="Diagram&#10;&#10;Description automatically generated"/>
                    <pic:cNvPicPr preferRelativeResize="0"/>
                  </pic:nvPicPr>
                  <pic:blipFill>
                    <a:blip r:embed="rId40"/>
                    <a:srcRect/>
                    <a:stretch>
                      <a:fillRect/>
                    </a:stretch>
                  </pic:blipFill>
                  <pic:spPr>
                    <a:xfrm>
                      <a:off x="0" y="0"/>
                      <a:ext cx="3627120" cy="2211053"/>
                    </a:xfrm>
                    <a:prstGeom prst="rect">
                      <a:avLst/>
                    </a:prstGeom>
                    <a:ln/>
                  </pic:spPr>
                </pic:pic>
              </a:graphicData>
            </a:graphic>
          </wp:inline>
        </w:drawing>
      </w:r>
    </w:p>
    <w:p w14:paraId="7C527923" w14:textId="77777777" w:rsidR="00527DEA" w:rsidRPr="00527DEA" w:rsidRDefault="00527DEA" w:rsidP="00CA16B5">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6 A decision tree is composed of decision nodes (composed of a question about the data), branches (which depend on the answer to the question, which are typically interpreted as a “yes” or “no” answers), and leaf nodes (the target variables).</w:t>
      </w:r>
    </w:p>
    <w:p w14:paraId="02FE3C17"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E53E1F2"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Decision trees make their branches by recursively looking for the strongest correlation between input features and the target variables. The strongest correlations appear near the top (or root) node, while further categorizations occur on lower branches. Thus, decision trees are most naturally used for classification problems.</w:t>
      </w:r>
    </w:p>
    <w:p w14:paraId="230FE579"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33E3145F"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2" w:name="_Toc117010367"/>
      <w:bookmarkStart w:id="93" w:name="_Toc126419729"/>
      <w:r w:rsidRPr="00527DEA">
        <w:rPr>
          <w:rFonts w:ascii="Times New Roman" w:hAnsi="Times New Roman" w:cs="Times New Roman"/>
          <w:color w:val="000000" w:themeColor="text1"/>
          <w:sz w:val="24"/>
          <w:szCs w:val="24"/>
        </w:rPr>
        <w:t>Random Forest</w:t>
      </w:r>
      <w:bookmarkEnd w:id="92"/>
      <w:bookmarkEnd w:id="93"/>
    </w:p>
    <w:p w14:paraId="299149F1" w14:textId="6CA91245"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 random forest is a collection of decision trees and gains its strength from “ensemble” learning. Essentially, random forests try to avoid the overfitting issues with decision trees by combining many models (decision trees) together and taking a majority vote of each tree. The individual trees are then “weakly” trained, meaning they are trained on different subsets of the training dataset, or on predicting different classes. </w:t>
      </w:r>
      <w:r w:rsidR="003F2004">
        <w:rPr>
          <w:rFonts w:ascii="Times New Roman" w:hAnsi="Times New Roman" w:cs="Times New Roman"/>
          <w:color w:val="000000" w:themeColor="text1"/>
          <w:sz w:val="24"/>
          <w:szCs w:val="24"/>
        </w:rPr>
        <w:t>[Breiman, 2001 #233]</w:t>
      </w:r>
    </w:p>
    <w:p w14:paraId="45CE7CB1"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color w:val="000000" w:themeColor="text1"/>
        </w:rPr>
        <w:lastRenderedPageBreak/>
        <w:tab/>
      </w:r>
      <w:r w:rsidRPr="00527DEA">
        <w:rPr>
          <w:rFonts w:ascii="Times New Roman" w:hAnsi="Times New Roman" w:cs="Times New Roman"/>
          <w:noProof/>
          <w:color w:val="000000" w:themeColor="text1"/>
        </w:rPr>
        <w:drawing>
          <wp:inline distT="114300" distB="114300" distL="114300" distR="114300" wp14:anchorId="75EFE862" wp14:editId="0FB2FF4D">
            <wp:extent cx="5086350" cy="3503960"/>
            <wp:effectExtent l="0" t="0" r="0" b="0"/>
            <wp:docPr id="25"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0.png" descr="Diagram&#10;&#10;Description automatically generated"/>
                    <pic:cNvPicPr preferRelativeResize="0"/>
                  </pic:nvPicPr>
                  <pic:blipFill>
                    <a:blip r:embed="rId41"/>
                    <a:srcRect b="9835"/>
                    <a:stretch>
                      <a:fillRect/>
                    </a:stretch>
                  </pic:blipFill>
                  <pic:spPr>
                    <a:xfrm>
                      <a:off x="0" y="0"/>
                      <a:ext cx="5086350" cy="3503960"/>
                    </a:xfrm>
                    <a:prstGeom prst="rect">
                      <a:avLst/>
                    </a:prstGeom>
                    <a:ln/>
                  </pic:spPr>
                </pic:pic>
              </a:graphicData>
            </a:graphic>
          </wp:inline>
        </w:drawing>
      </w:r>
    </w:p>
    <w:p w14:paraId="1D92597C"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7 A random forest is a collection of decision trees, where the overall decisions are a majority voting or averaged result from each tree.</w:t>
      </w:r>
    </w:p>
    <w:p w14:paraId="127FB2F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8010A5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94" w:name="_Toc117010368"/>
      <w:bookmarkStart w:id="95" w:name="_Toc126419730"/>
      <w:r w:rsidRPr="00527DEA">
        <w:rPr>
          <w:rFonts w:ascii="Times New Roman" w:hAnsi="Times New Roman" w:cs="Times New Roman"/>
          <w:color w:val="000000" w:themeColor="text1"/>
          <w:sz w:val="24"/>
          <w:szCs w:val="24"/>
        </w:rPr>
        <w:t>Neural Networks</w:t>
      </w:r>
      <w:bookmarkEnd w:id="94"/>
      <w:bookmarkEnd w:id="95"/>
    </w:p>
    <w:p w14:paraId="6AF775D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are the most versatile machine learning model, and the hardest to interpret, which is why they are notoriously labeled as “black boxes.” However, their strengths are derived from the nonlinear transformations interspersed with linear transformations throughout the network. Here, nonlinear means that the output does not correlate 1:1 with the input and therefore the transformation cannot be inverted. Errors in the final predictions are then propagated throughout the model (starting from the output to the input) via </w:t>
      </w:r>
      <w:r w:rsidRPr="00527DEA">
        <w:rPr>
          <w:rFonts w:ascii="Times New Roman" w:hAnsi="Times New Roman" w:cs="Times New Roman"/>
          <w:i/>
          <w:color w:val="000000" w:themeColor="text1"/>
          <w:sz w:val="24"/>
          <w:szCs w:val="24"/>
        </w:rPr>
        <w:t>backprop</w:t>
      </w:r>
      <w:r w:rsidRPr="00527DEA">
        <w:rPr>
          <w:rFonts w:ascii="Times New Roman" w:hAnsi="Times New Roman" w:cs="Times New Roman"/>
          <w:color w:val="000000" w:themeColor="text1"/>
          <w:sz w:val="24"/>
          <w:szCs w:val="24"/>
        </w:rPr>
        <w:t>, which relies on the derivatives of the weights. However, the modern python tools use automatic differentiation, which numerically solves for the derivative (instead of finding an analytic solution), thus turning this issue into a quick and painless behind-the-scenes aspect of model training.</w:t>
      </w:r>
    </w:p>
    <w:p w14:paraId="326F993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E556EC7"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6" w:name="_Toc117010369"/>
      <w:bookmarkStart w:id="97" w:name="_Toc126419731"/>
      <w:r w:rsidRPr="00527DEA">
        <w:rPr>
          <w:rFonts w:ascii="Times New Roman" w:hAnsi="Times New Roman" w:cs="Times New Roman"/>
          <w:color w:val="000000" w:themeColor="text1"/>
        </w:rPr>
        <w:t>Perceptrons</w:t>
      </w:r>
      <w:bookmarkEnd w:id="96"/>
      <w:bookmarkEnd w:id="97"/>
    </w:p>
    <w:p w14:paraId="2E87B10B" w14:textId="543FFB2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basic building block of neural networks is the perceptron. Perceptrons were originally invented in 1943 by McCulloch and Pitts </w:t>
      </w:r>
      <w:r w:rsidR="003F2004">
        <w:rPr>
          <w:rFonts w:ascii="Times New Roman" w:hAnsi="Times New Roman" w:cs="Times New Roman"/>
          <w:color w:val="000000" w:themeColor="text1"/>
          <w:sz w:val="24"/>
          <w:szCs w:val="24"/>
        </w:rPr>
        <w:t>[McCulloch, 1943 #230]</w:t>
      </w:r>
      <w:r w:rsidRPr="00527DEA">
        <w:rPr>
          <w:rFonts w:ascii="Times New Roman" w:hAnsi="Times New Roman" w:cs="Times New Roman"/>
          <w:color w:val="000000" w:themeColor="text1"/>
          <w:sz w:val="24"/>
          <w:szCs w:val="24"/>
        </w:rPr>
        <w:t xml:space="preserve"> but were horrible at generalizing predictions and thus were ignored for a long time, and instead people focused on kernel-based models. That is, until 1986, when David Rumelhart, Geoffrey Hinton, and Ronald Williams </w:t>
      </w:r>
      <w:r w:rsidR="003F2004">
        <w:rPr>
          <w:rFonts w:ascii="Times New Roman" w:hAnsi="Times New Roman" w:cs="Times New Roman"/>
          <w:color w:val="000000" w:themeColor="text1"/>
          <w:sz w:val="24"/>
          <w:szCs w:val="24"/>
        </w:rPr>
        <w:t>[Rumelhart, 1986 #231]</w:t>
      </w:r>
      <w:r w:rsidRPr="00527DEA">
        <w:rPr>
          <w:rFonts w:ascii="Times New Roman" w:hAnsi="Times New Roman" w:cs="Times New Roman"/>
          <w:color w:val="000000" w:themeColor="text1"/>
          <w:sz w:val="24"/>
          <w:szCs w:val="24"/>
        </w:rPr>
        <w:t xml:space="preserve"> had the idea of combining them in “layers” and machine learning algorithms and their applications exploded.</w:t>
      </w:r>
    </w:p>
    <w:p w14:paraId="359419FC" w14:textId="77777777" w:rsidR="008022A4" w:rsidRPr="00527DEA" w:rsidRDefault="008022A4" w:rsidP="008022A4">
      <w:pPr>
        <w:spacing w:line="480" w:lineRule="auto"/>
        <w:jc w:val="both"/>
        <w:rPr>
          <w:rFonts w:ascii="Times New Roman" w:hAnsi="Times New Roman" w:cs="Times New Roman"/>
          <w:color w:val="000000" w:themeColor="text1"/>
          <w:sz w:val="24"/>
          <w:szCs w:val="24"/>
        </w:rPr>
      </w:pPr>
    </w:p>
    <w:p w14:paraId="269FCA70"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r>
      <w:r w:rsidRPr="00527DEA">
        <w:rPr>
          <w:rFonts w:ascii="Times New Roman" w:hAnsi="Times New Roman" w:cs="Times New Roman"/>
          <w:color w:val="000000" w:themeColor="text1"/>
        </w:rPr>
        <w:tab/>
      </w:r>
      <w:r w:rsidRPr="00527DEA">
        <w:rPr>
          <w:rFonts w:ascii="Times New Roman" w:hAnsi="Times New Roman" w:cs="Times New Roman"/>
          <w:noProof/>
          <w:color w:val="000000" w:themeColor="text1"/>
        </w:rPr>
        <w:drawing>
          <wp:inline distT="114300" distB="114300" distL="114300" distR="114300" wp14:anchorId="60F8DEA6" wp14:editId="4682708E">
            <wp:extent cx="4519613" cy="2397423"/>
            <wp:effectExtent l="0" t="0" r="0" b="0"/>
            <wp:docPr id="45" name="image3.png" descr="A picture containing text, clock&#10;&#10;Description automatically generated"/>
            <wp:cNvGraphicFramePr/>
            <a:graphic xmlns:a="http://schemas.openxmlformats.org/drawingml/2006/main">
              <a:graphicData uri="http://schemas.openxmlformats.org/drawingml/2006/picture">
                <pic:pic xmlns:pic="http://schemas.openxmlformats.org/drawingml/2006/picture">
                  <pic:nvPicPr>
                    <pic:cNvPr id="45" name="image3.png" descr="A picture containing text, clock&#10;&#10;Description automatically generated"/>
                    <pic:cNvPicPr preferRelativeResize="0"/>
                  </pic:nvPicPr>
                  <pic:blipFill>
                    <a:blip r:embed="rId42"/>
                    <a:srcRect/>
                    <a:stretch>
                      <a:fillRect/>
                    </a:stretch>
                  </pic:blipFill>
                  <pic:spPr>
                    <a:xfrm>
                      <a:off x="0" y="0"/>
                      <a:ext cx="4519613" cy="2397423"/>
                    </a:xfrm>
                    <a:prstGeom prst="rect">
                      <a:avLst/>
                    </a:prstGeom>
                    <a:ln/>
                  </pic:spPr>
                </pic:pic>
              </a:graphicData>
            </a:graphic>
          </wp:inline>
        </w:drawing>
      </w:r>
    </w:p>
    <w:p w14:paraId="5B26038D"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8 The composition of a perceptron – linear combination of inputs via a weight vector which then get summed and passed to a nonlinear activation function.</w:t>
      </w:r>
    </w:p>
    <w:p w14:paraId="5C632265"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p>
    <w:p w14:paraId="622B654A"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Perceptrons are composed of four different steps: 1. Input, 2. weights, 3. Summation, and 4. activation function. The first three steps are the linear transformation, where inputs are weighted and summed together (the weight vector is what is “learned”). Then, that summation is passed to a nonlinear activation function. Activation functions that are commonly used are sigmoid, tanh, </w:t>
      </w:r>
      <w:r w:rsidRPr="00527DEA">
        <w:rPr>
          <w:rFonts w:ascii="Times New Roman" w:hAnsi="Times New Roman" w:cs="Times New Roman"/>
          <w:color w:val="000000" w:themeColor="text1"/>
          <w:sz w:val="24"/>
          <w:szCs w:val="24"/>
        </w:rPr>
        <w:lastRenderedPageBreak/>
        <w:t>ReLu, step, and hinge. All these activation functions are zero for negative values and then (typically) move towards one around the origin (when the input is around zero). Activation functions like sigmoid, tanh, and the step function max out at one, making them good for output layers (where they could be interpreted as a probability, for example).</w:t>
      </w:r>
    </w:p>
    <w:p w14:paraId="35D9B79A"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7C656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98" w:name="_Toc117010370"/>
      <w:bookmarkStart w:id="99" w:name="_Toc126419732"/>
      <w:r w:rsidRPr="00527DEA">
        <w:rPr>
          <w:rFonts w:ascii="Times New Roman" w:hAnsi="Times New Roman" w:cs="Times New Roman"/>
          <w:color w:val="000000" w:themeColor="text1"/>
        </w:rPr>
        <w:t>Multilayer perceptron</w:t>
      </w:r>
      <w:bookmarkEnd w:id="98"/>
      <w:bookmarkEnd w:id="99"/>
    </w:p>
    <w:p w14:paraId="5871E433" w14:textId="34557C43"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As mentioned earlier, perceptrons strung together in layers make for a powerful model and were thus called multilayer perceptrons (MLPs). MLPs are just another name for your standard neural networks. </w:t>
      </w:r>
      <w:r w:rsidR="003F2004">
        <w:rPr>
          <w:rFonts w:ascii="Times New Roman" w:hAnsi="Times New Roman" w:cs="Times New Roman"/>
          <w:color w:val="000000" w:themeColor="text1"/>
          <w:sz w:val="24"/>
          <w:szCs w:val="24"/>
        </w:rPr>
        <w:t>[Russell, 2010 #229]</w:t>
      </w:r>
      <w:r w:rsidRPr="00527DEA">
        <w:rPr>
          <w:rFonts w:ascii="Times New Roman" w:hAnsi="Times New Roman" w:cs="Times New Roman"/>
          <w:color w:val="000000" w:themeColor="text1"/>
          <w:sz w:val="24"/>
          <w:szCs w:val="24"/>
        </w:rPr>
        <w:t xml:space="preserve"> A diagram of this model can be seen in Fig. 9.</w:t>
      </w:r>
    </w:p>
    <w:p w14:paraId="244C6780"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524C0CB" wp14:editId="3E04F0FB">
            <wp:extent cx="4395788" cy="3115125"/>
            <wp:effectExtent l="0" t="0" r="0" b="0"/>
            <wp:docPr id="4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image1.png" descr="Diagram&#10;&#10;Description automatically generated"/>
                    <pic:cNvPicPr preferRelativeResize="0"/>
                  </pic:nvPicPr>
                  <pic:blipFill>
                    <a:blip r:embed="rId43"/>
                    <a:srcRect/>
                    <a:stretch>
                      <a:fillRect/>
                    </a:stretch>
                  </pic:blipFill>
                  <pic:spPr>
                    <a:xfrm>
                      <a:off x="0" y="0"/>
                      <a:ext cx="4395788" cy="3115125"/>
                    </a:xfrm>
                    <a:prstGeom prst="rect">
                      <a:avLst/>
                    </a:prstGeom>
                    <a:ln/>
                  </pic:spPr>
                </pic:pic>
              </a:graphicData>
            </a:graphic>
          </wp:inline>
        </w:drawing>
      </w:r>
    </w:p>
    <w:p w14:paraId="222B4D5A"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9 Diagram of a fully connected MLP, or standard neural network, with three hidden layers.</w:t>
      </w:r>
    </w:p>
    <w:p w14:paraId="724343D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98EA09E"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In an MLP, each input node corresponds to an input feature. Then, the inputs are typically passed to any number of hidden layers, or layers that are neither input nor output layers, where each input goes to every node in the next layer, and every node in the next layer receives every </w:t>
      </w:r>
      <w:r w:rsidRPr="00527DEA">
        <w:rPr>
          <w:rFonts w:ascii="Times New Roman" w:hAnsi="Times New Roman" w:cs="Times New Roman"/>
          <w:color w:val="000000" w:themeColor="text1"/>
          <w:sz w:val="24"/>
          <w:szCs w:val="24"/>
        </w:rPr>
        <w:lastRenderedPageBreak/>
        <w:t>input (at least for a fully connected model). Finally, the weights are passed to an output layer, where the dimension of the target variables (often) dictates how many output nodes there are. A deep neural network is simply an MLP with many hidden layers.</w:t>
      </w:r>
    </w:p>
    <w:p w14:paraId="0FB49DA6"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F10B163"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00" w:name="_Toc117010371"/>
      <w:bookmarkStart w:id="101" w:name="_Toc126419733"/>
      <w:r w:rsidRPr="00527DEA">
        <w:rPr>
          <w:rFonts w:ascii="Times New Roman" w:hAnsi="Times New Roman" w:cs="Times New Roman"/>
          <w:color w:val="000000" w:themeColor="text1"/>
        </w:rPr>
        <w:t>Generative Adversarial Networks</w:t>
      </w:r>
      <w:bookmarkEnd w:id="100"/>
      <w:bookmarkEnd w:id="101"/>
    </w:p>
    <w:p w14:paraId="5E71F2C3" w14:textId="7EA3CF97"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Neural networks start to get fancy very quickly. There are recurrent neural networks, transformer neural networks, and convolutional neural networks. One interesting network of note is generative adversarial networks (GANs). </w:t>
      </w:r>
      <w:r w:rsidR="003F2004">
        <w:rPr>
          <w:rFonts w:ascii="Times New Roman" w:hAnsi="Times New Roman" w:cs="Times New Roman"/>
          <w:color w:val="000000" w:themeColor="text1"/>
          <w:sz w:val="24"/>
          <w:szCs w:val="24"/>
        </w:rPr>
        <w:t>[Ian J. Goodfellow, 2014 #234]</w:t>
      </w:r>
      <w:r w:rsidRPr="00527DEA">
        <w:rPr>
          <w:rFonts w:ascii="Times New Roman" w:hAnsi="Times New Roman" w:cs="Times New Roman"/>
          <w:color w:val="000000" w:themeColor="text1"/>
          <w:sz w:val="24"/>
          <w:szCs w:val="24"/>
        </w:rPr>
        <w:t xml:space="preserve"> GANs generate new data by having one model that creates data, seeded with random noise, called a generator. A parallel model, called the discriminator, compares real samples to the generated, or fake, samples and the entire model is penalized if the discriminator can distinguish between real and fake inputs. Obviously, this process requires an intricate balance between training the generator and discriminator, and many modifications have been made to encourage this, such as using the Wasserstein distance metric in a Wasserstein GAN (WGAN).</w:t>
      </w:r>
    </w:p>
    <w:p w14:paraId="6D5FDBA0" w14:textId="77777777" w:rsidR="008022A4" w:rsidRPr="00527DEA" w:rsidRDefault="008022A4" w:rsidP="008022A4">
      <w:pPr>
        <w:spacing w:line="480" w:lineRule="auto"/>
        <w:rPr>
          <w:rFonts w:ascii="Times New Roman" w:hAnsi="Times New Roman" w:cs="Times New Roman"/>
          <w:color w:val="000000" w:themeColor="text1"/>
          <w:sz w:val="24"/>
          <w:szCs w:val="24"/>
        </w:rPr>
      </w:pPr>
    </w:p>
    <w:p w14:paraId="547B0DD6"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E9DA0BA" wp14:editId="602BEDB7">
            <wp:extent cx="5678523" cy="2475254"/>
            <wp:effectExtent l="0" t="0" r="0" b="0"/>
            <wp:docPr id="47" name="image2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image27.png" descr="Shape&#10;&#10;Description automatically generated with low confidence"/>
                    <pic:cNvPicPr preferRelativeResize="0"/>
                  </pic:nvPicPr>
                  <pic:blipFill>
                    <a:blip r:embed="rId44"/>
                    <a:srcRect/>
                    <a:stretch>
                      <a:fillRect/>
                    </a:stretch>
                  </pic:blipFill>
                  <pic:spPr>
                    <a:xfrm>
                      <a:off x="0" y="0"/>
                      <a:ext cx="5678523" cy="2475254"/>
                    </a:xfrm>
                    <a:prstGeom prst="rect">
                      <a:avLst/>
                    </a:prstGeom>
                    <a:ln/>
                  </pic:spPr>
                </pic:pic>
              </a:graphicData>
            </a:graphic>
          </wp:inline>
        </w:drawing>
      </w:r>
    </w:p>
    <w:p w14:paraId="0FCEB345"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Fig. 10 A generative adversarial network (GAN) can make new realistic looking samples by balancing a discriminator and generator during training.</w:t>
      </w:r>
    </w:p>
    <w:p w14:paraId="07C020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70A9D96E"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2" w:name="_Toc117010372"/>
      <w:bookmarkStart w:id="103" w:name="_Toc126419734"/>
      <w:r w:rsidRPr="00527DEA">
        <w:rPr>
          <w:rFonts w:ascii="Times New Roman" w:hAnsi="Times New Roman" w:cs="Times New Roman"/>
          <w:color w:val="000000" w:themeColor="text1"/>
          <w:sz w:val="28"/>
          <w:szCs w:val="28"/>
        </w:rPr>
        <w:t>Interpretability versus effectiveness</w:t>
      </w:r>
      <w:bookmarkEnd w:id="102"/>
      <w:bookmarkEnd w:id="103"/>
    </w:p>
    <w:p w14:paraId="3F074241"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In general, deciding what model to use depends on the problem, but also on the desired interpretability of the results. While linear regression is the most limited in its scope, only working well for linear data, it is the most interpretable as the importance of features can be directly interpreted using the learned weights. Decision trees and SVMs are likely easy to interpret. The second tier in interpretability includes ensemble models, such as a random forest, as the majority voting hides the interpretation behind another layer. Finally, neural networks are the hardest to interpret as the vast amount of weights and layers make it difficult to correlate features to specific outcomes.</w:t>
      </w:r>
    </w:p>
    <w:p w14:paraId="148583AB"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118F89B" w14:textId="77777777" w:rsidR="00527DEA" w:rsidRPr="00527DEA" w:rsidRDefault="00527DEA" w:rsidP="00527DEA">
      <w:pPr>
        <w:spacing w:line="480" w:lineRule="auto"/>
        <w:ind w:left="1440"/>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04B5FC6" wp14:editId="36A5DDB0">
            <wp:extent cx="3938588" cy="2367182"/>
            <wp:effectExtent l="0" t="0" r="0" b="0"/>
            <wp:docPr id="27" name="image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28.png" descr="Text&#10;&#10;Description automatically generated with medium confidence"/>
                    <pic:cNvPicPr preferRelativeResize="0"/>
                  </pic:nvPicPr>
                  <pic:blipFill>
                    <a:blip r:embed="rId45"/>
                    <a:srcRect/>
                    <a:stretch>
                      <a:fillRect/>
                    </a:stretch>
                  </pic:blipFill>
                  <pic:spPr>
                    <a:xfrm>
                      <a:off x="0" y="0"/>
                      <a:ext cx="3938588" cy="2367182"/>
                    </a:xfrm>
                    <a:prstGeom prst="rect">
                      <a:avLst/>
                    </a:prstGeom>
                    <a:ln/>
                  </pic:spPr>
                </pic:pic>
              </a:graphicData>
            </a:graphic>
          </wp:inline>
        </w:drawing>
      </w:r>
    </w:p>
    <w:p w14:paraId="16064913" w14:textId="2FE7756B" w:rsid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11 Summary of the interpretability versus accuracy (or strength) of each machine learning model.</w:t>
      </w:r>
    </w:p>
    <w:p w14:paraId="5D905745"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A2E0D8F"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04" w:name="_Toc117010373"/>
      <w:bookmarkStart w:id="105" w:name="_Toc126419735"/>
      <w:r w:rsidRPr="00527DEA">
        <w:rPr>
          <w:rFonts w:ascii="Times New Roman" w:hAnsi="Times New Roman" w:cs="Times New Roman"/>
          <w:color w:val="000000" w:themeColor="text1"/>
          <w:sz w:val="28"/>
          <w:szCs w:val="28"/>
        </w:rPr>
        <w:lastRenderedPageBreak/>
        <w:t>Metrics</w:t>
      </w:r>
      <w:bookmarkEnd w:id="104"/>
      <w:bookmarkEnd w:id="105"/>
    </w:p>
    <w:p w14:paraId="23CAEE8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6" w:name="_Toc117010374"/>
      <w:bookmarkStart w:id="107" w:name="_Toc126419736"/>
      <w:r w:rsidRPr="00527DEA">
        <w:rPr>
          <w:rFonts w:ascii="Times New Roman" w:hAnsi="Times New Roman" w:cs="Times New Roman"/>
          <w:color w:val="000000" w:themeColor="text1"/>
          <w:sz w:val="24"/>
          <w:szCs w:val="24"/>
        </w:rPr>
        <w:t>Regression metrics</w:t>
      </w:r>
      <w:bookmarkEnd w:id="106"/>
      <w:bookmarkEnd w:id="107"/>
    </w:p>
    <w:p w14:paraId="3B2CB69C"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Regression metrics quantitatively compare predictions to true values. The most common are mean squared error (MSE), root mean squared error (RMSE), and mean average error (MAE). A good way to visualize regression predictions is by making a correlation curve, or plotting true (target) values versus predictions, where a perfect model would fall along the y = x line.</w:t>
      </w:r>
    </w:p>
    <w:p w14:paraId="3D666027" w14:textId="77777777" w:rsidR="00527DEA" w:rsidRPr="00527DEA" w:rsidRDefault="00527DEA" w:rsidP="00527DEA">
      <w:pPr>
        <w:spacing w:line="480" w:lineRule="auto"/>
        <w:rPr>
          <w:rFonts w:ascii="Times New Roman" w:hAnsi="Times New Roman" w:cs="Times New Roman"/>
          <w:color w:val="000000" w:themeColor="text1"/>
        </w:rPr>
      </w:pPr>
    </w:p>
    <w:p w14:paraId="1B839E13"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08" w:name="_Toc117010375"/>
      <w:bookmarkStart w:id="109" w:name="_Toc126419737"/>
      <w:r w:rsidRPr="00527DEA">
        <w:rPr>
          <w:rFonts w:ascii="Times New Roman" w:hAnsi="Times New Roman" w:cs="Times New Roman"/>
          <w:color w:val="000000" w:themeColor="text1"/>
          <w:sz w:val="24"/>
          <w:szCs w:val="24"/>
        </w:rPr>
        <w:t>Classification metrics</w:t>
      </w:r>
      <w:bookmarkEnd w:id="108"/>
      <w:bookmarkEnd w:id="109"/>
    </w:p>
    <w:p w14:paraId="2353F394"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Reporting an appropriate classifications metric is critical as there are often drastically different interpretations of results depending on the metric you use; for example, it is more important to identify the probability of false negatives for cancer detection that it is to purely report accuracy. Here are some common metrics to consider.</w:t>
      </w:r>
    </w:p>
    <w:p w14:paraId="66B442D7"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Accuracy is the sum of true positives and true negatives divided by the total number of predictions. Accuracy is a good metric where distinguishing between false positives (Type 1 errors) and false negatives (Type 2 errors) does not matter. A good way to visualize all predictions is by forming a confusion matrix. Other metrics include precision (</w:t>
      </w:r>
      <w:bookmarkStart w:id="110" w:name="_Hlk116908583"/>
      <w:r w:rsidRPr="00527DEA">
        <w:rPr>
          <w:rFonts w:ascii="Times New Roman" w:hAnsi="Times New Roman" w:cs="Times New Roman"/>
          <w:color w:val="000000" w:themeColor="text1"/>
        </w:rPr>
        <w:t>true positive divided by true positive plus false positive</w:t>
      </w:r>
      <w:bookmarkEnd w:id="110"/>
      <w:r w:rsidRPr="00527DEA">
        <w:rPr>
          <w:rFonts w:ascii="Times New Roman" w:hAnsi="Times New Roman" w:cs="Times New Roman"/>
          <w:color w:val="000000" w:themeColor="text1"/>
        </w:rPr>
        <w:t>) and recall (true positive divided by true positive plus false negative). An important metric that is often reported is the F1 score as it combines precision and recall. It is defined as precision times recall dived by the sum of precision and recall. This metric punishes extremes values more and places importance on false positives and false negatives.</w:t>
      </w:r>
    </w:p>
    <w:p w14:paraId="2C751649" w14:textId="77777777" w:rsidR="00527DEA" w:rsidRPr="00527DEA" w:rsidRDefault="00527DEA" w:rsidP="00527DEA">
      <w:pPr>
        <w:spacing w:line="480" w:lineRule="auto"/>
        <w:rPr>
          <w:rFonts w:ascii="Times New Roman" w:hAnsi="Times New Roman" w:cs="Times New Roman"/>
          <w:color w:val="000000" w:themeColor="text1"/>
        </w:rPr>
      </w:pPr>
    </w:p>
    <w:p w14:paraId="22E4C2BE"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1" w:name="_Toc117010376"/>
      <w:bookmarkStart w:id="112" w:name="_Toc126419738"/>
      <w:r w:rsidRPr="00527DEA">
        <w:rPr>
          <w:rFonts w:ascii="Times New Roman" w:hAnsi="Times New Roman" w:cs="Times New Roman"/>
          <w:color w:val="000000" w:themeColor="text1"/>
          <w:sz w:val="24"/>
          <w:szCs w:val="24"/>
        </w:rPr>
        <w:t>Cross validation</w:t>
      </w:r>
      <w:bookmarkEnd w:id="111"/>
      <w:bookmarkEnd w:id="112"/>
    </w:p>
    <w:p w14:paraId="3D0FACCB" w14:textId="77777777" w:rsidR="00527DEA" w:rsidRPr="00527DEA" w:rsidRDefault="00527DEA" w:rsidP="00527DEA">
      <w:pPr>
        <w:spacing w:line="480" w:lineRule="auto"/>
        <w:rPr>
          <w:rFonts w:ascii="Times New Roman" w:hAnsi="Times New Roman" w:cs="Times New Roman"/>
          <w:color w:val="000000" w:themeColor="text1"/>
        </w:rPr>
      </w:pPr>
      <w:r w:rsidRPr="00527DEA">
        <w:rPr>
          <w:rFonts w:ascii="Times New Roman" w:hAnsi="Times New Roman" w:cs="Times New Roman"/>
          <w:color w:val="000000" w:themeColor="text1"/>
        </w:rPr>
        <w:tab/>
        <w:t xml:space="preserve">As stated earlier, cross validation is super important for determining any model hyperparameters and gauging the generalizability of your model. The most basic type of cross validation is k-fold cross validation. Here, the training data is split into k different chunks, where the model will be trained on k – 1 </w:t>
      </w:r>
      <w:r w:rsidRPr="00527DEA">
        <w:rPr>
          <w:rFonts w:ascii="Times New Roman" w:hAnsi="Times New Roman" w:cs="Times New Roman"/>
          <w:color w:val="000000" w:themeColor="text1"/>
        </w:rPr>
        <w:lastRenderedPageBreak/>
        <w:t>of the sections, and the last section will be used as a validation set. Throughout training repetitions, often called epochs in the case of neural networks, the validation set will systematically move between every k section. Then, an average and standard deviation can be calculated using the k predictions on the different validation sets.</w:t>
      </w:r>
    </w:p>
    <w:p w14:paraId="1D64C350" w14:textId="77777777" w:rsidR="00527DEA" w:rsidRPr="00527DEA" w:rsidRDefault="00527DEA" w:rsidP="00527DEA">
      <w:pPr>
        <w:spacing w:line="480" w:lineRule="auto"/>
        <w:rPr>
          <w:rFonts w:ascii="Times New Roman" w:hAnsi="Times New Roman" w:cs="Times New Roman"/>
          <w:color w:val="000000" w:themeColor="text1"/>
        </w:rPr>
      </w:pPr>
    </w:p>
    <w:p w14:paraId="3DA58631"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13" w:name="_Toc117010377"/>
      <w:bookmarkStart w:id="114" w:name="_Toc126419739"/>
      <w:r w:rsidRPr="00527DEA">
        <w:rPr>
          <w:rFonts w:ascii="Times New Roman" w:hAnsi="Times New Roman" w:cs="Times New Roman"/>
          <w:color w:val="000000" w:themeColor="text1"/>
          <w:sz w:val="28"/>
          <w:szCs w:val="28"/>
        </w:rPr>
        <w:t>Uncertainty estimation</w:t>
      </w:r>
      <w:bookmarkEnd w:id="113"/>
      <w:bookmarkEnd w:id="114"/>
    </w:p>
    <w:p w14:paraId="1219CD23"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There are a handful of ways to formally estimate uncertainty of predictions from machine learning models (which is essential for scientific interpretation) that are better than just rerunning the model and seeing how much its predictions change.</w:t>
      </w:r>
    </w:p>
    <w:p w14:paraId="02DF6833"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AD0DA5"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5" w:name="_Toc117010378"/>
      <w:bookmarkStart w:id="116" w:name="_Toc126419740"/>
      <w:r w:rsidRPr="00527DEA">
        <w:rPr>
          <w:rFonts w:ascii="Times New Roman" w:hAnsi="Times New Roman" w:cs="Times New Roman"/>
          <w:color w:val="000000" w:themeColor="text1"/>
          <w:sz w:val="24"/>
          <w:szCs w:val="24"/>
        </w:rPr>
        <w:t>Aleatoric versus epistemic uncertainty</w:t>
      </w:r>
      <w:bookmarkEnd w:id="115"/>
      <w:bookmarkEnd w:id="116"/>
    </w:p>
    <w:p w14:paraId="3CF157B9" w14:textId="51F8D86D"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First, let’s understand the basics of uncertainty from a statistical perspective. Uncertainty can be divided into two different types – aleatoric and epistemic. Aleatoric uncertainty is from the internal randomness of phenomena while epistemic uncertainty is from the lack of knowledge of the system, i.e., hidden variables in your system that may be affecting the outcome of the event. </w:t>
      </w:r>
      <w:r w:rsidR="003F2004">
        <w:rPr>
          <w:rFonts w:ascii="Times New Roman" w:hAnsi="Times New Roman" w:cs="Times New Roman"/>
          <w:color w:val="000000" w:themeColor="text1"/>
          <w:sz w:val="24"/>
          <w:szCs w:val="24"/>
        </w:rPr>
        <w:t>[Hüllermeier, 2021 #235]</w:t>
      </w:r>
    </w:p>
    <w:p w14:paraId="11BF2A7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6DCC5A3D"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17" w:name="_Toc117010379"/>
      <w:bookmarkStart w:id="118" w:name="_Toc126419741"/>
      <w:r w:rsidRPr="00527DEA">
        <w:rPr>
          <w:rFonts w:ascii="Times New Roman" w:hAnsi="Times New Roman" w:cs="Times New Roman"/>
          <w:color w:val="000000" w:themeColor="text1"/>
          <w:sz w:val="24"/>
          <w:szCs w:val="24"/>
        </w:rPr>
        <w:t>Models that incorporate uncertainty</w:t>
      </w:r>
      <w:bookmarkEnd w:id="117"/>
      <w:bookmarkEnd w:id="118"/>
    </w:p>
    <w:p w14:paraId="53AEB58B"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following are a few models used in machine learning that formally incorporate uncertainty into their predictions.</w:t>
      </w:r>
    </w:p>
    <w:p w14:paraId="7077782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24A38A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19" w:name="_Toc117010380"/>
      <w:bookmarkStart w:id="120" w:name="_Toc126419742"/>
      <w:r w:rsidRPr="00527DEA">
        <w:rPr>
          <w:rFonts w:ascii="Times New Roman" w:hAnsi="Times New Roman" w:cs="Times New Roman"/>
          <w:color w:val="000000" w:themeColor="text1"/>
        </w:rPr>
        <w:t>Gaussian Process</w:t>
      </w:r>
      <w:bookmarkEnd w:id="119"/>
      <w:bookmarkEnd w:id="120"/>
    </w:p>
    <w:p w14:paraId="646C447E" w14:textId="03F04ED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first model to discuss is a Gaussian process (GP). GPs are non-parametric kernel-based methods that incorporate Bayes rule into their predictions. </w:t>
      </w:r>
      <w:r w:rsidR="003F2004">
        <w:rPr>
          <w:rFonts w:ascii="Times New Roman" w:hAnsi="Times New Roman" w:cs="Times New Roman"/>
          <w:color w:val="000000" w:themeColor="text1"/>
          <w:sz w:val="24"/>
          <w:szCs w:val="24"/>
        </w:rPr>
        <w:t>[Rasmussen, 2006 #145]</w:t>
      </w:r>
      <w:r w:rsidRPr="00527DEA">
        <w:rPr>
          <w:rFonts w:ascii="Times New Roman" w:hAnsi="Times New Roman" w:cs="Times New Roman"/>
          <w:color w:val="000000" w:themeColor="text1"/>
          <w:sz w:val="24"/>
          <w:szCs w:val="24"/>
        </w:rPr>
        <w:t xml:space="preserve"> Thus, </w:t>
      </w:r>
      <w:r w:rsidRPr="00527DEA">
        <w:rPr>
          <w:rFonts w:ascii="Times New Roman" w:hAnsi="Times New Roman" w:cs="Times New Roman"/>
          <w:color w:val="000000" w:themeColor="text1"/>
          <w:sz w:val="24"/>
          <w:szCs w:val="24"/>
        </w:rPr>
        <w:lastRenderedPageBreak/>
        <w:t>they can give an estimate of uncertainty, or conversely confidence, to every output. A GP performs well on smoothly varying data, such as a multidimensional gaussian, but poorly on discontinuous or sharply featured data, such as a step function.</w:t>
      </w:r>
    </w:p>
    <w:p w14:paraId="288C9035"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1436699B" wp14:editId="067E096C">
            <wp:extent cx="3629025" cy="2463823"/>
            <wp:effectExtent l="0" t="0" r="0" b="0"/>
            <wp:docPr id="48" name="image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9.png" descr="Chart&#10;&#10;Description automatically generated"/>
                    <pic:cNvPicPr preferRelativeResize="0"/>
                  </pic:nvPicPr>
                  <pic:blipFill>
                    <a:blip r:embed="rId46"/>
                    <a:srcRect/>
                    <a:stretch>
                      <a:fillRect/>
                    </a:stretch>
                  </pic:blipFill>
                  <pic:spPr>
                    <a:xfrm>
                      <a:off x="0" y="0"/>
                      <a:ext cx="3629025" cy="2463823"/>
                    </a:xfrm>
                    <a:prstGeom prst="rect">
                      <a:avLst/>
                    </a:prstGeom>
                    <a:ln/>
                  </pic:spPr>
                </pic:pic>
              </a:graphicData>
            </a:graphic>
          </wp:inline>
        </w:drawing>
      </w:r>
    </w:p>
    <w:p w14:paraId="33851374"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12 A Gaussian process gives estimates of uncertainty depending on the location of the training data.</w:t>
      </w:r>
    </w:p>
    <w:p w14:paraId="1348069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D3159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1" w:name="_Toc117010381"/>
      <w:bookmarkStart w:id="122" w:name="_Toc126419743"/>
      <w:r w:rsidRPr="00527DEA">
        <w:rPr>
          <w:rFonts w:ascii="Times New Roman" w:hAnsi="Times New Roman" w:cs="Times New Roman"/>
          <w:color w:val="000000" w:themeColor="text1"/>
        </w:rPr>
        <w:t>Monte Carlo Dropout</w:t>
      </w:r>
      <w:bookmarkEnd w:id="121"/>
      <w:bookmarkEnd w:id="122"/>
    </w:p>
    <w:p w14:paraId="79518E62" w14:textId="75FF3039"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second and most common way to estimate uncertainty of a prediction from a neural network is by using dropout during predictions. Dropout means randomly setting weights in the network to zero, thus randomly canceling out some correlations. </w:t>
      </w:r>
      <w:r w:rsidR="003F2004">
        <w:rPr>
          <w:rFonts w:ascii="Times New Roman" w:hAnsi="Times New Roman" w:cs="Times New Roman"/>
          <w:color w:val="000000" w:themeColor="text1"/>
          <w:sz w:val="24"/>
          <w:szCs w:val="24"/>
        </w:rPr>
        <w:t>[Yarin Gal, 2016 #236]</w:t>
      </w:r>
      <w:r w:rsidRPr="00527DEA">
        <w:rPr>
          <w:rFonts w:ascii="Times New Roman" w:hAnsi="Times New Roman" w:cs="Times New Roman"/>
          <w:color w:val="000000" w:themeColor="text1"/>
          <w:sz w:val="24"/>
          <w:szCs w:val="24"/>
        </w:rPr>
        <w:t xml:space="preserve"> This process has been shown to estimate Bayesian uncertainty, and it is the easiest to implement as it does not require any architecture modifications.</w:t>
      </w:r>
    </w:p>
    <w:p w14:paraId="48D045A7"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2C3C2ADC" wp14:editId="1B44FD5C">
            <wp:extent cx="5467598" cy="2443163"/>
            <wp:effectExtent l="0" t="0" r="0" b="0"/>
            <wp:docPr id="49"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8.png" descr="Diagram&#10;&#10;Description automatically generated"/>
                    <pic:cNvPicPr preferRelativeResize="0"/>
                  </pic:nvPicPr>
                  <pic:blipFill>
                    <a:blip r:embed="rId47"/>
                    <a:srcRect/>
                    <a:stretch>
                      <a:fillRect/>
                    </a:stretch>
                  </pic:blipFill>
                  <pic:spPr>
                    <a:xfrm>
                      <a:off x="0" y="0"/>
                      <a:ext cx="5467598" cy="2443163"/>
                    </a:xfrm>
                    <a:prstGeom prst="rect">
                      <a:avLst/>
                    </a:prstGeom>
                    <a:ln/>
                  </pic:spPr>
                </pic:pic>
              </a:graphicData>
            </a:graphic>
          </wp:inline>
        </w:drawing>
      </w:r>
    </w:p>
    <w:p w14:paraId="790D01D7"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13 Monte Carlo dropout during test predictions is the easiest and most common way to estimate uncertainty because it does not require special model architecture.</w:t>
      </w:r>
    </w:p>
    <w:p w14:paraId="030C7DB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13F521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3" w:name="_Toc117010382"/>
      <w:bookmarkStart w:id="124" w:name="_Toc126419744"/>
      <w:r w:rsidRPr="00527DEA">
        <w:rPr>
          <w:rFonts w:ascii="Times New Roman" w:hAnsi="Times New Roman" w:cs="Times New Roman"/>
          <w:color w:val="000000" w:themeColor="text1"/>
        </w:rPr>
        <w:t>Bayesian Neural Network</w:t>
      </w:r>
      <w:bookmarkEnd w:id="123"/>
      <w:bookmarkEnd w:id="124"/>
    </w:p>
    <w:p w14:paraId="453DCF58" w14:textId="7EE71E6D"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The third way to incorporate uncertainties is to use a Bayesian neural network, which essentially learns distributions instead of weights. This difference means twice as many parameters to learn, assuming Gaussian distributions, which can be described by a mean and standard deviation. </w:t>
      </w:r>
      <w:r w:rsidR="003F2004">
        <w:rPr>
          <w:rFonts w:ascii="Times New Roman" w:hAnsi="Times New Roman" w:cs="Times New Roman"/>
          <w:color w:val="000000" w:themeColor="text1"/>
          <w:sz w:val="24"/>
          <w:szCs w:val="24"/>
        </w:rPr>
        <w:t>[Goan, 2020 #237]</w:t>
      </w:r>
    </w:p>
    <w:p w14:paraId="6F484546"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2967442"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40B8782E" wp14:editId="7FE75AAB">
            <wp:extent cx="5510213" cy="2587327"/>
            <wp:effectExtent l="0" t="0" r="0" b="0"/>
            <wp:docPr id="50"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19.png" descr="Diagram&#10;&#10;Description automatically generated"/>
                    <pic:cNvPicPr preferRelativeResize="0"/>
                  </pic:nvPicPr>
                  <pic:blipFill>
                    <a:blip r:embed="rId48"/>
                    <a:srcRect/>
                    <a:stretch>
                      <a:fillRect/>
                    </a:stretch>
                  </pic:blipFill>
                  <pic:spPr>
                    <a:xfrm>
                      <a:off x="0" y="0"/>
                      <a:ext cx="5510213" cy="2587327"/>
                    </a:xfrm>
                    <a:prstGeom prst="rect">
                      <a:avLst/>
                    </a:prstGeom>
                    <a:ln/>
                  </pic:spPr>
                </pic:pic>
              </a:graphicData>
            </a:graphic>
          </wp:inline>
        </w:drawing>
      </w:r>
    </w:p>
    <w:p w14:paraId="20F6DC20"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14 A Bayesian neural network learns distributions of weights instead of just the weights themselves.</w:t>
      </w:r>
    </w:p>
    <w:p w14:paraId="39676A6D"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4F6AB748"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25" w:name="_Toc117010383"/>
      <w:bookmarkStart w:id="126" w:name="_Toc126419745"/>
      <w:r w:rsidRPr="00527DEA">
        <w:rPr>
          <w:rFonts w:ascii="Times New Roman" w:hAnsi="Times New Roman" w:cs="Times New Roman"/>
          <w:color w:val="000000" w:themeColor="text1"/>
        </w:rPr>
        <w:t>Mixed Density Network</w:t>
      </w:r>
      <w:bookmarkEnd w:id="125"/>
      <w:bookmarkEnd w:id="126"/>
    </w:p>
    <w:p w14:paraId="4C061D46" w14:textId="731FBB0C"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Finally, the last model that incorporates uncertainty into predictions is a mixed density network. Here, the final output layer is expanded to include the parameters of the desired distributions (such as mean and standard deviation, not just the mean) and the loss function is adjusted accordingly to reflect this interpretation. </w:t>
      </w:r>
      <w:r w:rsidR="003F2004">
        <w:rPr>
          <w:rFonts w:ascii="Times New Roman" w:hAnsi="Times New Roman" w:cs="Times New Roman"/>
          <w:color w:val="000000" w:themeColor="text1"/>
          <w:sz w:val="24"/>
          <w:szCs w:val="24"/>
        </w:rPr>
        <w:t>[MacKay, 1995 #238]</w:t>
      </w:r>
    </w:p>
    <w:p w14:paraId="30C84908"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219DD149"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698E49C8" wp14:editId="12B15AA5">
            <wp:extent cx="5943600" cy="2489200"/>
            <wp:effectExtent l="0" t="0" r="0" b="0"/>
            <wp:docPr id="1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7.png" descr="Diagram&#10;&#10;Description automatically generated"/>
                    <pic:cNvPicPr preferRelativeResize="0"/>
                  </pic:nvPicPr>
                  <pic:blipFill>
                    <a:blip r:embed="rId49"/>
                    <a:srcRect/>
                    <a:stretch>
                      <a:fillRect/>
                    </a:stretch>
                  </pic:blipFill>
                  <pic:spPr>
                    <a:xfrm>
                      <a:off x="0" y="0"/>
                      <a:ext cx="5943600" cy="2489200"/>
                    </a:xfrm>
                    <a:prstGeom prst="rect">
                      <a:avLst/>
                    </a:prstGeom>
                    <a:ln/>
                  </pic:spPr>
                </pic:pic>
              </a:graphicData>
            </a:graphic>
          </wp:inline>
        </w:drawing>
      </w:r>
    </w:p>
    <w:p w14:paraId="3E72A29B"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15 A mixed density network is another easy implementation of a neural network that can formally account for uncertainty.</w:t>
      </w:r>
    </w:p>
    <w:p w14:paraId="4ED4D9EB" w14:textId="77777777" w:rsidR="00527DEA" w:rsidRPr="00527DEA" w:rsidRDefault="00527DEA" w:rsidP="00527DEA">
      <w:pPr>
        <w:spacing w:line="480" w:lineRule="auto"/>
        <w:rPr>
          <w:rFonts w:ascii="Times New Roman" w:hAnsi="Times New Roman" w:cs="Times New Roman"/>
          <w:color w:val="000000" w:themeColor="text1"/>
        </w:rPr>
      </w:pPr>
    </w:p>
    <w:p w14:paraId="56B8DC65" w14:textId="77777777" w:rsidR="00527DEA" w:rsidRPr="00527DE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27" w:name="_Toc117010384"/>
      <w:bookmarkStart w:id="128" w:name="_Toc126419746"/>
      <w:r w:rsidRPr="00527DEA">
        <w:rPr>
          <w:rFonts w:ascii="Times New Roman" w:hAnsi="Times New Roman" w:cs="Times New Roman"/>
          <w:color w:val="000000" w:themeColor="text1"/>
          <w:sz w:val="32"/>
          <w:szCs w:val="32"/>
        </w:rPr>
        <w:t>Unsupervised Machine Learning</w:t>
      </w:r>
      <w:bookmarkEnd w:id="127"/>
      <w:bookmarkEnd w:id="128"/>
    </w:p>
    <w:p w14:paraId="0CEBE83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Most of my work focused on unsupervised machine learning. Unsupervised machine learning is looking for trends in data, but with no target variable. Instead, it is purely a data-driven pattern recognition technique. Often, unsupervised machine learning is used to disentangle correlated features (features selection) or look for the most important information in your data. This analysis can speed up computations or make predictions more interpretable.</w:t>
      </w:r>
    </w:p>
    <w:p w14:paraId="5138FB98"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218E018"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29" w:name="_Toc117010385"/>
      <w:bookmarkStart w:id="130" w:name="_Toc126419747"/>
      <w:r w:rsidRPr="00527DEA">
        <w:rPr>
          <w:rFonts w:ascii="Times New Roman" w:hAnsi="Times New Roman" w:cs="Times New Roman"/>
          <w:color w:val="000000" w:themeColor="text1"/>
          <w:sz w:val="28"/>
          <w:szCs w:val="28"/>
        </w:rPr>
        <w:t>Dimensionality Reduction</w:t>
      </w:r>
      <w:bookmarkEnd w:id="129"/>
      <w:bookmarkEnd w:id="130"/>
    </w:p>
    <w:p w14:paraId="5F59C572"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1" w:name="_Toc117010386"/>
      <w:bookmarkStart w:id="132" w:name="_Toc126419748"/>
      <w:r w:rsidRPr="00527DEA">
        <w:rPr>
          <w:rFonts w:ascii="Times New Roman" w:hAnsi="Times New Roman" w:cs="Times New Roman"/>
          <w:color w:val="000000" w:themeColor="text1"/>
          <w:sz w:val="24"/>
          <w:szCs w:val="24"/>
        </w:rPr>
        <w:t>The curse of dimensionality</w:t>
      </w:r>
      <w:bookmarkEnd w:id="131"/>
      <w:bookmarkEnd w:id="132"/>
    </w:p>
    <w:p w14:paraId="11F88042" w14:textId="743F9D9C"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The curse of dimensionality refers to the phenomenon that points that are far away in some dimensional space look even farther away in higher dimensions, following an exponential explosion. This trend means that points that might have started close now look just as far away from every other point. This phenomenon is from the r</w:t>
      </w:r>
      <w:r w:rsidRPr="00527DEA">
        <w:rPr>
          <w:rFonts w:ascii="Times New Roman" w:hAnsi="Times New Roman" w:cs="Times New Roman"/>
          <w:color w:val="000000" w:themeColor="text1"/>
          <w:sz w:val="24"/>
          <w:szCs w:val="24"/>
          <w:vertAlign w:val="superscript"/>
        </w:rPr>
        <w:t>3</w:t>
      </w:r>
      <w:r w:rsidRPr="00527DEA">
        <w:rPr>
          <w:rFonts w:ascii="Times New Roman" w:hAnsi="Times New Roman" w:cs="Times New Roman"/>
          <w:color w:val="000000" w:themeColor="text1"/>
          <w:sz w:val="24"/>
          <w:szCs w:val="24"/>
        </w:rPr>
        <w:t xml:space="preserve"> law, or that your Jacobian in high </w:t>
      </w:r>
      <w:r w:rsidRPr="00527DEA">
        <w:rPr>
          <w:rFonts w:ascii="Times New Roman" w:hAnsi="Times New Roman" w:cs="Times New Roman"/>
          <w:color w:val="000000" w:themeColor="text1"/>
          <w:sz w:val="24"/>
          <w:szCs w:val="24"/>
        </w:rPr>
        <w:lastRenderedPageBreak/>
        <w:t xml:space="preserve">dimensions depends on the radius r by increasing orders of magnitude. This curse is an issue when trying to identify similarities in high-dimensional data. Thus, dimensionality reduction tries to solve this issue by finding a lower-dimensional representation of your original dataset. </w:t>
      </w:r>
      <w:r w:rsidR="003F2004">
        <w:rPr>
          <w:rFonts w:ascii="Times New Roman" w:hAnsi="Times New Roman" w:cs="Times New Roman"/>
          <w:color w:val="000000" w:themeColor="text1"/>
          <w:sz w:val="24"/>
          <w:szCs w:val="24"/>
        </w:rPr>
        <w:t>[Russell, 2010 #229]</w:t>
      </w:r>
    </w:p>
    <w:p w14:paraId="055D0F4A"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E203CE8"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33" w:name="_Toc117010387"/>
      <w:bookmarkStart w:id="134" w:name="_Toc126419749"/>
      <w:r w:rsidRPr="00527DEA">
        <w:rPr>
          <w:rFonts w:ascii="Times New Roman" w:hAnsi="Times New Roman" w:cs="Times New Roman"/>
          <w:color w:val="000000" w:themeColor="text1"/>
          <w:sz w:val="24"/>
          <w:szCs w:val="24"/>
        </w:rPr>
        <w:t>Linear transformations</w:t>
      </w:r>
      <w:bookmarkEnd w:id="133"/>
      <w:bookmarkEnd w:id="134"/>
    </w:p>
    <w:p w14:paraId="15CD84D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5" w:name="_Toc117010388"/>
      <w:bookmarkStart w:id="136" w:name="_Toc126419750"/>
      <w:r w:rsidRPr="00527DEA">
        <w:rPr>
          <w:rFonts w:ascii="Times New Roman" w:hAnsi="Times New Roman" w:cs="Times New Roman"/>
          <w:color w:val="000000" w:themeColor="text1"/>
        </w:rPr>
        <w:t>Principal Component Analysis (PCA)</w:t>
      </w:r>
      <w:bookmarkEnd w:id="135"/>
      <w:bookmarkEnd w:id="136"/>
    </w:p>
    <w:p w14:paraId="086F2AC5" w14:textId="3D5B29E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Principal Component Analysis (PCA) is an algorithm that finds the eigenvalue and eigenvector decomposition of a dataset such that the eigenvectors are specially ordered to be in order of importance, where importance is described as “explaining the most variance in the dataset” or, equivalently, minimizing the distance data points need to be projected onto that eigenvector. </w:t>
      </w:r>
      <w:r w:rsidR="003F2004">
        <w:rPr>
          <w:rFonts w:ascii="Times New Roman" w:hAnsi="Times New Roman" w:cs="Times New Roman"/>
          <w:color w:val="000000" w:themeColor="text1"/>
          <w:sz w:val="24"/>
          <w:szCs w:val="24"/>
        </w:rPr>
        <w:t>[Press, 2007 #211]</w:t>
      </w:r>
    </w:p>
    <w:p w14:paraId="2BC86D2F"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drawing>
          <wp:inline distT="114300" distB="114300" distL="114300" distR="114300" wp14:anchorId="38EF2F61" wp14:editId="4AF961FF">
            <wp:extent cx="2728913" cy="2728913"/>
            <wp:effectExtent l="0" t="0" r="0" b="0"/>
            <wp:docPr id="28" name="image26.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6.png" descr="Chart, scatter chart&#10;&#10;Description automatically generated"/>
                    <pic:cNvPicPr preferRelativeResize="0"/>
                  </pic:nvPicPr>
                  <pic:blipFill>
                    <a:blip r:embed="rId50"/>
                    <a:srcRect/>
                    <a:stretch>
                      <a:fillRect/>
                    </a:stretch>
                  </pic:blipFill>
                  <pic:spPr>
                    <a:xfrm>
                      <a:off x="0" y="0"/>
                      <a:ext cx="2728913" cy="2728913"/>
                    </a:xfrm>
                    <a:prstGeom prst="rect">
                      <a:avLst/>
                    </a:prstGeom>
                    <a:ln/>
                  </pic:spPr>
                </pic:pic>
              </a:graphicData>
            </a:graphic>
          </wp:inline>
        </w:drawing>
      </w:r>
    </w:p>
    <w:p w14:paraId="43115E9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16 PCA tried to maximize explained variance, or equivalently minimize the distances needed for the data points to be projected onto that eigenvector (or basis vector).</w:t>
      </w:r>
    </w:p>
    <w:p w14:paraId="0C66C1B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5D23454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7" w:name="_Toc117010389"/>
      <w:bookmarkStart w:id="138" w:name="_Toc126419751"/>
      <w:r w:rsidRPr="00527DEA">
        <w:rPr>
          <w:rFonts w:ascii="Times New Roman" w:hAnsi="Times New Roman" w:cs="Times New Roman"/>
          <w:color w:val="000000" w:themeColor="text1"/>
        </w:rPr>
        <w:lastRenderedPageBreak/>
        <w:t>Singular Value Decomposition (SVD)</w:t>
      </w:r>
      <w:bookmarkEnd w:id="137"/>
      <w:bookmarkEnd w:id="138"/>
    </w:p>
    <w:p w14:paraId="2D268C6A" w14:textId="73F90E1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Singular value decomposition (SVS) is the more complete form of PCA and thus takes more computational power (because of a matrix inversion). </w:t>
      </w:r>
      <w:r w:rsidR="003F2004">
        <w:rPr>
          <w:rFonts w:ascii="Times New Roman" w:hAnsi="Times New Roman" w:cs="Times New Roman"/>
          <w:color w:val="000000" w:themeColor="text1"/>
          <w:sz w:val="24"/>
          <w:szCs w:val="24"/>
        </w:rPr>
        <w:t>[Press,  #211]</w:t>
      </w:r>
      <w:r w:rsidRPr="00527DEA">
        <w:rPr>
          <w:rFonts w:ascii="Times New Roman" w:hAnsi="Times New Roman" w:cs="Times New Roman"/>
          <w:color w:val="000000" w:themeColor="text1"/>
          <w:sz w:val="24"/>
          <w:szCs w:val="24"/>
        </w:rPr>
        <w:t xml:space="preserve"> SVD represents the original matrix A as A = UDV</w:t>
      </w:r>
      <w:r w:rsidRPr="00527DEA">
        <w:rPr>
          <w:rFonts w:ascii="Times New Roman" w:hAnsi="Times New Roman" w:cs="Times New Roman"/>
          <w:color w:val="000000" w:themeColor="text1"/>
          <w:sz w:val="24"/>
          <w:szCs w:val="24"/>
          <w:vertAlign w:val="superscript"/>
        </w:rPr>
        <w:t>T</w:t>
      </w:r>
      <w:r w:rsidRPr="00527DEA">
        <w:rPr>
          <w:rFonts w:ascii="Times New Roman" w:hAnsi="Times New Roman" w:cs="Times New Roman"/>
          <w:color w:val="000000" w:themeColor="text1"/>
          <w:sz w:val="24"/>
          <w:szCs w:val="24"/>
        </w:rPr>
        <w:t>, where U is composed of left singular vectors, D is a matrix with the singular values along its diagonal, and V is composed of right singular vectors. SVD is unique up to rearranging the order of the singular values.</w:t>
      </w:r>
    </w:p>
    <w:p w14:paraId="3AE5987F"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15181FC0"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39" w:name="_Toc117010390"/>
      <w:bookmarkStart w:id="140" w:name="_Toc126419752"/>
      <w:r w:rsidRPr="00527DEA">
        <w:rPr>
          <w:rFonts w:ascii="Times New Roman" w:hAnsi="Times New Roman" w:cs="Times New Roman"/>
          <w:color w:val="000000" w:themeColor="text1"/>
        </w:rPr>
        <w:t>Nonnegative matrix factorization (NMF)</w:t>
      </w:r>
      <w:bookmarkEnd w:id="139"/>
      <w:bookmarkEnd w:id="140"/>
    </w:p>
    <w:p w14:paraId="5986B388" w14:textId="6847A24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Nonnegative matrix factorization (NMF) is like PCA, except it forces the eigenvalues to be positive, which is beneficial for physical variables that likewise can’t be negative. </w:t>
      </w:r>
      <w:r w:rsidR="003F2004">
        <w:rPr>
          <w:rFonts w:ascii="Times New Roman" w:hAnsi="Times New Roman" w:cs="Times New Roman"/>
          <w:color w:val="000000" w:themeColor="text1"/>
          <w:sz w:val="24"/>
          <w:szCs w:val="24"/>
        </w:rPr>
        <w:t>[Lee, 1999 #136]</w:t>
      </w:r>
      <w:r w:rsidRPr="00527DEA">
        <w:rPr>
          <w:rFonts w:ascii="Times New Roman" w:eastAsiaTheme="minorHAnsi" w:hAnsi="Times New Roman" w:cs="Times New Roman"/>
          <w:sz w:val="24"/>
          <w:szCs w:val="24"/>
          <w:lang w:val="en-US"/>
        </w:rPr>
        <w:t xml:space="preserve"> </w:t>
      </w:r>
      <w:r w:rsidRPr="00527DEA">
        <w:rPr>
          <w:rFonts w:ascii="Times New Roman" w:hAnsi="Times New Roman" w:cs="Times New Roman"/>
          <w:color w:val="000000" w:themeColor="text1"/>
          <w:sz w:val="24"/>
          <w:szCs w:val="24"/>
          <w:lang w:val="en-US"/>
        </w:rPr>
        <w:t>NMF calculates two non-negative matrices whose product reproduces the original dataset, or A = WH, where the column vectors in W are linearly combined using the coefficients in the columns of H.</w:t>
      </w:r>
    </w:p>
    <w:p w14:paraId="1FA25DBF" w14:textId="77777777" w:rsidR="00527DEA" w:rsidRPr="00527DEA" w:rsidRDefault="00527DEA" w:rsidP="00527DEA">
      <w:pPr>
        <w:spacing w:line="480" w:lineRule="auto"/>
        <w:jc w:val="both"/>
        <w:rPr>
          <w:rFonts w:ascii="Times New Roman" w:hAnsi="Times New Roman" w:cs="Times New Roman"/>
          <w:color w:val="000000" w:themeColor="text1"/>
        </w:rPr>
      </w:pPr>
    </w:p>
    <w:p w14:paraId="32F32D19"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41" w:name="_Toc117010391"/>
      <w:bookmarkStart w:id="142" w:name="_Toc126419753"/>
      <w:r w:rsidRPr="00527DEA">
        <w:rPr>
          <w:rFonts w:ascii="Times New Roman" w:hAnsi="Times New Roman" w:cs="Times New Roman"/>
          <w:color w:val="000000" w:themeColor="text1"/>
          <w:sz w:val="24"/>
          <w:szCs w:val="24"/>
        </w:rPr>
        <w:t>Nonlinear transformations</w:t>
      </w:r>
      <w:bookmarkEnd w:id="141"/>
      <w:bookmarkEnd w:id="142"/>
    </w:p>
    <w:p w14:paraId="3615E137"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Nonlinear transformations have strengths over linear methods because they can capture nonlinear trends in data. Effectively, they aren’t constrained to basis vectors that are (hyper)planes but can have a weaving manifold to explain the data, as shown in Fig. 17a.</w:t>
      </w:r>
    </w:p>
    <w:p w14:paraId="006DB940" w14:textId="77777777" w:rsidR="00527DEA" w:rsidRPr="00527DEA" w:rsidRDefault="00527DEA" w:rsidP="00527DEA">
      <w:pPr>
        <w:spacing w:line="480" w:lineRule="auto"/>
        <w:ind w:firstLine="720"/>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5C315198" wp14:editId="6B142BE0">
            <wp:extent cx="5296280" cy="3259249"/>
            <wp:effectExtent l="0" t="0" r="0" b="0"/>
            <wp:docPr id="21"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4.png" descr="Diagram&#10;&#10;Description automatically generated"/>
                    <pic:cNvPicPr preferRelativeResize="0"/>
                  </pic:nvPicPr>
                  <pic:blipFill>
                    <a:blip r:embed="rId51"/>
                    <a:srcRect/>
                    <a:stretch>
                      <a:fillRect/>
                    </a:stretch>
                  </pic:blipFill>
                  <pic:spPr>
                    <a:xfrm>
                      <a:off x="0" y="0"/>
                      <a:ext cx="5296280" cy="3259249"/>
                    </a:xfrm>
                    <a:prstGeom prst="rect">
                      <a:avLst/>
                    </a:prstGeom>
                    <a:ln/>
                  </pic:spPr>
                </pic:pic>
              </a:graphicData>
            </a:graphic>
          </wp:inline>
        </w:drawing>
      </w:r>
    </w:p>
    <w:p w14:paraId="0C687D8E" w14:textId="133B6F30"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17 The benefits of nonlinear dimensionality reductions algorithms. </w:t>
      </w:r>
      <w:r w:rsidR="003F2004">
        <w:rPr>
          <w:rFonts w:ascii="Times New Roman" w:hAnsi="Times New Roman" w:cs="Times New Roman"/>
          <w:color w:val="000000" w:themeColor="text1"/>
          <w:sz w:val="24"/>
          <w:szCs w:val="24"/>
        </w:rPr>
        <w:t>[Tetef, 2021 #140]</w:t>
      </w:r>
    </w:p>
    <w:p w14:paraId="1FA577FF"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29F9349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3" w:name="_Toc117010392"/>
      <w:bookmarkStart w:id="144" w:name="_Toc126419754"/>
      <w:r w:rsidRPr="00527DEA">
        <w:rPr>
          <w:rFonts w:ascii="Times New Roman" w:hAnsi="Times New Roman" w:cs="Times New Roman"/>
          <w:color w:val="000000" w:themeColor="text1"/>
        </w:rPr>
        <w:t>Variational Autoencoder (VAE)</w:t>
      </w:r>
      <w:bookmarkEnd w:id="143"/>
      <w:bookmarkEnd w:id="144"/>
    </w:p>
    <w:p w14:paraId="5863308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the architecture shown in Fig. 17b, is a special type of neural network that is composed of two sequential networks – an encoder and a decoder. The encoder takes data, in the original d dimensions, and reduces it to a lower dimensional representation called a </w:t>
      </w:r>
      <w:r w:rsidRPr="00527DEA">
        <w:rPr>
          <w:rFonts w:ascii="Times New Roman" w:hAnsi="Times New Roman" w:cs="Times New Roman"/>
          <w:i/>
          <w:color w:val="000000" w:themeColor="text1"/>
          <w:sz w:val="24"/>
          <w:szCs w:val="24"/>
        </w:rPr>
        <w:t>latent space</w:t>
      </w:r>
      <w:r w:rsidRPr="00527DEA">
        <w:rPr>
          <w:rFonts w:ascii="Times New Roman" w:hAnsi="Times New Roman" w:cs="Times New Roman"/>
          <w:color w:val="000000" w:themeColor="text1"/>
          <w:sz w:val="24"/>
          <w:szCs w:val="24"/>
        </w:rPr>
        <w:t>. The decoder then takes the latent space and expands the dimensionality back to the original d dimensions. By trying to reconstruct the original input in the output layer, the autoencoder iteratively learns how to maximize the information being squeezed through the bottleneck layer, or latent space.</w:t>
      </w:r>
    </w:p>
    <w:p w14:paraId="70488410" w14:textId="2FBC8ABE"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An autoencoder can then be modified to be a variational autoencoder (VAE) by learning a distribution in the latent space instead of a deterministic embedding. This modification is done by learning two parameters for each latent space dimension (instead of one) and interpreting one as a mean and the other as a standard deviation. Then, the model will randomly vary the input going to </w:t>
      </w:r>
      <w:r w:rsidRPr="00527DEA">
        <w:rPr>
          <w:rFonts w:ascii="Times New Roman" w:hAnsi="Times New Roman" w:cs="Times New Roman"/>
          <w:color w:val="000000" w:themeColor="text1"/>
          <w:sz w:val="24"/>
          <w:szCs w:val="24"/>
        </w:rPr>
        <w:lastRenderedPageBreak/>
        <w:t xml:space="preserve">the decoder by sampling from that learned mean and standard deviation. This property allows the latent space to be generative and thus create new data that it hasn’t seen before by interpolating through the latent space. </w:t>
      </w:r>
      <w:r w:rsidR="003F2004">
        <w:rPr>
          <w:rFonts w:ascii="Times New Roman" w:hAnsi="Times New Roman" w:cs="Times New Roman"/>
          <w:color w:val="000000" w:themeColor="text1"/>
          <w:sz w:val="24"/>
          <w:szCs w:val="24"/>
        </w:rPr>
        <w:t>[Hinton, 2006 #101]</w:t>
      </w:r>
    </w:p>
    <w:p w14:paraId="28FF4F01"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 </w:t>
      </w:r>
    </w:p>
    <w:p w14:paraId="6586902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5" w:name="_Toc117010393"/>
      <w:bookmarkStart w:id="146" w:name="_Toc126419755"/>
      <w:r w:rsidRPr="00527DEA">
        <w:rPr>
          <w:rFonts w:ascii="Times New Roman" w:hAnsi="Times New Roman" w:cs="Times New Roman"/>
          <w:color w:val="000000" w:themeColor="text1"/>
        </w:rPr>
        <w:t>t-distributed Stochastic Neighbor Embedding (t-SNE)</w:t>
      </w:r>
      <w:bookmarkEnd w:id="145"/>
      <w:bookmarkEnd w:id="146"/>
    </w:p>
    <w:p w14:paraId="76546015" w14:textId="3D587EB1"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t-distributed stochastic neighbor embedding (t-SNE) </w:t>
      </w:r>
      <w:r w:rsidR="003F2004">
        <w:rPr>
          <w:rFonts w:ascii="Times New Roman" w:hAnsi="Times New Roman" w:cs="Times New Roman"/>
          <w:color w:val="000000" w:themeColor="text1"/>
          <w:sz w:val="24"/>
          <w:szCs w:val="24"/>
        </w:rPr>
        <w:t>[van der Maaten, 2008 #114]</w:t>
      </w:r>
      <w:r w:rsidRPr="00527DEA">
        <w:rPr>
          <w:rFonts w:ascii="Times New Roman" w:hAnsi="Times New Roman" w:cs="Times New Roman"/>
          <w:color w:val="000000" w:themeColor="text1"/>
          <w:sz w:val="24"/>
          <w:szCs w:val="24"/>
        </w:rPr>
        <w:t xml:space="preserve"> is a tool that is often used for visualizing data in two or three dimensions (it doesn’t work in higher dimensions) but can be used as a dimensionality reduction technique as well. t-SNE creates a graph-based similarity representative of the original data by calculating the joint conditional probability distribution between every pair of points to effectively get a similarity matrix. It then projects the data points to a lower dimension (say two) and tries to match the distances between each data point in the reduced space such that the subsequently calculated similarity matrix in the lower dimensions matches the one originally generated in the higher dimension. Ideally, this process means that there is no data compression or loss of information since the similarity between points is retained. This process is demonstrated in Fig. 17c.</w:t>
      </w:r>
    </w:p>
    <w:p w14:paraId="1DF70FE0"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However, t-SNE generates a “non-parametric” embedding, which means that it needs the entire dataset every time it makes a lower dimensional representation. There are no weight vectors it can save to do a transformation later. “Non-parametric” does not mean it has no hyperparameters. In fact, the one hyperparameter it does have is called perplexity, which represents your suspected minimum cluster size.</w:t>
      </w:r>
    </w:p>
    <w:p w14:paraId="2A28BCC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Moreover, t-SNE is excellent for looking at local similarities, but at the cost of loss of global structure. That means you must interpret clustering the t-SNE reduced space carefully. Data points in the same cluster can be interpreted as similar, but distances between clusters cannot tell you exactly how similar or different the two clusters are, only that they are different.</w:t>
      </w:r>
    </w:p>
    <w:p w14:paraId="77DFAF54" w14:textId="77777777" w:rsidR="00527DEA" w:rsidRPr="00527DEA" w:rsidRDefault="00527DEA" w:rsidP="00527DEA">
      <w:pPr>
        <w:spacing w:line="480" w:lineRule="auto"/>
        <w:jc w:val="both"/>
        <w:rPr>
          <w:rFonts w:ascii="Times New Roman" w:hAnsi="Times New Roman" w:cs="Times New Roman"/>
          <w:color w:val="000000" w:themeColor="text1"/>
          <w:sz w:val="24"/>
          <w:szCs w:val="24"/>
        </w:rPr>
      </w:pPr>
    </w:p>
    <w:p w14:paraId="5B5625D2"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47" w:name="_Toc117010394"/>
      <w:bookmarkStart w:id="148" w:name="_Toc126419756"/>
      <w:r w:rsidRPr="00527DEA">
        <w:rPr>
          <w:rFonts w:ascii="Times New Roman" w:hAnsi="Times New Roman" w:cs="Times New Roman"/>
          <w:color w:val="000000" w:themeColor="text1"/>
        </w:rPr>
        <w:t>Uniform Manifold Approximation and Projection (UMAP)</w:t>
      </w:r>
      <w:bookmarkEnd w:id="147"/>
      <w:bookmarkEnd w:id="148"/>
    </w:p>
    <w:p w14:paraId="12F5D052" w14:textId="51970AF5"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Uniform Manifold Approximation and Projection (UMAP) </w:t>
      </w:r>
      <w:r w:rsidR="003F2004">
        <w:rPr>
          <w:rFonts w:ascii="Times New Roman" w:hAnsi="Times New Roman" w:cs="Times New Roman"/>
          <w:color w:val="000000" w:themeColor="text1"/>
          <w:sz w:val="24"/>
          <w:szCs w:val="24"/>
        </w:rPr>
        <w:t>[McInnes, 2020 #142]</w:t>
      </w:r>
      <w:r w:rsidRPr="00527DEA">
        <w:rPr>
          <w:rFonts w:ascii="Times New Roman" w:hAnsi="Times New Roman" w:cs="Times New Roman"/>
          <w:color w:val="000000" w:themeColor="text1"/>
          <w:sz w:val="24"/>
          <w:szCs w:val="24"/>
        </w:rPr>
        <w:t xml:space="preserve"> is very similar to t-SNE in that it constructs a graphic similarity representation of the original high-dimensional data and tries to match that similarity metric in the reduced dimensional embedding. However, because of a different choice in the cost function, it retains global similarity, unlike t-SNE. UMAP has two hyperparameters – the minimum distance between clusters and the average number of neighbors a data point in a cluster is expected to have. These hyperparameters let you tune how global versus local you want your similarity metric and thus how tightly your clusters appear in your reduced space.</w:t>
      </w:r>
    </w:p>
    <w:p w14:paraId="7B4583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34E1EB8B"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49" w:name="_Toc117010395"/>
      <w:bookmarkStart w:id="150" w:name="_Toc126419757"/>
      <w:r w:rsidRPr="00527DEA">
        <w:rPr>
          <w:rFonts w:ascii="Times New Roman" w:hAnsi="Times New Roman" w:cs="Times New Roman"/>
          <w:color w:val="000000" w:themeColor="text1"/>
          <w:sz w:val="28"/>
          <w:szCs w:val="28"/>
        </w:rPr>
        <w:t>Clustering</w:t>
      </w:r>
      <w:bookmarkEnd w:id="149"/>
      <w:bookmarkEnd w:id="150"/>
    </w:p>
    <w:p w14:paraId="5A15F701" w14:textId="77777777"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Although a reduced representation of your data is beneficial in and of itself, it can be helpful to apply a clustering algorithm to that reduced space. Clustering algorithms work better on fewer dimensions exactly because of the curse of dimensionality. Moreover, clustering can help identify unbiased classes in your dataset and be a precursor to supervised machine learning.</w:t>
      </w:r>
    </w:p>
    <w:p w14:paraId="17B1D47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C303FFB"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1" w:name="_Toc117010396"/>
      <w:bookmarkStart w:id="152" w:name="_Toc126419758"/>
      <w:r w:rsidRPr="00527DEA">
        <w:rPr>
          <w:rFonts w:ascii="Times New Roman" w:hAnsi="Times New Roman" w:cs="Times New Roman"/>
          <w:color w:val="000000" w:themeColor="text1"/>
        </w:rPr>
        <w:t>K-means</w:t>
      </w:r>
      <w:bookmarkEnd w:id="151"/>
      <w:bookmarkEnd w:id="152"/>
    </w:p>
    <w:p w14:paraId="021351DC" w14:textId="77777777" w:rsidR="00527DEA" w:rsidRP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K-means clustering is a centroid-based clustering algorithm, i.e., it tries to balance the center of mass among all the clusters. K-means randomly place k centroids, where k is the number of clusters, and then it moves the centroid locations until they are the furthest apart from each other while being the center of mass for the nearby data points. Thus, k-means clustering works well if you know the expected number of clusters and the data has a Gaussian distribution (no Swiss rolls).</w:t>
      </w:r>
    </w:p>
    <w:p w14:paraId="3A3817F3" w14:textId="77777777" w:rsidR="00527DEA" w:rsidRPr="00527DEA" w:rsidRDefault="00527DEA" w:rsidP="00527DEA">
      <w:pPr>
        <w:spacing w:line="480" w:lineRule="auto"/>
        <w:jc w:val="center"/>
        <w:rPr>
          <w:rFonts w:ascii="Times New Roman" w:hAnsi="Times New Roman" w:cs="Times New Roman"/>
          <w:color w:val="000000" w:themeColor="text1"/>
        </w:rPr>
      </w:pPr>
      <w:r w:rsidRPr="00527DEA">
        <w:rPr>
          <w:rFonts w:ascii="Times New Roman" w:hAnsi="Times New Roman" w:cs="Times New Roman"/>
          <w:noProof/>
          <w:color w:val="000000" w:themeColor="text1"/>
        </w:rPr>
        <w:lastRenderedPageBreak/>
        <w:drawing>
          <wp:inline distT="114300" distB="114300" distL="114300" distR="114300" wp14:anchorId="7FE433A5" wp14:editId="709E4A22">
            <wp:extent cx="4631055" cy="1929606"/>
            <wp:effectExtent l="0" t="0" r="0" b="0"/>
            <wp:docPr id="51" name="image2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1" name="image21.png" descr="Diagram&#10;&#10;Description automatically generated"/>
                    <pic:cNvPicPr preferRelativeResize="0"/>
                  </pic:nvPicPr>
                  <pic:blipFill>
                    <a:blip r:embed="rId52"/>
                    <a:srcRect/>
                    <a:stretch>
                      <a:fillRect/>
                    </a:stretch>
                  </pic:blipFill>
                  <pic:spPr>
                    <a:xfrm>
                      <a:off x="0" y="0"/>
                      <a:ext cx="4631055" cy="1929606"/>
                    </a:xfrm>
                    <a:prstGeom prst="rect">
                      <a:avLst/>
                    </a:prstGeom>
                    <a:ln/>
                  </pic:spPr>
                </pic:pic>
              </a:graphicData>
            </a:graphic>
          </wp:inline>
        </w:drawing>
      </w:r>
    </w:p>
    <w:p w14:paraId="14FB9382"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18 K-means clustering balances center of mass.</w:t>
      </w:r>
    </w:p>
    <w:p w14:paraId="12569E9F"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p>
    <w:p w14:paraId="200FFCAD"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3" w:name="_Toc117010397"/>
      <w:bookmarkStart w:id="154" w:name="_Toc126419759"/>
      <w:r w:rsidRPr="00527DEA">
        <w:rPr>
          <w:rFonts w:ascii="Times New Roman" w:hAnsi="Times New Roman" w:cs="Times New Roman"/>
          <w:color w:val="000000" w:themeColor="text1"/>
        </w:rPr>
        <w:t>K-nearest neighbors</w:t>
      </w:r>
      <w:bookmarkEnd w:id="153"/>
      <w:bookmarkEnd w:id="154"/>
    </w:p>
    <w:p w14:paraId="205D3431" w14:textId="605C1092" w:rsid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K-nearest neighbors (KNN) </w:t>
      </w:r>
      <w:r w:rsidR="003F2004">
        <w:rPr>
          <w:rFonts w:ascii="Times New Roman" w:hAnsi="Times New Roman" w:cs="Times New Roman"/>
          <w:color w:val="000000" w:themeColor="text1"/>
          <w:sz w:val="24"/>
          <w:szCs w:val="24"/>
        </w:rPr>
        <w:t>[Fukunaga, 1975 #239]</w:t>
      </w:r>
      <w:r w:rsidRPr="00527DEA">
        <w:rPr>
          <w:rFonts w:ascii="Times New Roman" w:hAnsi="Times New Roman" w:cs="Times New Roman"/>
          <w:color w:val="000000" w:themeColor="text1"/>
          <w:sz w:val="24"/>
          <w:szCs w:val="24"/>
        </w:rPr>
        <w:t xml:space="preserve"> clustering is similar to K-means in that it is centroid-based in that it calculates the probability of a new point belonging to a class based on the nearby data points, where the hyperparameter k represents the expected number of members in each cluster. Thus, KNN is a </w:t>
      </w:r>
      <w:r w:rsidRPr="00527DEA">
        <w:rPr>
          <w:rFonts w:ascii="Times New Roman" w:hAnsi="Times New Roman" w:cs="Times New Roman"/>
          <w:b/>
          <w:color w:val="000000" w:themeColor="text1"/>
          <w:sz w:val="24"/>
          <w:szCs w:val="24"/>
        </w:rPr>
        <w:t>supervised</w:t>
      </w:r>
      <w:r w:rsidRPr="00527DEA">
        <w:rPr>
          <w:rFonts w:ascii="Times New Roman" w:hAnsi="Times New Roman" w:cs="Times New Roman"/>
          <w:color w:val="000000" w:themeColor="text1"/>
          <w:sz w:val="24"/>
          <w:szCs w:val="24"/>
        </w:rPr>
        <w:t xml:space="preserve"> clustering approach, unlike most other unsupervised clustering algorithms. However, the algorithm allows clusters to be more globular or amorphous in shape.</w:t>
      </w:r>
    </w:p>
    <w:p w14:paraId="260A0B62" w14:textId="77777777" w:rsidR="00C36F18" w:rsidRPr="00527DEA" w:rsidRDefault="00C36F18" w:rsidP="00C36F18">
      <w:pPr>
        <w:spacing w:line="480" w:lineRule="auto"/>
        <w:rPr>
          <w:rFonts w:ascii="Times New Roman" w:hAnsi="Times New Roman" w:cs="Times New Roman"/>
          <w:color w:val="000000" w:themeColor="text1"/>
          <w:sz w:val="24"/>
          <w:szCs w:val="24"/>
        </w:rPr>
      </w:pPr>
    </w:p>
    <w:p w14:paraId="32A8103F"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5" w:name="_Toc117010398"/>
      <w:bookmarkStart w:id="156" w:name="_Toc126419760"/>
      <w:r w:rsidRPr="00527DEA">
        <w:rPr>
          <w:rFonts w:ascii="Times New Roman" w:hAnsi="Times New Roman" w:cs="Times New Roman"/>
          <w:color w:val="000000" w:themeColor="text1"/>
        </w:rPr>
        <w:t>Density-based clustering</w:t>
      </w:r>
      <w:bookmarkEnd w:id="155"/>
      <w:bookmarkEnd w:id="156"/>
    </w:p>
    <w:p w14:paraId="74840F8F" w14:textId="2EBA28D3"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Dbscan </w:t>
      </w:r>
      <w:r w:rsidR="003F2004">
        <w:rPr>
          <w:rFonts w:ascii="Times New Roman" w:hAnsi="Times New Roman" w:cs="Times New Roman"/>
          <w:color w:val="000000" w:themeColor="text1"/>
          <w:sz w:val="24"/>
          <w:szCs w:val="24"/>
        </w:rPr>
        <w:t>[Hahsler, 2019 #147]</w:t>
      </w:r>
      <w:r w:rsidRPr="00527DEA">
        <w:rPr>
          <w:rFonts w:ascii="Times New Roman" w:hAnsi="Times New Roman" w:cs="Times New Roman"/>
          <w:color w:val="000000" w:themeColor="text1"/>
          <w:sz w:val="24"/>
          <w:szCs w:val="24"/>
        </w:rPr>
        <w:t xml:space="preserve"> is a density-based clustering algorithm, which means it looks at the density of nearby data to determine whether the points belong in the same cluster or not. It has one main hyperparameter, epsilon, which is effectively the expected radius of a cluster. The algorithm will glob data points together with the expectation that almost all points in one cluster will fall within a radius of epsilon from another other point in the same cluster.</w:t>
      </w:r>
    </w:p>
    <w:p w14:paraId="0955D684"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lastRenderedPageBreak/>
        <w:t xml:space="preserve"> </w:t>
      </w:r>
      <w:r w:rsidRPr="00527DEA">
        <w:rPr>
          <w:rFonts w:ascii="Times New Roman" w:hAnsi="Times New Roman" w:cs="Times New Roman"/>
          <w:noProof/>
          <w:color w:val="000000" w:themeColor="text1"/>
          <w:sz w:val="24"/>
          <w:szCs w:val="24"/>
        </w:rPr>
        <w:drawing>
          <wp:inline distT="114300" distB="114300" distL="114300" distR="114300" wp14:anchorId="038EEAAC" wp14:editId="1CCD86C1">
            <wp:extent cx="2570513" cy="2484609"/>
            <wp:effectExtent l="0" t="0" r="0" b="0"/>
            <wp:docPr id="52"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png" descr="Diagram&#10;&#10;Description automatically generated"/>
                    <pic:cNvPicPr preferRelativeResize="0"/>
                  </pic:nvPicPr>
                  <pic:blipFill>
                    <a:blip r:embed="rId53"/>
                    <a:srcRect/>
                    <a:stretch>
                      <a:fillRect/>
                    </a:stretch>
                  </pic:blipFill>
                  <pic:spPr>
                    <a:xfrm>
                      <a:off x="0" y="0"/>
                      <a:ext cx="2570513" cy="2484609"/>
                    </a:xfrm>
                    <a:prstGeom prst="rect">
                      <a:avLst/>
                    </a:prstGeom>
                    <a:ln/>
                  </pic:spPr>
                </pic:pic>
              </a:graphicData>
            </a:graphic>
          </wp:inline>
        </w:drawing>
      </w:r>
    </w:p>
    <w:p w14:paraId="3D133948"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19 dbscan uses the hyperparameter epsilon to determine the radius of an expected cluster.</w:t>
      </w:r>
    </w:p>
    <w:p w14:paraId="258942E5"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1DD80676" w14:textId="77777777" w:rsidR="00527DEA" w:rsidRPr="00527DEA" w:rsidRDefault="00527DEA" w:rsidP="00527DEA">
      <w:pPr>
        <w:keepNext/>
        <w:keepLines/>
        <w:numPr>
          <w:ilvl w:val="4"/>
          <w:numId w:val="11"/>
        </w:numPr>
        <w:spacing w:line="480" w:lineRule="auto"/>
        <w:ind w:left="0" w:firstLine="0"/>
        <w:outlineLvl w:val="4"/>
        <w:rPr>
          <w:rFonts w:ascii="Times New Roman" w:hAnsi="Times New Roman" w:cs="Times New Roman"/>
          <w:color w:val="000000" w:themeColor="text1"/>
        </w:rPr>
      </w:pPr>
      <w:bookmarkStart w:id="157" w:name="_Toc117010399"/>
      <w:bookmarkStart w:id="158" w:name="_Toc126419761"/>
      <w:r w:rsidRPr="00527DEA">
        <w:rPr>
          <w:rFonts w:ascii="Times New Roman" w:hAnsi="Times New Roman" w:cs="Times New Roman"/>
          <w:color w:val="000000" w:themeColor="text1"/>
        </w:rPr>
        <w:t>Agglomerative hierarchical clustering</w:t>
      </w:r>
      <w:bookmarkEnd w:id="157"/>
      <w:bookmarkEnd w:id="158"/>
    </w:p>
    <w:p w14:paraId="037CAA59" w14:textId="0ADCFE0E" w:rsidR="00527DEA" w:rsidRPr="00527DEA" w:rsidRDefault="00527DEA" w:rsidP="00527DEA">
      <w:pPr>
        <w:spacing w:line="480" w:lineRule="auto"/>
        <w:ind w:firstLine="720"/>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Agglomerative hierarchical clustering </w:t>
      </w:r>
      <w:r w:rsidR="003F2004">
        <w:rPr>
          <w:rFonts w:ascii="Times New Roman" w:hAnsi="Times New Roman" w:cs="Times New Roman"/>
          <w:color w:val="000000" w:themeColor="text1"/>
          <w:sz w:val="24"/>
          <w:szCs w:val="24"/>
        </w:rPr>
        <w:t>[Murtagh, 1983 #240]</w:t>
      </w:r>
      <w:r w:rsidRPr="00527DEA">
        <w:rPr>
          <w:rFonts w:ascii="Times New Roman" w:hAnsi="Times New Roman" w:cs="Times New Roman"/>
          <w:color w:val="000000" w:themeColor="text1"/>
          <w:sz w:val="24"/>
          <w:szCs w:val="24"/>
        </w:rPr>
        <w:t xml:space="preserve"> is a recursive process that groups data points together one at a time until all data points belong to the same cluster. Using a divisive algorithm does the opposite – splitting the dissimilar data points from each other until every point belongs to its own cluster. Both result in a dendrogram, a tree-like graphical representation of your data, where “cuts” can be taken horizontally across them to determine clusters.</w:t>
      </w:r>
    </w:p>
    <w:p w14:paraId="609FC4C3" w14:textId="77777777" w:rsidR="00527DEA" w:rsidRPr="00527DEA" w:rsidRDefault="00527DEA" w:rsidP="00527DEA">
      <w:pPr>
        <w:spacing w:line="480" w:lineRule="auto"/>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13B74B6B" wp14:editId="79D50F46">
            <wp:extent cx="4389120" cy="1760260"/>
            <wp:effectExtent l="0" t="0" r="0" b="0"/>
            <wp:docPr id="53" name="image13.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3" name="image13.png" descr="Chart&#10;&#10;Description automatically generated with medium confidence"/>
                    <pic:cNvPicPr preferRelativeResize="0"/>
                  </pic:nvPicPr>
                  <pic:blipFill>
                    <a:blip r:embed="rId54"/>
                    <a:srcRect/>
                    <a:stretch>
                      <a:fillRect/>
                    </a:stretch>
                  </pic:blipFill>
                  <pic:spPr>
                    <a:xfrm>
                      <a:off x="0" y="0"/>
                      <a:ext cx="4389120" cy="1760260"/>
                    </a:xfrm>
                    <a:prstGeom prst="rect">
                      <a:avLst/>
                    </a:prstGeom>
                    <a:ln/>
                  </pic:spPr>
                </pic:pic>
              </a:graphicData>
            </a:graphic>
          </wp:inline>
        </w:drawing>
      </w:r>
    </w:p>
    <w:p w14:paraId="6C4C6206" w14:textId="77777777"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Fig. 20 Dendrograms represent similarity of points using the distances between them as a metric.</w:t>
      </w:r>
    </w:p>
    <w:p w14:paraId="495983AE" w14:textId="77777777" w:rsidR="00527DEA" w:rsidRPr="00527DEA" w:rsidRDefault="00527DEA" w:rsidP="00527DEA">
      <w:pPr>
        <w:spacing w:line="480" w:lineRule="auto"/>
        <w:rPr>
          <w:rFonts w:ascii="Times New Roman" w:hAnsi="Times New Roman" w:cs="Times New Roman"/>
          <w:color w:val="000000" w:themeColor="text1"/>
          <w:sz w:val="24"/>
          <w:szCs w:val="24"/>
        </w:rPr>
      </w:pPr>
    </w:p>
    <w:p w14:paraId="0A1D7BA9" w14:textId="77777777" w:rsidR="00527DEA" w:rsidRPr="00527DEA" w:rsidRDefault="00527DEA" w:rsidP="00527DEA">
      <w:pPr>
        <w:keepNext/>
        <w:keepLines/>
        <w:numPr>
          <w:ilvl w:val="2"/>
          <w:numId w:val="11"/>
        </w:numPr>
        <w:spacing w:line="480" w:lineRule="auto"/>
        <w:ind w:left="0" w:firstLine="0"/>
        <w:outlineLvl w:val="2"/>
        <w:rPr>
          <w:rFonts w:ascii="Times New Roman" w:hAnsi="Times New Roman" w:cs="Times New Roman"/>
          <w:color w:val="000000" w:themeColor="text1"/>
          <w:sz w:val="28"/>
          <w:szCs w:val="28"/>
        </w:rPr>
      </w:pPr>
      <w:bookmarkStart w:id="159" w:name="_Toc117010400"/>
      <w:bookmarkStart w:id="160" w:name="_Toc126419762"/>
      <w:r w:rsidRPr="00527DEA">
        <w:rPr>
          <w:rFonts w:ascii="Times New Roman" w:hAnsi="Times New Roman" w:cs="Times New Roman"/>
          <w:color w:val="000000" w:themeColor="text1"/>
          <w:sz w:val="28"/>
          <w:szCs w:val="28"/>
        </w:rPr>
        <w:t>Feature Selection</w:t>
      </w:r>
      <w:bookmarkEnd w:id="159"/>
      <w:bookmarkEnd w:id="160"/>
    </w:p>
    <w:p w14:paraId="281DC6E1"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1" w:name="_Toc117010401"/>
      <w:bookmarkStart w:id="162" w:name="_Toc126419763"/>
      <w:r w:rsidRPr="00527DEA">
        <w:rPr>
          <w:rFonts w:ascii="Times New Roman" w:hAnsi="Times New Roman" w:cs="Times New Roman"/>
          <w:color w:val="000000" w:themeColor="text1"/>
          <w:sz w:val="24"/>
          <w:szCs w:val="24"/>
        </w:rPr>
        <w:t>Metrics</w:t>
      </w:r>
      <w:bookmarkEnd w:id="161"/>
      <w:bookmarkEnd w:id="162"/>
    </w:p>
    <w:p w14:paraId="19638054" w14:textId="77777777" w:rsidR="00527DEA" w:rsidRPr="00527DEA" w:rsidRDefault="00527DEA" w:rsidP="00527DEA">
      <w:pPr>
        <w:spacing w:line="480" w:lineRule="auto"/>
        <w:ind w:firstLine="720"/>
        <w:jc w:val="both"/>
        <w:rPr>
          <w:rFonts w:ascii="Times New Roman" w:hAnsi="Times New Roman" w:cs="Times New Roman"/>
          <w:sz w:val="24"/>
          <w:szCs w:val="24"/>
        </w:rPr>
      </w:pPr>
      <w:r w:rsidRPr="00527DEA">
        <w:rPr>
          <w:rFonts w:ascii="Times New Roman" w:hAnsi="Times New Roman" w:cs="Times New Roman"/>
          <w:sz w:val="24"/>
          <w:szCs w:val="24"/>
        </w:rPr>
        <w:t>Feature selection is critical when input variables are correlated as it makes models more interpretable. The type of metric one might use to perform feature selection depends on the type of input and output variables, as shown in Fig. 21. Notice that all the metrics are supervised. For categorical inputs and outputs, as is often the case in scientific research, a chi-squared metric is traditionally used. Chi-squared can be separated into three main types: tests for goodness of fit, tests for independence, and tests for homogeneity. The “goodness of fit” chi-square test is its most common usage, which determines the probability that a variable comes from a specific distribution.</w:t>
      </w:r>
    </w:p>
    <w:p w14:paraId="193EE126" w14:textId="77777777" w:rsidR="00527DEA" w:rsidRPr="00527DEA" w:rsidRDefault="00527DEA" w:rsidP="00527DEA">
      <w:pPr>
        <w:spacing w:line="480" w:lineRule="auto"/>
        <w:jc w:val="center"/>
        <w:rPr>
          <w:rFonts w:ascii="Times New Roman" w:hAnsi="Times New Roman" w:cs="Times New Roman"/>
          <w:color w:val="000000" w:themeColor="text1"/>
        </w:rPr>
      </w:pPr>
      <w:bookmarkStart w:id="163" w:name="_qjakw9igev9a" w:colFirst="0" w:colLast="0"/>
      <w:bookmarkEnd w:id="163"/>
      <w:r w:rsidRPr="00527DEA">
        <w:rPr>
          <w:rFonts w:ascii="Times New Roman" w:hAnsi="Times New Roman" w:cs="Times New Roman"/>
          <w:noProof/>
          <w:color w:val="000000" w:themeColor="text1"/>
        </w:rPr>
        <w:drawing>
          <wp:inline distT="114300" distB="114300" distL="114300" distR="114300" wp14:anchorId="7DB7F49A" wp14:editId="152FA1AC">
            <wp:extent cx="4672013" cy="2433340"/>
            <wp:effectExtent l="0" t="0" r="0" b="0"/>
            <wp:docPr id="54"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17.png" descr="Diagram&#10;&#10;Description automatically generated"/>
                    <pic:cNvPicPr preferRelativeResize="0"/>
                  </pic:nvPicPr>
                  <pic:blipFill>
                    <a:blip r:embed="rId55"/>
                    <a:srcRect/>
                    <a:stretch>
                      <a:fillRect/>
                    </a:stretch>
                  </pic:blipFill>
                  <pic:spPr>
                    <a:xfrm>
                      <a:off x="0" y="0"/>
                      <a:ext cx="4672013" cy="2433340"/>
                    </a:xfrm>
                    <a:prstGeom prst="rect">
                      <a:avLst/>
                    </a:prstGeom>
                    <a:ln/>
                  </pic:spPr>
                </pic:pic>
              </a:graphicData>
            </a:graphic>
          </wp:inline>
        </w:drawing>
      </w:r>
    </w:p>
    <w:p w14:paraId="1C501EFC" w14:textId="77777777" w:rsidR="00527DEA" w:rsidRPr="00527DEA" w:rsidRDefault="00527DEA" w:rsidP="00C36F18">
      <w:pPr>
        <w:spacing w:line="480" w:lineRule="auto"/>
        <w:jc w:val="both"/>
        <w:rPr>
          <w:rFonts w:ascii="Times New Roman" w:hAnsi="Times New Roman" w:cs="Times New Roman"/>
          <w:color w:val="000000" w:themeColor="text1"/>
        </w:rPr>
      </w:pPr>
      <w:r w:rsidRPr="00527DEA">
        <w:rPr>
          <w:rFonts w:ascii="Times New Roman" w:hAnsi="Times New Roman" w:cs="Times New Roman"/>
          <w:color w:val="000000" w:themeColor="text1"/>
        </w:rPr>
        <w:t>Fig. 21 Supervised feature selection metrics for different types of input of output variables.</w:t>
      </w:r>
    </w:p>
    <w:p w14:paraId="48C17B85" w14:textId="77777777" w:rsidR="00527DEA" w:rsidRPr="00527DEA" w:rsidRDefault="00527DEA" w:rsidP="00527DEA">
      <w:pPr>
        <w:spacing w:line="480" w:lineRule="auto"/>
        <w:rPr>
          <w:rFonts w:ascii="Times New Roman" w:hAnsi="Times New Roman" w:cs="Times New Roman"/>
          <w:color w:val="000000" w:themeColor="text1"/>
        </w:rPr>
      </w:pPr>
    </w:p>
    <w:p w14:paraId="41AC6C37" w14:textId="77777777" w:rsidR="00527DEA" w:rsidRPr="00527DEA" w:rsidRDefault="00527DEA" w:rsidP="00527DEA">
      <w:pPr>
        <w:keepNext/>
        <w:keepLines/>
        <w:numPr>
          <w:ilvl w:val="3"/>
          <w:numId w:val="11"/>
        </w:numPr>
        <w:spacing w:line="480" w:lineRule="auto"/>
        <w:ind w:left="0" w:firstLine="0"/>
        <w:outlineLvl w:val="3"/>
        <w:rPr>
          <w:rFonts w:ascii="Times New Roman" w:hAnsi="Times New Roman" w:cs="Times New Roman"/>
          <w:color w:val="000000" w:themeColor="text1"/>
          <w:sz w:val="24"/>
          <w:szCs w:val="24"/>
        </w:rPr>
      </w:pPr>
      <w:bookmarkStart w:id="164" w:name="_Toc117010402"/>
      <w:bookmarkStart w:id="165" w:name="_Toc126419764"/>
      <w:r w:rsidRPr="00527DEA">
        <w:rPr>
          <w:rFonts w:ascii="Times New Roman" w:hAnsi="Times New Roman" w:cs="Times New Roman"/>
          <w:color w:val="000000" w:themeColor="text1"/>
          <w:sz w:val="24"/>
          <w:szCs w:val="24"/>
        </w:rPr>
        <w:t>Recursive Feature Elimination (RFE)</w:t>
      </w:r>
      <w:bookmarkEnd w:id="164"/>
      <w:bookmarkEnd w:id="165"/>
    </w:p>
    <w:p w14:paraId="0EC05E17" w14:textId="51A8FD6F" w:rsidR="00527DEA" w:rsidRDefault="00527DEA" w:rsidP="00527DEA">
      <w:pPr>
        <w:spacing w:line="480" w:lineRule="auto"/>
        <w:ind w:firstLine="720"/>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Recursive feature elimination </w:t>
      </w:r>
      <w:r w:rsidR="003F2004">
        <w:rPr>
          <w:rFonts w:ascii="Times New Roman" w:hAnsi="Times New Roman" w:cs="Times New Roman"/>
          <w:color w:val="000000" w:themeColor="text1"/>
          <w:sz w:val="24"/>
          <w:szCs w:val="24"/>
        </w:rPr>
        <w:t>[Jeon, 2020 #185]</w:t>
      </w:r>
      <w:r w:rsidRPr="00527DEA">
        <w:rPr>
          <w:rFonts w:ascii="Times New Roman" w:hAnsi="Times New Roman" w:cs="Times New Roman"/>
          <w:color w:val="000000" w:themeColor="text1"/>
          <w:sz w:val="24"/>
          <w:szCs w:val="24"/>
        </w:rPr>
        <w:t xml:space="preserve"> is a wrapper-based feature selection method that, as the name suggests, recursively prunes the input, or feature space, such that the most important features remain. The algorithm decides the importance of features by training a </w:t>
      </w:r>
      <w:r w:rsidRPr="00527DEA">
        <w:rPr>
          <w:rFonts w:ascii="Times New Roman" w:hAnsi="Times New Roman" w:cs="Times New Roman"/>
          <w:color w:val="000000" w:themeColor="text1"/>
          <w:sz w:val="24"/>
          <w:szCs w:val="24"/>
        </w:rPr>
        <w:lastRenderedPageBreak/>
        <w:t>base machine learning model, such as a linear regressor as shown in Fig. 22, and then calculating the prediction accuracy for that set of features. To remove a feature, it will repeat this process by enumerating through every combination of N- 1 features, where N is the current size of the feature set. In each step, it removes the feature that corresponded to the lowest accuracy. The algorithm continues until a desired number of features remains.</w:t>
      </w:r>
    </w:p>
    <w:p w14:paraId="02040773" w14:textId="77777777" w:rsidR="00C36F18" w:rsidRPr="00527DEA" w:rsidRDefault="00C36F18" w:rsidP="00C36F18">
      <w:pPr>
        <w:spacing w:line="480" w:lineRule="auto"/>
        <w:jc w:val="both"/>
        <w:rPr>
          <w:rFonts w:ascii="Times New Roman" w:hAnsi="Times New Roman" w:cs="Times New Roman"/>
          <w:color w:val="000000" w:themeColor="text1"/>
          <w:sz w:val="24"/>
          <w:szCs w:val="24"/>
        </w:rPr>
      </w:pPr>
    </w:p>
    <w:p w14:paraId="04E63F3F" w14:textId="77777777" w:rsidR="00527DEA" w:rsidRPr="00527DEA" w:rsidRDefault="00527DEA" w:rsidP="00527DEA">
      <w:pPr>
        <w:spacing w:line="480" w:lineRule="auto"/>
        <w:ind w:firstLine="720"/>
        <w:jc w:val="center"/>
        <w:rPr>
          <w:rFonts w:ascii="Times New Roman" w:hAnsi="Times New Roman" w:cs="Times New Roman"/>
          <w:color w:val="000000" w:themeColor="text1"/>
          <w:sz w:val="24"/>
          <w:szCs w:val="24"/>
        </w:rPr>
      </w:pPr>
      <w:r w:rsidRPr="00527DEA">
        <w:rPr>
          <w:rFonts w:ascii="Times New Roman" w:hAnsi="Times New Roman" w:cs="Times New Roman"/>
          <w:noProof/>
          <w:color w:val="000000" w:themeColor="text1"/>
          <w:sz w:val="24"/>
          <w:szCs w:val="24"/>
        </w:rPr>
        <w:drawing>
          <wp:inline distT="114300" distB="114300" distL="114300" distR="114300" wp14:anchorId="5F5A0259" wp14:editId="1B18F962">
            <wp:extent cx="3657600" cy="2495550"/>
            <wp:effectExtent l="0" t="0" r="0" b="0"/>
            <wp:docPr id="55" name="image14.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5" name="image14.png" descr="A screenshot of a computer&#10;&#10;Description automatically generated with low confidence"/>
                    <pic:cNvPicPr preferRelativeResize="0"/>
                  </pic:nvPicPr>
                  <pic:blipFill>
                    <a:blip r:embed="rId56"/>
                    <a:srcRect t="71339"/>
                    <a:stretch>
                      <a:fillRect/>
                    </a:stretch>
                  </pic:blipFill>
                  <pic:spPr>
                    <a:xfrm>
                      <a:off x="0" y="0"/>
                      <a:ext cx="3657600" cy="2495550"/>
                    </a:xfrm>
                    <a:prstGeom prst="rect">
                      <a:avLst/>
                    </a:prstGeom>
                    <a:ln/>
                  </pic:spPr>
                </pic:pic>
              </a:graphicData>
            </a:graphic>
          </wp:inline>
        </w:drawing>
      </w:r>
    </w:p>
    <w:p w14:paraId="101511C8" w14:textId="79948352" w:rsidR="00527DEA" w:rsidRPr="00527DEA" w:rsidRDefault="00527DEA" w:rsidP="00C36F18">
      <w:pPr>
        <w:spacing w:line="480" w:lineRule="auto"/>
        <w:jc w:val="both"/>
        <w:rPr>
          <w:rFonts w:ascii="Times New Roman" w:hAnsi="Times New Roman" w:cs="Times New Roman"/>
          <w:color w:val="000000" w:themeColor="text1"/>
          <w:sz w:val="24"/>
          <w:szCs w:val="24"/>
        </w:rPr>
      </w:pPr>
      <w:r w:rsidRPr="00527DEA">
        <w:rPr>
          <w:rFonts w:ascii="Times New Roman" w:hAnsi="Times New Roman" w:cs="Times New Roman"/>
          <w:color w:val="000000" w:themeColor="text1"/>
          <w:sz w:val="24"/>
          <w:szCs w:val="24"/>
        </w:rPr>
        <w:t xml:space="preserve">Fig. 22 Recursive feature elimination picks the best features by correlating them with the best score (e.g., accuracy) of predicting the target variables. </w:t>
      </w:r>
      <w:r w:rsidR="003F2004">
        <w:rPr>
          <w:rFonts w:ascii="Times New Roman" w:hAnsi="Times New Roman" w:cs="Times New Roman"/>
          <w:color w:val="000000" w:themeColor="text1"/>
          <w:sz w:val="24"/>
          <w:szCs w:val="24"/>
        </w:rPr>
        <w:t>[Tetef, 2023 #232]</w:t>
      </w:r>
    </w:p>
    <w:p w14:paraId="2C657CB2" w14:textId="7139C1F4" w:rsidR="00527DEA" w:rsidRPr="00527DEA" w:rsidRDefault="00527DEA" w:rsidP="00527DEA">
      <w:pPr>
        <w:rPr>
          <w:rFonts w:ascii="Times New Roman" w:hAnsi="Times New Roman" w:cs="Times New Roman"/>
          <w:color w:val="000000" w:themeColor="text1"/>
          <w:sz w:val="32"/>
          <w:szCs w:val="32"/>
        </w:rPr>
      </w:pPr>
    </w:p>
    <w:p w14:paraId="4C6D949A" w14:textId="2DD7A01C" w:rsidR="00527DEA" w:rsidRPr="009333CA" w:rsidRDefault="00527DEA" w:rsidP="00527DEA">
      <w:pPr>
        <w:keepNext/>
        <w:keepLines/>
        <w:numPr>
          <w:ilvl w:val="1"/>
          <w:numId w:val="11"/>
        </w:numPr>
        <w:spacing w:line="480" w:lineRule="auto"/>
        <w:ind w:left="0" w:firstLine="0"/>
        <w:outlineLvl w:val="1"/>
        <w:rPr>
          <w:rFonts w:ascii="Times New Roman" w:hAnsi="Times New Roman" w:cs="Times New Roman"/>
          <w:color w:val="000000" w:themeColor="text1"/>
          <w:sz w:val="32"/>
          <w:szCs w:val="32"/>
        </w:rPr>
      </w:pPr>
      <w:bookmarkStart w:id="166" w:name="_Toc117010403"/>
      <w:bookmarkStart w:id="167" w:name="_Toc126419765"/>
      <w:r w:rsidRPr="00527DEA">
        <w:rPr>
          <w:rFonts w:ascii="Times New Roman" w:hAnsi="Times New Roman" w:cs="Times New Roman"/>
          <w:color w:val="000000" w:themeColor="text1"/>
          <w:sz w:val="32"/>
          <w:szCs w:val="32"/>
        </w:rPr>
        <w:t>References</w:t>
      </w:r>
      <w:bookmarkStart w:id="168" w:name="_7mepf77iwslj" w:colFirst="0" w:colLast="0"/>
      <w:bookmarkEnd w:id="166"/>
      <w:bookmarkEnd w:id="167"/>
      <w:bookmarkEnd w:id="168"/>
    </w:p>
    <w:p w14:paraId="44261EE6" w14:textId="7C5E8592" w:rsidR="00801A0D" w:rsidRPr="00D13285" w:rsidRDefault="00801A0D" w:rsidP="00D13285">
      <w:pPr>
        <w:rPr>
          <w:rFonts w:ascii="Times New Roman" w:hAnsi="Times New Roman" w:cs="Times New Roman"/>
          <w:sz w:val="24"/>
          <w:szCs w:val="24"/>
        </w:rPr>
      </w:pPr>
    </w:p>
    <w:p w14:paraId="6ED00133" w14:textId="77777777" w:rsidR="00801A0D" w:rsidRPr="009333CA" w:rsidRDefault="00801A0D" w:rsidP="00801A0D">
      <w:pPr>
        <w:rPr>
          <w:rFonts w:ascii="Times New Roman" w:hAnsi="Times New Roman" w:cs="Times New Roman"/>
        </w:rPr>
        <w:sectPr w:rsidR="00801A0D" w:rsidRPr="009333CA" w:rsidSect="00C1322A">
          <w:footerReference w:type="default" r:id="rId57"/>
          <w:pgSz w:w="12240" w:h="15840"/>
          <w:pgMar w:top="1440" w:right="1440" w:bottom="1440" w:left="1440" w:header="720" w:footer="720" w:gutter="0"/>
          <w:cols w:space="720"/>
          <w:docGrid w:linePitch="299"/>
        </w:sectPr>
      </w:pPr>
    </w:p>
    <w:p w14:paraId="4BDD36F2" w14:textId="77777777" w:rsidR="002C03C2" w:rsidRPr="009333CA" w:rsidRDefault="002C03C2" w:rsidP="001D3552">
      <w:pPr>
        <w:pStyle w:val="Heading1"/>
        <w:spacing w:before="0"/>
        <w:rPr>
          <w:rFonts w:ascii="Times New Roman" w:hAnsi="Times New Roman" w:cs="Times New Roman"/>
        </w:rPr>
      </w:pPr>
      <w:bookmarkStart w:id="169" w:name="_Toc124859637"/>
      <w:bookmarkStart w:id="170" w:name="_Toc126419766"/>
      <w:r w:rsidRPr="009333CA">
        <w:rPr>
          <w:rFonts w:ascii="Times New Roman" w:hAnsi="Times New Roman" w:cs="Times New Roman"/>
        </w:rPr>
        <w:lastRenderedPageBreak/>
        <w:t>Chapter 5 – A survey of new developments between X-ray spectroscopy and machine learning</w:t>
      </w:r>
      <w:bookmarkEnd w:id="169"/>
      <w:bookmarkEnd w:id="170"/>
    </w:p>
    <w:p w14:paraId="0091CBB8" w14:textId="77777777" w:rsidR="002C03C2" w:rsidRPr="002C03C2" w:rsidRDefault="002C03C2" w:rsidP="002C03C2">
      <w:pPr>
        <w:rPr>
          <w:rFonts w:ascii="Times New Roman" w:hAnsi="Times New Roman" w:cs="Times New Roman"/>
          <w:color w:val="000000" w:themeColor="text1"/>
        </w:rPr>
      </w:pPr>
    </w:p>
    <w:p w14:paraId="7440F13C" w14:textId="4530C2DF" w:rsidR="002C03C2" w:rsidRPr="002C03C2" w:rsidRDefault="002C03C2" w:rsidP="00920117">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In this chapter,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give an overview of the work utilizing machine learning in the context of X-ray absorption spectroscopy, at least at the time that this dissertation was written. </w:t>
      </w:r>
      <w:r w:rsidR="00CE47BE">
        <w:rPr>
          <w:rFonts w:ascii="Times New Roman" w:hAnsi="Times New Roman" w:cs="Times New Roman"/>
          <w:color w:val="000000" w:themeColor="text1"/>
          <w:sz w:val="24"/>
          <w:szCs w:val="24"/>
        </w:rPr>
        <w:t>I</w:t>
      </w:r>
      <w:r w:rsidRPr="002C03C2">
        <w:rPr>
          <w:rFonts w:ascii="Times New Roman" w:hAnsi="Times New Roman" w:cs="Times New Roman"/>
          <w:color w:val="000000" w:themeColor="text1"/>
          <w:sz w:val="24"/>
          <w:szCs w:val="24"/>
        </w:rPr>
        <w:t xml:space="preserve"> will focus on the inverse problem, where the majority of work is on XANES regression problems.</w:t>
      </w:r>
    </w:p>
    <w:p w14:paraId="3C718418" w14:textId="77777777" w:rsidR="002C03C2" w:rsidRPr="009333CA" w:rsidRDefault="002C03C2" w:rsidP="00C36F18">
      <w:pPr>
        <w:pStyle w:val="Heading2"/>
        <w:jc w:val="both"/>
        <w:rPr>
          <w:rFonts w:ascii="Times New Roman" w:hAnsi="Times New Roman" w:cs="Times New Roman"/>
        </w:rPr>
      </w:pPr>
      <w:bookmarkStart w:id="171" w:name="_Toc124859638"/>
      <w:bookmarkStart w:id="172" w:name="_Toc126419767"/>
      <w:r w:rsidRPr="009333CA">
        <w:rPr>
          <w:rFonts w:ascii="Times New Roman" w:hAnsi="Times New Roman" w:cs="Times New Roman"/>
        </w:rPr>
        <w:t>Solving the inverse problem</w:t>
      </w:r>
      <w:bookmarkStart w:id="173" w:name="_Toc124859639"/>
      <w:bookmarkEnd w:id="171"/>
      <w:bookmarkEnd w:id="172"/>
    </w:p>
    <w:p w14:paraId="3E467519" w14:textId="4617F85F" w:rsidR="002C03C2" w:rsidRPr="000E2823" w:rsidRDefault="002C03C2" w:rsidP="00C36F18">
      <w:pPr>
        <w:pStyle w:val="Heading3"/>
        <w:jc w:val="both"/>
        <w:rPr>
          <w:rFonts w:ascii="Times New Roman" w:hAnsi="Times New Roman" w:cs="Times New Roman"/>
          <w:color w:val="auto"/>
          <w:sz w:val="32"/>
          <w:szCs w:val="32"/>
        </w:rPr>
      </w:pPr>
      <w:r w:rsidRPr="000E2823">
        <w:rPr>
          <w:rFonts w:ascii="Times New Roman" w:hAnsi="Times New Roman" w:cs="Times New Roman"/>
          <w:color w:val="auto"/>
        </w:rPr>
        <w:t xml:space="preserve"> </w:t>
      </w:r>
      <w:bookmarkStart w:id="174" w:name="_Toc126419768"/>
      <w:r w:rsidRPr="000E2823">
        <w:rPr>
          <w:rFonts w:ascii="Times New Roman" w:hAnsi="Times New Roman" w:cs="Times New Roman"/>
          <w:color w:val="auto"/>
        </w:rPr>
        <w:t>Supervised machine learning approaches</w:t>
      </w:r>
      <w:bookmarkEnd w:id="173"/>
      <w:bookmarkEnd w:id="174"/>
    </w:p>
    <w:p w14:paraId="30071C0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AC0CA" w14:textId="404F8BC4"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2017, s</w:t>
      </w:r>
      <w:r w:rsidR="002C03C2" w:rsidRPr="002C03C2">
        <w:rPr>
          <w:rFonts w:ascii="Times New Roman" w:hAnsi="Times New Roman" w:cs="Times New Roman"/>
          <w:color w:val="000000" w:themeColor="text1"/>
          <w:sz w:val="24"/>
          <w:szCs w:val="24"/>
        </w:rPr>
        <w:t>eminal work</w:t>
      </w:r>
      <w:r>
        <w:rPr>
          <w:rFonts w:ascii="Times New Roman" w:hAnsi="Times New Roman" w:cs="Times New Roman"/>
          <w:color w:val="000000" w:themeColor="text1"/>
          <w:sz w:val="24"/>
          <w:szCs w:val="24"/>
        </w:rPr>
        <w:t xml:space="preserve"> which used machine learning to analyze XANES </w:t>
      </w:r>
      <w:r w:rsidRPr="00CE47BE">
        <w:rPr>
          <w:rFonts w:ascii="Times New Roman" w:hAnsi="Times New Roman" w:cs="Times New Roman"/>
          <w:color w:val="000000" w:themeColor="text1"/>
          <w:sz w:val="24"/>
          <w:szCs w:val="24"/>
        </w:rPr>
        <w:t xml:space="preserve">spectra </w:t>
      </w:r>
      <w:r>
        <w:rPr>
          <w:rFonts w:ascii="Times New Roman" w:hAnsi="Times New Roman" w:cs="Times New Roman"/>
          <w:color w:val="000000" w:themeColor="text1"/>
          <w:sz w:val="24"/>
          <w:szCs w:val="24"/>
        </w:rPr>
        <w:t>was published in</w:t>
      </w:r>
      <w:r w:rsidRPr="00CE47BE">
        <w:rPr>
          <w:rFonts w:ascii="Times New Roman" w:hAnsi="Times New Roman" w:cs="Times New Roman"/>
          <w:color w:val="000000" w:themeColor="text1"/>
          <w:sz w:val="24"/>
          <w:szCs w:val="24"/>
        </w:rPr>
        <w:t xml:space="preserve"> Timoshenko, et al.</w:t>
      </w:r>
      <w:r>
        <w:rPr>
          <w:rFonts w:ascii="Times New Roman" w:hAnsi="Times New Roman" w:cs="Times New Roman"/>
          <w:color w:val="000000" w:themeColor="text1"/>
          <w:sz w:val="24"/>
          <w:szCs w:val="24"/>
        </w:rPr>
        <w:t xml:space="preserve"> </w:t>
      </w:r>
      <w:r w:rsidRPr="00CE47BE">
        <w:rPr>
          <w:rFonts w:ascii="Times New Roman" w:hAnsi="Times New Roman" w:cs="Times New Roman"/>
          <w:color w:val="000000" w:themeColor="text1"/>
          <w:sz w:val="24"/>
          <w:szCs w:val="24"/>
        </w:rPr>
        <w:t>[Timoshenko, 2017 #30]</w:t>
      </w:r>
      <w:r w:rsidR="002C03C2" w:rsidRPr="002C03C2">
        <w:rPr>
          <w:rFonts w:ascii="Times New Roman" w:hAnsi="Times New Roman" w:cs="Times New Roman"/>
          <w:color w:val="000000" w:themeColor="text1"/>
          <w:sz w:val="24"/>
          <w:szCs w:val="24"/>
        </w:rPr>
        <w:t>, where they predicted coordination from XANES rather than EXAFS.</w:t>
      </w:r>
      <w:r>
        <w:rPr>
          <w:rFonts w:ascii="Times New Roman" w:hAnsi="Times New Roman" w:cs="Times New Roman"/>
          <w:color w:val="000000" w:themeColor="text1"/>
          <w:sz w:val="24"/>
          <w:szCs w:val="24"/>
        </w:rPr>
        <w:t xml:space="preserve"> Timoshenko and coworkers continued to publish papers along the same vein, showcasing how machine learning models could predict coordination from XANES spectra when humans required EXAFS to predict the same property.</w:t>
      </w:r>
    </w:p>
    <w:p w14:paraId="008F95E0" w14:textId="2347D070" w:rsidR="002C03C2" w:rsidRPr="002C03C2" w:rsidRDefault="00CE47BE" w:rsidP="00A632CD">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Supervised Machine-Learning-Based Determination of Three-Dimensional Structure of Metallic Nanoparticles</w:t>
      </w:r>
      <w:r w:rsidR="002C03C2" w:rsidRPr="00CE47BE">
        <w:rPr>
          <w:rFonts w:ascii="Times New Roman" w:hAnsi="Times New Roman" w:cs="Times New Roman"/>
          <w:color w:val="000000" w:themeColor="text1"/>
          <w:sz w:val="24"/>
          <w:szCs w:val="24"/>
        </w:rPr>
        <w:t xml:space="preserve">, Timoshenko, et al., 2017 </w:t>
      </w:r>
      <w:r w:rsidR="003F2004" w:rsidRPr="00CE47BE">
        <w:rPr>
          <w:rFonts w:ascii="Times New Roman" w:hAnsi="Times New Roman" w:cs="Times New Roman"/>
          <w:color w:val="000000" w:themeColor="text1"/>
          <w:sz w:val="24"/>
          <w:szCs w:val="24"/>
        </w:rPr>
        <w:t>[Timoshenko, 2017 #30]</w:t>
      </w:r>
      <w:r>
        <w:rPr>
          <w:rFonts w:ascii="Times New Roman" w:hAnsi="Times New Roman" w:cs="Times New Roman"/>
          <w:color w:val="000000" w:themeColor="text1"/>
          <w:sz w:val="24"/>
          <w:szCs w:val="24"/>
        </w:rPr>
        <w:t>, they use</w:t>
      </w:r>
      <w:r w:rsidR="002C03C2" w:rsidRPr="002C03C2">
        <w:rPr>
          <w:rFonts w:ascii="Times New Roman" w:hAnsi="Times New Roman" w:cs="Times New Roman"/>
          <w:color w:val="000000" w:themeColor="text1"/>
          <w:sz w:val="24"/>
          <w:szCs w:val="24"/>
        </w:rPr>
        <w:t xml:space="preserve"> Pt XANES of nanoparticles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 xml:space="preserve">redict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coordination of Pt nanoparticles from spectra using a neural network</w:t>
      </w:r>
      <w:r>
        <w:rPr>
          <w:rFonts w:ascii="Times New Roman" w:hAnsi="Times New Roman" w:cs="Times New Roman"/>
          <w:color w:val="000000" w:themeColor="text1"/>
          <w:sz w:val="24"/>
          <w:szCs w:val="24"/>
        </w:rPr>
        <w:t>.</w:t>
      </w:r>
    </w:p>
    <w:p w14:paraId="1F75549F"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1862AAFB" wp14:editId="24375006">
            <wp:extent cx="3278038" cy="3118875"/>
            <wp:effectExtent l="0" t="0" r="0" b="5715"/>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58"/>
                    <a:stretch>
                      <a:fillRect/>
                    </a:stretch>
                  </pic:blipFill>
                  <pic:spPr>
                    <a:xfrm>
                      <a:off x="0" y="0"/>
                      <a:ext cx="3292265" cy="3132412"/>
                    </a:xfrm>
                    <a:prstGeom prst="rect">
                      <a:avLst/>
                    </a:prstGeom>
                  </pic:spPr>
                </pic:pic>
              </a:graphicData>
            </a:graphic>
          </wp:inline>
        </w:drawing>
      </w:r>
    </w:p>
    <w:p w14:paraId="733C0B9C" w14:textId="5B297D44"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Fig. 1 (a) shows the test nanoparticle structures. (b) and (c) show the true versus predicted coordination numbers from the neural network for both the first and fourth coordination shell, respectively, on the test dataset. </w:t>
      </w:r>
      <w:r w:rsidR="00CE47BE">
        <w:rPr>
          <w:rFonts w:ascii="Times New Roman" w:hAnsi="Times New Roman" w:cs="Times New Roman"/>
          <w:color w:val="000000" w:themeColor="text1"/>
          <w:sz w:val="24"/>
          <w:szCs w:val="24"/>
        </w:rPr>
        <w:t xml:space="preserve">Taken from </w:t>
      </w:r>
      <w:r w:rsidR="00CE47BE" w:rsidRPr="00CE47BE">
        <w:rPr>
          <w:rFonts w:ascii="Times New Roman" w:hAnsi="Times New Roman" w:cs="Times New Roman"/>
          <w:color w:val="000000" w:themeColor="text1"/>
          <w:sz w:val="24"/>
          <w:szCs w:val="24"/>
        </w:rPr>
        <w:t>Timoshenko, et al., 2017 [Timoshenko, 2017 #30]</w:t>
      </w:r>
      <w:r w:rsidR="00CE47BE">
        <w:rPr>
          <w:rFonts w:ascii="Times New Roman" w:hAnsi="Times New Roman" w:cs="Times New Roman"/>
          <w:color w:val="000000" w:themeColor="text1"/>
          <w:sz w:val="24"/>
          <w:szCs w:val="24"/>
        </w:rPr>
        <w:t>.</w:t>
      </w:r>
    </w:p>
    <w:p w14:paraId="61965FA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BCEF14F" w14:textId="3B939578"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sidRPr="00CE47BE">
        <w:rPr>
          <w:rFonts w:ascii="Times New Roman" w:hAnsi="Times New Roman" w:cs="Times New Roman"/>
          <w:color w:val="000000" w:themeColor="text1"/>
          <w:sz w:val="24"/>
          <w:szCs w:val="24"/>
        </w:rPr>
        <w:t xml:space="preserve">In </w:t>
      </w:r>
      <w:r w:rsidR="002C03C2" w:rsidRPr="00CE47BE">
        <w:rPr>
          <w:rFonts w:ascii="Times New Roman" w:hAnsi="Times New Roman" w:cs="Times New Roman"/>
          <w:i/>
          <w:iCs/>
          <w:color w:val="000000" w:themeColor="text1"/>
          <w:sz w:val="24"/>
          <w:szCs w:val="24"/>
        </w:rPr>
        <w:t>Probing Atomic Distributions in Mono- and Bimetallic Nanoparticles by Supervised Machine Learning</w:t>
      </w:r>
      <w:r w:rsidR="002C03C2" w:rsidRPr="00CE47BE">
        <w:rPr>
          <w:rFonts w:ascii="Times New Roman" w:hAnsi="Times New Roman" w:cs="Times New Roman"/>
          <w:color w:val="000000" w:themeColor="text1"/>
          <w:sz w:val="24"/>
          <w:szCs w:val="24"/>
        </w:rPr>
        <w:t xml:space="preserve">, Timoshenko, et al., 2019 </w:t>
      </w:r>
      <w:r w:rsidR="003F2004" w:rsidRPr="00CE47BE">
        <w:rPr>
          <w:rFonts w:ascii="Times New Roman" w:hAnsi="Times New Roman" w:cs="Times New Roman"/>
          <w:color w:val="000000" w:themeColor="text1"/>
          <w:sz w:val="24"/>
          <w:szCs w:val="24"/>
        </w:rPr>
        <w:t>[Timoshenko, 2019 #40]</w:t>
      </w:r>
      <w:bookmarkStart w:id="175" w:name="_Hlk124769691"/>
      <w:r>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EXAFS </w:t>
      </w:r>
      <w:bookmarkEnd w:id="175"/>
      <w:r w:rsidR="002C03C2" w:rsidRPr="002C03C2">
        <w:rPr>
          <w:rFonts w:ascii="Times New Roman" w:hAnsi="Times New Roman" w:cs="Times New Roman"/>
          <w:color w:val="000000" w:themeColor="text1"/>
          <w:sz w:val="24"/>
          <w:szCs w:val="24"/>
        </w:rPr>
        <w:t>of Pt and PdAu nanoparticles</w:t>
      </w:r>
      <w:r>
        <w:rPr>
          <w:rFonts w:ascii="Times New Roman" w:hAnsi="Times New Roman" w:cs="Times New Roman"/>
          <w:color w:val="000000" w:themeColor="text1"/>
          <w:sz w:val="24"/>
          <w:szCs w:val="24"/>
        </w:rPr>
        <w:t xml:space="preserve"> to pre</w:t>
      </w:r>
      <w:r w:rsidR="002C03C2" w:rsidRPr="002C03C2">
        <w:rPr>
          <w:rFonts w:ascii="Times New Roman" w:hAnsi="Times New Roman" w:cs="Times New Roman"/>
          <w:color w:val="000000" w:themeColor="text1"/>
          <w:sz w:val="24"/>
          <w:szCs w:val="24"/>
        </w:rPr>
        <w:t>dict partial radial distribution functions (RDF) using a neural network from the wavelet-transformed EXAFS</w:t>
      </w:r>
      <w:r>
        <w:rPr>
          <w:rFonts w:ascii="Times New Roman" w:hAnsi="Times New Roman" w:cs="Times New Roman"/>
          <w:color w:val="000000" w:themeColor="text1"/>
          <w:sz w:val="24"/>
          <w:szCs w:val="24"/>
        </w:rPr>
        <w:t>.</w:t>
      </w:r>
    </w:p>
    <w:p w14:paraId="4FD6FA94" w14:textId="0791BA2A" w:rsidR="002C03C2" w:rsidRPr="002C03C2" w:rsidRDefault="00CE47BE" w:rsidP="00CE47B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Finally, </w:t>
      </w:r>
      <w:r w:rsidR="002C03C2" w:rsidRPr="00CE47BE">
        <w:rPr>
          <w:rFonts w:ascii="Times New Roman" w:hAnsi="Times New Roman" w:cs="Times New Roman"/>
          <w:i/>
          <w:iCs/>
          <w:color w:val="000000" w:themeColor="text1"/>
          <w:sz w:val="24"/>
          <w:szCs w:val="24"/>
        </w:rPr>
        <w:t>“Inverting” X‑ray Absorption Spectra of Catalysts by Machine Learning in Search for Activity Descriptors</w:t>
      </w:r>
      <w:r w:rsidR="002C03C2" w:rsidRPr="00CE47BE">
        <w:rPr>
          <w:rFonts w:ascii="Times New Roman" w:hAnsi="Times New Roman" w:cs="Times New Roman"/>
          <w:color w:val="000000" w:themeColor="text1"/>
          <w:sz w:val="24"/>
          <w:szCs w:val="24"/>
        </w:rPr>
        <w:t xml:space="preserve">, </w:t>
      </w:r>
      <w:bookmarkStart w:id="176" w:name="_Hlk124859470"/>
      <w:r w:rsidR="002C03C2" w:rsidRPr="00CE47BE">
        <w:rPr>
          <w:rFonts w:ascii="Times New Roman" w:hAnsi="Times New Roman" w:cs="Times New Roman"/>
          <w:color w:val="000000" w:themeColor="text1"/>
          <w:sz w:val="24"/>
          <w:szCs w:val="24"/>
        </w:rPr>
        <w:t xml:space="preserve">Timoshenko and Frenkel, 2019 </w:t>
      </w:r>
      <w:bookmarkEnd w:id="176"/>
      <w:r w:rsidR="003F2004" w:rsidRPr="00CE47BE">
        <w:rPr>
          <w:rFonts w:ascii="Times New Roman" w:hAnsi="Times New Roman" w:cs="Times New Roman"/>
          <w:color w:val="000000" w:themeColor="text1"/>
          <w:sz w:val="24"/>
          <w:szCs w:val="24"/>
        </w:rPr>
        <w:t>[Timoshenko, 2019 #38]</w:t>
      </w:r>
      <w:bookmarkStart w:id="177" w:name="_Hlk124839324"/>
      <w:r>
        <w:rPr>
          <w:rFonts w:ascii="Times New Roman" w:hAnsi="Times New Roman" w:cs="Times New Roman"/>
          <w:color w:val="000000" w:themeColor="text1"/>
          <w:sz w:val="24"/>
          <w:szCs w:val="24"/>
        </w:rPr>
        <w:t xml:space="preserve"> is a p</w:t>
      </w:r>
      <w:r w:rsidR="002C03C2" w:rsidRPr="002C03C2">
        <w:rPr>
          <w:rFonts w:ascii="Times New Roman" w:hAnsi="Times New Roman" w:cs="Times New Roman"/>
          <w:color w:val="000000" w:themeColor="text1"/>
          <w:sz w:val="24"/>
          <w:szCs w:val="24"/>
        </w:rPr>
        <w:t>erspective on an overview of the ML methods one can use to solve the inverse problem for XANES, including decision trees, neural networks, PCA, and MCR-ALS (multivariate curve resolution-alternating least squares)</w:t>
      </w:r>
      <w:r>
        <w:rPr>
          <w:rFonts w:ascii="Times New Roman" w:hAnsi="Times New Roman" w:cs="Times New Roman"/>
          <w:color w:val="000000" w:themeColor="text1"/>
          <w:sz w:val="24"/>
          <w:szCs w:val="24"/>
        </w:rPr>
        <w:t>, applied to various datasets</w:t>
      </w:r>
      <w:r w:rsidR="002C03C2" w:rsidRPr="002C03C2">
        <w:rPr>
          <w:rFonts w:ascii="Times New Roman" w:hAnsi="Times New Roman" w:cs="Times New Roman"/>
          <w:color w:val="000000" w:themeColor="text1"/>
          <w:sz w:val="24"/>
          <w:szCs w:val="24"/>
        </w:rPr>
        <w:t>.</w:t>
      </w:r>
    </w:p>
    <w:bookmarkEnd w:id="177"/>
    <w:p w14:paraId="0557D616"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15BCC710"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lastRenderedPageBreak/>
        <w:t>Another notable paper is the work with the Materials Project database to match an unknown spectrum against all the spectra in the corresponding spectral database for the closest and thus likeliest candidates. Moreover, instead of using a neural network, they utilized ensemble learning, which should (theoretically) be more generalizable than a neural network and has thus seen a rise in popularity, along with gradient boosting algorithms.</w:t>
      </w:r>
    </w:p>
    <w:p w14:paraId="0AECF120" w14:textId="6EC35D0B"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Automated generation and ensemble-learned matching of X-ray absorption spectra</w:t>
      </w:r>
      <w:r w:rsidR="002C03C2" w:rsidRPr="00920117">
        <w:rPr>
          <w:rFonts w:ascii="Times New Roman" w:hAnsi="Times New Roman" w:cs="Times New Roman"/>
          <w:color w:val="000000" w:themeColor="text1"/>
          <w:sz w:val="24"/>
          <w:szCs w:val="24"/>
        </w:rPr>
        <w:t xml:space="preserve">, </w:t>
      </w:r>
      <w:bookmarkStart w:id="178" w:name="_Hlk124859481"/>
      <w:r w:rsidR="002C03C2" w:rsidRPr="00920117">
        <w:rPr>
          <w:rFonts w:ascii="Times New Roman" w:hAnsi="Times New Roman" w:cs="Times New Roman"/>
          <w:color w:val="000000" w:themeColor="text1"/>
          <w:sz w:val="24"/>
          <w:szCs w:val="24"/>
        </w:rPr>
        <w:t>Zheng, et al., 2018</w:t>
      </w:r>
      <w:bookmarkEnd w:id="178"/>
      <w:r w:rsidR="002C03C2" w:rsidRPr="00920117">
        <w:rPr>
          <w:rFonts w:ascii="Times New Roman" w:hAnsi="Times New Roman" w:cs="Times New Roman"/>
          <w:color w:val="000000" w:themeColor="text1"/>
          <w:sz w:val="24"/>
          <w:szCs w:val="24"/>
        </w:rPr>
        <w:t xml:space="preserve"> </w:t>
      </w:r>
      <w:r w:rsidR="003F2004" w:rsidRPr="00920117">
        <w:rPr>
          <w:rFonts w:ascii="Times New Roman" w:hAnsi="Times New Roman" w:cs="Times New Roman"/>
          <w:color w:val="000000" w:themeColor="text1"/>
          <w:sz w:val="24"/>
          <w:szCs w:val="24"/>
        </w:rPr>
        <w:t>[Zheng, 2018 #36]</w:t>
      </w:r>
      <w:r>
        <w:rPr>
          <w:rFonts w:ascii="Times New Roman" w:hAnsi="Times New Roman" w:cs="Times New Roman"/>
          <w:color w:val="000000" w:themeColor="text1"/>
          <w:sz w:val="24"/>
          <w:szCs w:val="24"/>
        </w:rPr>
        <w:t>, they generated</w:t>
      </w:r>
      <w:r w:rsidR="002C03C2" w:rsidRPr="002C03C2">
        <w:rPr>
          <w:rFonts w:ascii="Times New Roman" w:hAnsi="Times New Roman" w:cs="Times New Roman"/>
          <w:color w:val="000000" w:themeColor="text1"/>
          <w:sz w:val="24"/>
          <w:szCs w:val="24"/>
        </w:rPr>
        <w:t xml:space="preserve"> XASdb, a database of over 800,000 k-edge XANES spectra of structures from the Materials Project</w:t>
      </w:r>
      <w:bookmarkStart w:id="179" w:name="_Hlk124839363"/>
      <w:r>
        <w:rPr>
          <w:rFonts w:ascii="Times New Roman" w:hAnsi="Times New Roman" w:cs="Times New Roman"/>
          <w:color w:val="000000" w:themeColor="text1"/>
          <w:sz w:val="24"/>
          <w:szCs w:val="24"/>
        </w:rPr>
        <w:t>. They then d</w:t>
      </w:r>
      <w:bookmarkEnd w:id="179"/>
      <w:r w:rsidR="002C03C2" w:rsidRPr="002C03C2">
        <w:rPr>
          <w:rFonts w:ascii="Times New Roman" w:hAnsi="Times New Roman" w:cs="Times New Roman"/>
          <w:color w:val="000000" w:themeColor="text1"/>
          <w:sz w:val="24"/>
          <w:szCs w:val="24"/>
        </w:rPr>
        <w:t>eveloped the Ensemble-Learned Spectra IdEntification (ELSIE) algorithm, which uses an ensemble of “weak” learners to compare similar spectra and thus identify oxidation state or coordination number.</w:t>
      </w:r>
    </w:p>
    <w:p w14:paraId="3EEB1CBC"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 xml:space="preserve">The following papers explore different ways to generate features of XANES spectra. In each, both features (of the spectra) and properties were selected, and then correlations between those features and the properties of interest were identified. </w:t>
      </w:r>
    </w:p>
    <w:p w14:paraId="4FD269FE" w14:textId="52F8B9E9" w:rsidR="002C03C2" w:rsidRPr="002C03C2" w:rsidRDefault="00920117" w:rsidP="00920117">
      <w:pPr>
        <w:spacing w:line="480" w:lineRule="auto"/>
        <w:ind w:firstLine="720"/>
        <w:jc w:val="both"/>
        <w:rPr>
          <w:rFonts w:ascii="Times New Roman" w:hAnsi="Times New Roman" w:cs="Times New Roman"/>
          <w:color w:val="000000" w:themeColor="text1"/>
          <w:sz w:val="24"/>
          <w:szCs w:val="24"/>
        </w:rPr>
      </w:pPr>
      <w:r w:rsidRPr="00920117">
        <w:rPr>
          <w:rFonts w:ascii="Times New Roman" w:hAnsi="Times New Roman" w:cs="Times New Roman"/>
          <w:color w:val="000000" w:themeColor="text1"/>
          <w:sz w:val="24"/>
          <w:szCs w:val="24"/>
        </w:rPr>
        <w:t xml:space="preserve">In </w:t>
      </w:r>
      <w:r w:rsidR="002C03C2" w:rsidRPr="00920117">
        <w:rPr>
          <w:rFonts w:ascii="Times New Roman" w:hAnsi="Times New Roman" w:cs="Times New Roman"/>
          <w:i/>
          <w:iCs/>
          <w:color w:val="000000" w:themeColor="text1"/>
          <w:sz w:val="24"/>
          <w:szCs w:val="24"/>
        </w:rPr>
        <w:t>Understanding X-ray absorption spectra by means of descriptors and machine learning algorithms</w:t>
      </w:r>
      <w:r w:rsidR="002C03C2" w:rsidRPr="00920117">
        <w:rPr>
          <w:rFonts w:ascii="Times New Roman" w:hAnsi="Times New Roman" w:cs="Times New Roman"/>
          <w:color w:val="000000" w:themeColor="text1"/>
          <w:sz w:val="24"/>
          <w:szCs w:val="24"/>
        </w:rPr>
        <w:t xml:space="preserve">, Guda, et al., 2021 </w:t>
      </w:r>
      <w:r w:rsidR="003F2004" w:rsidRPr="00920117">
        <w:rPr>
          <w:rFonts w:ascii="Times New Roman" w:hAnsi="Times New Roman" w:cs="Times New Roman"/>
          <w:color w:val="000000" w:themeColor="text1"/>
          <w:sz w:val="24"/>
          <w:szCs w:val="24"/>
        </w:rPr>
        <w:t>[Guda, 2021 #148]</w:t>
      </w:r>
      <w:r>
        <w:rPr>
          <w:rFonts w:ascii="Times New Roman" w:hAnsi="Times New Roman" w:cs="Times New Roman"/>
          <w:color w:val="000000" w:themeColor="text1"/>
          <w:sz w:val="24"/>
          <w:szCs w:val="24"/>
        </w:rPr>
        <w:t xml:space="preserve">, they used </w:t>
      </w:r>
      <w:r w:rsidR="002C03C2" w:rsidRPr="002C03C2">
        <w:rPr>
          <w:rFonts w:ascii="Times New Roman" w:hAnsi="Times New Roman" w:cs="Times New Roman"/>
          <w:color w:val="000000" w:themeColor="text1"/>
          <w:sz w:val="24"/>
          <w:szCs w:val="24"/>
        </w:rPr>
        <w:t xml:space="preserve">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of FeSiO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(edge position, intensities, positions, and curvatures of minima and maxima) to predict properties (coordination numbers, bond distances and angles, and oxidation state) using Elastic Net (combining ridge and LASSO regression)</w:t>
      </w:r>
      <w:r>
        <w:rPr>
          <w:rFonts w:ascii="Times New Roman" w:hAnsi="Times New Roman" w:cs="Times New Roman"/>
          <w:color w:val="000000" w:themeColor="text1"/>
          <w:sz w:val="24"/>
          <w:szCs w:val="24"/>
        </w:rPr>
        <w:t>.</w:t>
      </w:r>
    </w:p>
    <w:p w14:paraId="5639060C"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12435B" wp14:editId="70E0EDE1">
            <wp:extent cx="3134192" cy="3493524"/>
            <wp:effectExtent l="0" t="0" r="9525"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9"/>
                    <a:stretch>
                      <a:fillRect/>
                    </a:stretch>
                  </pic:blipFill>
                  <pic:spPr>
                    <a:xfrm>
                      <a:off x="0" y="0"/>
                      <a:ext cx="3161682" cy="3524166"/>
                    </a:xfrm>
                    <a:prstGeom prst="rect">
                      <a:avLst/>
                    </a:prstGeom>
                  </pic:spPr>
                </pic:pic>
              </a:graphicData>
            </a:graphic>
          </wp:inline>
        </w:drawing>
      </w:r>
    </w:p>
    <w:p w14:paraId="64A9CCDA" w14:textId="13F2112F"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2 Training dataset of each descriptor versus property, where the color reflects the CN values in (a), (b), the average Fe-O distance in (c), (d), and iron valence in (e), (f).</w:t>
      </w:r>
      <w:r w:rsidR="00164957">
        <w:rPr>
          <w:rFonts w:ascii="Times New Roman" w:hAnsi="Times New Roman" w:cs="Times New Roman"/>
          <w:color w:val="000000" w:themeColor="text1"/>
          <w:sz w:val="24"/>
          <w:szCs w:val="24"/>
        </w:rPr>
        <w:t xml:space="preserve"> Taken from </w:t>
      </w:r>
      <w:r w:rsidR="00164957" w:rsidRPr="00920117">
        <w:rPr>
          <w:rFonts w:ascii="Times New Roman" w:hAnsi="Times New Roman" w:cs="Times New Roman"/>
          <w:color w:val="000000" w:themeColor="text1"/>
          <w:sz w:val="24"/>
          <w:szCs w:val="24"/>
        </w:rPr>
        <w:t>Guda, et al., 2021 [Guda, 2021 #148]</w:t>
      </w:r>
      <w:r w:rsidR="00164957">
        <w:rPr>
          <w:rFonts w:ascii="Times New Roman" w:hAnsi="Times New Roman" w:cs="Times New Roman"/>
          <w:color w:val="000000" w:themeColor="text1"/>
          <w:sz w:val="24"/>
          <w:szCs w:val="24"/>
        </w:rPr>
        <w:t>.</w:t>
      </w:r>
    </w:p>
    <w:p w14:paraId="6124C6DF"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1A89F2D" w14:textId="4F41C310"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Random forest machine learning models for interpretable X-ray absorption near-edge structure spectrum-property relationships</w:t>
      </w:r>
      <w:r w:rsidR="002C03C2" w:rsidRPr="00306AE5">
        <w:rPr>
          <w:rFonts w:ascii="Times New Roman" w:hAnsi="Times New Roman" w:cs="Times New Roman"/>
          <w:color w:val="000000" w:themeColor="text1"/>
          <w:sz w:val="24"/>
          <w:szCs w:val="24"/>
        </w:rPr>
        <w:t xml:space="preserve">, </w:t>
      </w:r>
      <w:bookmarkStart w:id="180" w:name="_Hlk129078527"/>
      <w:r w:rsidR="002C03C2" w:rsidRPr="00306AE5">
        <w:rPr>
          <w:rFonts w:ascii="Times New Roman" w:hAnsi="Times New Roman" w:cs="Times New Roman"/>
          <w:color w:val="000000" w:themeColor="text1"/>
          <w:sz w:val="24"/>
          <w:szCs w:val="24"/>
        </w:rPr>
        <w:t xml:space="preserve">Torrisi, et al., 2020 </w:t>
      </w:r>
      <w:r w:rsidR="003F2004" w:rsidRPr="00306AE5">
        <w:rPr>
          <w:rFonts w:ascii="Times New Roman" w:hAnsi="Times New Roman" w:cs="Times New Roman"/>
          <w:color w:val="000000" w:themeColor="text1"/>
          <w:sz w:val="24"/>
          <w:szCs w:val="24"/>
        </w:rPr>
        <w:t>[Torrisi, 2020 #122]</w:t>
      </w:r>
      <w:r>
        <w:rPr>
          <w:rFonts w:ascii="Times New Roman" w:hAnsi="Times New Roman" w:cs="Times New Roman"/>
          <w:color w:val="000000" w:themeColor="text1"/>
          <w:sz w:val="24"/>
          <w:szCs w:val="24"/>
        </w:rPr>
        <w:t xml:space="preserve">, </w:t>
      </w:r>
      <w:bookmarkEnd w:id="180"/>
      <w:r>
        <w:rPr>
          <w:rFonts w:ascii="Times New Roman" w:hAnsi="Times New Roman" w:cs="Times New Roman"/>
          <w:color w:val="000000" w:themeColor="text1"/>
          <w:sz w:val="24"/>
          <w:szCs w:val="24"/>
        </w:rPr>
        <w:t xml:space="preserve">they used </w:t>
      </w:r>
      <w:r w:rsidR="002C03C2" w:rsidRPr="002C03C2">
        <w:rPr>
          <w:rFonts w:ascii="Times New Roman" w:hAnsi="Times New Roman" w:cs="Times New Roman"/>
          <w:color w:val="000000" w:themeColor="text1"/>
          <w:sz w:val="24"/>
          <w:szCs w:val="24"/>
        </w:rPr>
        <w:t>XANES of several different 3d transition metals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orrelate XANES features to properties (coordination number, Bader charge, and mean nearest neighbor distance), where featurization of XANES spectra include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both just pointwise energy values (normal</w:t>
      </w:r>
      <w:r>
        <w:rPr>
          <w:rFonts w:ascii="Times New Roman" w:hAnsi="Times New Roman" w:cs="Times New Roman"/>
          <w:color w:val="000000" w:themeColor="text1"/>
          <w:sz w:val="24"/>
          <w:szCs w:val="24"/>
        </w:rPr>
        <w:t xml:space="preserve"> way to featurize spectra</w:t>
      </w:r>
      <w:r w:rsidR="002C03C2" w:rsidRPr="002C03C2">
        <w:rPr>
          <w:rFonts w:ascii="Times New Roman" w:hAnsi="Times New Roman" w:cs="Times New Roman"/>
          <w:color w:val="000000" w:themeColor="text1"/>
          <w:sz w:val="24"/>
          <w:szCs w:val="24"/>
        </w:rPr>
        <w:t>) and third order polynomial fits to different sized energy regions using a random forest (RF)</w:t>
      </w:r>
      <w:r>
        <w:rPr>
          <w:rFonts w:ascii="Times New Roman" w:hAnsi="Times New Roman" w:cs="Times New Roman"/>
          <w:color w:val="000000" w:themeColor="text1"/>
          <w:sz w:val="24"/>
          <w:szCs w:val="24"/>
        </w:rPr>
        <w:t>.</w:t>
      </w:r>
    </w:p>
    <w:p w14:paraId="3CEF3F64" w14:textId="77777777" w:rsidR="002C03C2" w:rsidRPr="002C03C2" w:rsidRDefault="002C03C2" w:rsidP="00C36F18">
      <w:pPr>
        <w:spacing w:line="480" w:lineRule="auto"/>
        <w:ind w:left="360"/>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A2C8570" wp14:editId="287417D3">
            <wp:extent cx="2443193" cy="4775333"/>
            <wp:effectExtent l="0" t="0" r="0" b="635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0"/>
                    <a:stretch>
                      <a:fillRect/>
                    </a:stretch>
                  </pic:blipFill>
                  <pic:spPr>
                    <a:xfrm>
                      <a:off x="0" y="0"/>
                      <a:ext cx="2454524" cy="4797479"/>
                    </a:xfrm>
                    <a:prstGeom prst="rect">
                      <a:avLst/>
                    </a:prstGeom>
                  </pic:spPr>
                </pic:pic>
              </a:graphicData>
            </a:graphic>
          </wp:inline>
        </w:drawing>
      </w:r>
    </w:p>
    <w:p w14:paraId="415FB916" w14:textId="2107589A" w:rsidR="002C03C2" w:rsidRPr="002C03C2" w:rsidRDefault="002C03C2" w:rsidP="00306AE5">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3 Featurization of XANES spectra included the pointwise energy-intensity values and fitting to third order polynomials for regions with varying energy resolutions.</w:t>
      </w:r>
      <w:r w:rsidR="00306AE5">
        <w:rPr>
          <w:rFonts w:ascii="Times New Roman" w:hAnsi="Times New Roman" w:cs="Times New Roman"/>
          <w:color w:val="000000" w:themeColor="text1"/>
          <w:sz w:val="24"/>
          <w:szCs w:val="24"/>
        </w:rPr>
        <w:t xml:space="preserve"> Taken from </w:t>
      </w:r>
      <w:r w:rsidR="00306AE5" w:rsidRPr="00306AE5">
        <w:rPr>
          <w:rFonts w:ascii="Times New Roman" w:hAnsi="Times New Roman" w:cs="Times New Roman"/>
          <w:color w:val="000000" w:themeColor="text1"/>
          <w:sz w:val="24"/>
          <w:szCs w:val="24"/>
        </w:rPr>
        <w:t>Torrisi, et al., 2020 [Torrisi, 2020 #122]</w:t>
      </w:r>
      <w:r w:rsidR="00306AE5">
        <w:rPr>
          <w:rFonts w:ascii="Times New Roman" w:hAnsi="Times New Roman" w:cs="Times New Roman"/>
          <w:color w:val="000000" w:themeColor="text1"/>
          <w:sz w:val="24"/>
          <w:szCs w:val="24"/>
        </w:rPr>
        <w:t>.</w:t>
      </w:r>
    </w:p>
    <w:p w14:paraId="104C5EF5"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0E46EE3" w14:textId="7E736273"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sidRPr="00306AE5">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How Much Structural Information Could Be Extracted from XANES Spectra for Palladium Hydride and Carbide Nanoparticles</w:t>
      </w:r>
      <w:r w:rsidR="002C03C2" w:rsidRPr="00306AE5">
        <w:rPr>
          <w:rFonts w:ascii="Times New Roman" w:hAnsi="Times New Roman" w:cs="Times New Roman"/>
          <w:color w:val="000000" w:themeColor="text1"/>
          <w:sz w:val="24"/>
          <w:szCs w:val="24"/>
        </w:rPr>
        <w:t xml:space="preserve">, Usoltsev, et al., 2020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xml:space="preserve">, they sued </w:t>
      </w:r>
      <w:r w:rsidR="002C03C2" w:rsidRPr="002C03C2">
        <w:rPr>
          <w:rFonts w:ascii="Times New Roman" w:hAnsi="Times New Roman" w:cs="Times New Roman"/>
          <w:color w:val="000000" w:themeColor="text1"/>
          <w:sz w:val="24"/>
          <w:szCs w:val="24"/>
        </w:rPr>
        <w:t>Pd K-edge XANES of nanoparticles</w:t>
      </w:r>
      <w:r>
        <w:rPr>
          <w:rFonts w:ascii="Times New Roman" w:hAnsi="Times New Roman" w:cs="Times New Roman"/>
          <w:color w:val="000000" w:themeColor="text1"/>
          <w:sz w:val="24"/>
          <w:szCs w:val="24"/>
        </w:rPr>
        <w:t xml:space="preserve"> to c</w:t>
      </w:r>
      <w:r w:rsidR="002C03C2" w:rsidRPr="002C03C2">
        <w:rPr>
          <w:rFonts w:ascii="Times New Roman" w:hAnsi="Times New Roman" w:cs="Times New Roman"/>
          <w:color w:val="000000" w:themeColor="text1"/>
          <w:sz w:val="24"/>
          <w:szCs w:val="24"/>
        </w:rPr>
        <w:t xml:space="preserve">orrelate various structural descriptors and their combinations (such as Pd-Pd interatomic distances, hydrogen concentration, and adsorbed </w:t>
      </w:r>
      <w:r w:rsidR="002C03C2" w:rsidRPr="002C03C2">
        <w:rPr>
          <w:rFonts w:ascii="Times New Roman" w:hAnsi="Times New Roman" w:cs="Times New Roman"/>
          <w:color w:val="000000" w:themeColor="text1"/>
          <w:sz w:val="24"/>
          <w:szCs w:val="24"/>
        </w:rPr>
        <w:lastRenderedPageBreak/>
        <w:t xml:space="preserve">hydrocarbons) to the “pure” spectral components obtained from MCR (multivariate curve resolution), where they used PCA to determine number of </w:t>
      </w:r>
      <w:bookmarkStart w:id="181" w:name="_Hlk124768164"/>
      <w:r w:rsidR="002C03C2" w:rsidRPr="002C03C2">
        <w:rPr>
          <w:rFonts w:ascii="Times New Roman" w:hAnsi="Times New Roman" w:cs="Times New Roman"/>
          <w:color w:val="000000" w:themeColor="text1"/>
          <w:sz w:val="24"/>
          <w:szCs w:val="24"/>
        </w:rPr>
        <w:t xml:space="preserve">MCR </w:t>
      </w:r>
      <w:bookmarkEnd w:id="181"/>
      <w:r w:rsidR="002C03C2" w:rsidRPr="002C03C2">
        <w:rPr>
          <w:rFonts w:ascii="Times New Roman" w:hAnsi="Times New Roman" w:cs="Times New Roman"/>
          <w:color w:val="000000" w:themeColor="text1"/>
          <w:sz w:val="24"/>
          <w:szCs w:val="24"/>
        </w:rPr>
        <w:t>components</w:t>
      </w:r>
      <w:r>
        <w:rPr>
          <w:rFonts w:ascii="Times New Roman" w:hAnsi="Times New Roman" w:cs="Times New Roman"/>
          <w:color w:val="000000" w:themeColor="text1"/>
          <w:sz w:val="24"/>
          <w:szCs w:val="24"/>
        </w:rPr>
        <w:t>.</w:t>
      </w:r>
    </w:p>
    <w:p w14:paraId="667ED80C" w14:textId="6D3F1DCC"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four papers</w:t>
      </w:r>
      <w:r w:rsidR="002C03C2" w:rsidRPr="002C03C2">
        <w:rPr>
          <w:rFonts w:ascii="Times New Roman" w:hAnsi="Times New Roman" w:cs="Times New Roman"/>
          <w:color w:val="000000" w:themeColor="text1"/>
          <w:sz w:val="24"/>
          <w:szCs w:val="24"/>
        </w:rPr>
        <w:t xml:space="preserve"> are other supervised machine learning applications, but in the context of fitting XANES spectra.</w:t>
      </w:r>
    </w:p>
    <w:p w14:paraId="217514D4" w14:textId="26B17677" w:rsidR="002C03C2" w:rsidRPr="002C03C2" w:rsidRDefault="00306AE5" w:rsidP="00306AE5">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306AE5">
        <w:rPr>
          <w:rFonts w:ascii="Times New Roman" w:hAnsi="Times New Roman" w:cs="Times New Roman"/>
          <w:i/>
          <w:iCs/>
          <w:color w:val="000000" w:themeColor="text1"/>
          <w:sz w:val="24"/>
          <w:szCs w:val="24"/>
        </w:rPr>
        <w:t>PyFitit: The software for quantitative analysis of XANES spectra using machine-learning algorithms</w:t>
      </w:r>
      <w:r w:rsidR="002C03C2" w:rsidRPr="00306AE5">
        <w:rPr>
          <w:rFonts w:ascii="Times New Roman" w:hAnsi="Times New Roman" w:cs="Times New Roman"/>
          <w:color w:val="000000" w:themeColor="text1"/>
          <w:sz w:val="24"/>
          <w:szCs w:val="24"/>
        </w:rPr>
        <w:t xml:space="preserve">, Martini, et al., 2019 </w:t>
      </w:r>
      <w:r w:rsidR="003F2004" w:rsidRPr="00306AE5">
        <w:rPr>
          <w:rFonts w:ascii="Times New Roman" w:hAnsi="Times New Roman" w:cs="Times New Roman"/>
          <w:color w:val="000000" w:themeColor="text1"/>
          <w:sz w:val="24"/>
          <w:szCs w:val="24"/>
        </w:rPr>
        <w:t>[Martini, 2020 #21]</w:t>
      </w:r>
      <w:r>
        <w:rPr>
          <w:rFonts w:ascii="Times New Roman" w:hAnsi="Times New Roman" w:cs="Times New Roman"/>
          <w:color w:val="000000" w:themeColor="text1"/>
          <w:sz w:val="24"/>
          <w:szCs w:val="24"/>
        </w:rPr>
        <w:t>, they made a package for fitting</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and demonstrated it by fitting </w:t>
      </w:r>
      <w:r w:rsidR="002C03C2" w:rsidRPr="002C03C2">
        <w:rPr>
          <w:rFonts w:ascii="Times New Roman" w:hAnsi="Times New Roman" w:cs="Times New Roman"/>
          <w:color w:val="000000" w:themeColor="text1"/>
          <w:sz w:val="24"/>
          <w:szCs w:val="24"/>
        </w:rPr>
        <w:t>Ce L</w:t>
      </w:r>
      <w:r w:rsidR="002C03C2" w:rsidRPr="002C03C2">
        <w:rPr>
          <w:rFonts w:ascii="Times New Roman" w:hAnsi="Times New Roman" w:cs="Times New Roman"/>
          <w:color w:val="000000" w:themeColor="text1"/>
          <w:sz w:val="24"/>
          <w:szCs w:val="24"/>
          <w:vertAlign w:val="subscript"/>
        </w:rPr>
        <w:t>3</w:t>
      </w:r>
      <w:r w:rsidR="002C03C2" w:rsidRPr="002C03C2">
        <w:rPr>
          <w:rFonts w:ascii="Times New Roman" w:hAnsi="Times New Roman" w:cs="Times New Roman"/>
          <w:color w:val="000000" w:themeColor="text1"/>
          <w:sz w:val="24"/>
          <w:szCs w:val="24"/>
        </w:rPr>
        <w:t xml:space="preserve"> edge and Fe(terpy)</w:t>
      </w:r>
      <w:r w:rsidR="002C03C2" w:rsidRPr="002C03C2">
        <w:rPr>
          <w:rFonts w:ascii="Times New Roman" w:hAnsi="Times New Roman" w:cs="Times New Roman"/>
          <w:color w:val="000000" w:themeColor="text1"/>
          <w:sz w:val="24"/>
          <w:szCs w:val="24"/>
          <w:vertAlign w:val="subscript"/>
        </w:rPr>
        <w:t>2</w:t>
      </w:r>
      <w:r w:rsidR="002C03C2" w:rsidRPr="002C03C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XANES </w:t>
      </w:r>
      <w:r w:rsidR="002C03C2" w:rsidRPr="002C03C2">
        <w:rPr>
          <w:rFonts w:ascii="Times New Roman" w:hAnsi="Times New Roman" w:cs="Times New Roman"/>
          <w:color w:val="000000" w:themeColor="text1"/>
          <w:sz w:val="24"/>
          <w:szCs w:val="24"/>
        </w:rPr>
        <w:t>as examples</w:t>
      </w:r>
      <w:r>
        <w:rPr>
          <w:rFonts w:ascii="Times New Roman" w:hAnsi="Times New Roman" w:cs="Times New Roman"/>
          <w:color w:val="000000" w:themeColor="text1"/>
          <w:sz w:val="24"/>
          <w:szCs w:val="24"/>
        </w:rPr>
        <w:t>. The package included an a</w:t>
      </w:r>
      <w:r w:rsidR="002C03C2" w:rsidRPr="002C03C2">
        <w:rPr>
          <w:rFonts w:ascii="Times New Roman" w:hAnsi="Times New Roman" w:cs="Times New Roman"/>
          <w:color w:val="000000" w:themeColor="text1"/>
          <w:sz w:val="24"/>
          <w:szCs w:val="24"/>
        </w:rPr>
        <w:t>rray of ML algorithms (Gradient Boosting of Random Trees, Radial Basis Functions and Neural Networks) to fit spectra. They also use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Latin hypercube sampling (LHS) to generate molecular deformations, which is generally most effective for sampling a high-dimensional parameter space.</w:t>
      </w:r>
    </w:p>
    <w:p w14:paraId="6A32FB5E" w14:textId="3DE9A8F0" w:rsidR="002C03C2" w:rsidRPr="002C03C2" w:rsidRDefault="00306AE5" w:rsidP="001E0E17">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Pr="00306AE5">
        <w:rPr>
          <w:rFonts w:ascii="Times New Roman" w:hAnsi="Times New Roman" w:cs="Times New Roman"/>
          <w:i/>
          <w:iCs/>
          <w:color w:val="000000" w:themeColor="text1"/>
          <w:sz w:val="24"/>
          <w:szCs w:val="24"/>
        </w:rPr>
        <w:t>A</w:t>
      </w:r>
      <w:r w:rsidR="002C03C2" w:rsidRPr="00306AE5">
        <w:rPr>
          <w:rFonts w:ascii="Times New Roman" w:hAnsi="Times New Roman" w:cs="Times New Roman"/>
          <w:i/>
          <w:iCs/>
          <w:color w:val="000000" w:themeColor="text1"/>
          <w:sz w:val="24"/>
          <w:szCs w:val="24"/>
        </w:rPr>
        <w:t>ssessing arsenic species in foods using regularized linear regression of the arsenic K-edge X-ray absorption near edge structure</w:t>
      </w:r>
      <w:r w:rsidR="002C03C2" w:rsidRPr="00306AE5">
        <w:rPr>
          <w:rFonts w:ascii="Times New Roman" w:hAnsi="Times New Roman" w:cs="Times New Roman"/>
          <w:color w:val="000000" w:themeColor="text1"/>
          <w:sz w:val="24"/>
          <w:szCs w:val="24"/>
        </w:rPr>
        <w:t xml:space="preserve">, Jahrman, et al., 2022 </w:t>
      </w:r>
      <w:r w:rsidR="003F2004" w:rsidRPr="00306AE5">
        <w:rPr>
          <w:rFonts w:ascii="Times New Roman" w:hAnsi="Times New Roman" w:cs="Times New Roman"/>
          <w:color w:val="000000" w:themeColor="text1"/>
          <w:sz w:val="24"/>
          <w:szCs w:val="24"/>
        </w:rPr>
        <w:t>[Jahrman, 2022 #206</w:t>
      </w:r>
      <w:r w:rsidR="003F2004" w:rsidRPr="001E0E17">
        <w:rPr>
          <w:rFonts w:ascii="Times New Roman" w:hAnsi="Times New Roman" w:cs="Times New Roman"/>
          <w:color w:val="000000" w:themeColor="text1"/>
          <w:sz w:val="24"/>
          <w:szCs w:val="24"/>
        </w:rPr>
        <w:t>]</w:t>
      </w:r>
      <w:r w:rsidR="001E0E17" w:rsidRPr="001E0E17">
        <w:rPr>
          <w:rFonts w:ascii="Times New Roman" w:hAnsi="Times New Roman" w:cs="Times New Roman"/>
          <w:color w:val="000000" w:themeColor="text1"/>
          <w:sz w:val="24"/>
          <w:szCs w:val="24"/>
        </w:rPr>
        <w:t xml:space="preserve">, the used </w:t>
      </w:r>
      <w:r w:rsidR="002C03C2" w:rsidRPr="001E0E17">
        <w:rPr>
          <w:rFonts w:ascii="Times New Roman" w:hAnsi="Times New Roman" w:cs="Times New Roman"/>
          <w:color w:val="000000" w:themeColor="text1"/>
          <w:sz w:val="24"/>
          <w:szCs w:val="24"/>
        </w:rPr>
        <w:t>As K-edge XANES</w:t>
      </w:r>
      <w:r w:rsidR="001E0E17">
        <w:rPr>
          <w:rFonts w:ascii="Times New Roman" w:hAnsi="Times New Roman" w:cs="Times New Roman"/>
          <w:color w:val="000000" w:themeColor="text1"/>
          <w:sz w:val="24"/>
          <w:szCs w:val="24"/>
        </w:rPr>
        <w:t xml:space="preserve"> and used</w:t>
      </w:r>
      <w:r w:rsidR="002C03C2" w:rsidRPr="002C03C2">
        <w:rPr>
          <w:rFonts w:ascii="Times New Roman" w:hAnsi="Times New Roman" w:cs="Times New Roman"/>
          <w:color w:val="000000" w:themeColor="text1"/>
          <w:sz w:val="24"/>
          <w:szCs w:val="24"/>
        </w:rPr>
        <w:t xml:space="preserve"> LASSO regression to perform linear combination fitting onto a reference library </w:t>
      </w:r>
      <w:r w:rsidR="001E0E17">
        <w:rPr>
          <w:rFonts w:ascii="Times New Roman" w:hAnsi="Times New Roman" w:cs="Times New Roman"/>
          <w:color w:val="000000" w:themeColor="text1"/>
          <w:sz w:val="24"/>
          <w:szCs w:val="24"/>
        </w:rPr>
        <w:t>of</w:t>
      </w:r>
      <w:r w:rsidR="002C03C2" w:rsidRPr="002C03C2">
        <w:rPr>
          <w:rFonts w:ascii="Times New Roman" w:hAnsi="Times New Roman" w:cs="Times New Roman"/>
          <w:color w:val="000000" w:themeColor="text1"/>
          <w:sz w:val="24"/>
          <w:szCs w:val="24"/>
        </w:rPr>
        <w:t xml:space="preserve"> spectra</w:t>
      </w:r>
      <w:r w:rsidR="001E0E17">
        <w:rPr>
          <w:rFonts w:ascii="Times New Roman" w:hAnsi="Times New Roman" w:cs="Times New Roman"/>
          <w:color w:val="000000" w:themeColor="text1"/>
          <w:sz w:val="24"/>
          <w:szCs w:val="24"/>
        </w:rPr>
        <w:t>.</w:t>
      </w:r>
    </w:p>
    <w:p w14:paraId="15D463E9" w14:textId="047AF1D4"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Random Forest Models for Accurate Identification of Coordination Environments from X-Ray Absorption Near-Edge Structure</w:t>
      </w:r>
      <w:r w:rsidR="002C03C2" w:rsidRPr="00074039">
        <w:rPr>
          <w:rFonts w:ascii="Times New Roman" w:hAnsi="Times New Roman" w:cs="Times New Roman"/>
          <w:color w:val="000000" w:themeColor="text1"/>
          <w:sz w:val="24"/>
          <w:szCs w:val="24"/>
        </w:rPr>
        <w:t xml:space="preserve">, Zheng, et al., 2020 </w:t>
      </w:r>
      <w:r w:rsidR="003F2004" w:rsidRPr="00074039">
        <w:rPr>
          <w:rFonts w:ascii="Times New Roman" w:hAnsi="Times New Roman" w:cs="Times New Roman"/>
          <w:color w:val="000000" w:themeColor="text1"/>
          <w:sz w:val="24"/>
          <w:szCs w:val="24"/>
        </w:rPr>
        <w:t>[Zheng, 2020 #78]</w:t>
      </w:r>
      <w:r w:rsidRPr="00074039">
        <w:rPr>
          <w:rFonts w:ascii="Times New Roman" w:hAnsi="Times New Roman" w:cs="Times New Roman"/>
          <w:color w:val="000000" w:themeColor="text1"/>
          <w:sz w:val="24"/>
          <w:szCs w:val="24"/>
        </w:rPr>
        <w:t xml:space="preserve">, they used </w:t>
      </w:r>
      <w:r w:rsidR="002C03C2" w:rsidRPr="00074039">
        <w:rPr>
          <w:rFonts w:ascii="Times New Roman" w:hAnsi="Times New Roman" w:cs="Times New Roman"/>
          <w:color w:val="000000" w:themeColor="text1"/>
          <w:sz w:val="24"/>
          <w:szCs w:val="24"/>
        </w:rPr>
        <w:t>K-edge XANES</w:t>
      </w:r>
      <w:r>
        <w:rPr>
          <w:rFonts w:ascii="Times New Roman" w:hAnsi="Times New Roman" w:cs="Times New Roman"/>
          <w:color w:val="000000" w:themeColor="text1"/>
          <w:sz w:val="24"/>
          <w:szCs w:val="24"/>
        </w:rPr>
        <w:t xml:space="preserve"> to p</w:t>
      </w:r>
      <w:r w:rsidR="002C03C2" w:rsidRPr="002C03C2">
        <w:rPr>
          <w:rFonts w:ascii="Times New Roman" w:hAnsi="Times New Roman" w:cs="Times New Roman"/>
          <w:color w:val="000000" w:themeColor="text1"/>
          <w:sz w:val="24"/>
          <w:szCs w:val="24"/>
        </w:rPr>
        <w:t>redict coordination number from XANES spectra using a random forest, which was trained on a database of 190,000 spectra. They analyze</w:t>
      </w:r>
      <w:r>
        <w:rPr>
          <w:rFonts w:ascii="Times New Roman" w:hAnsi="Times New Roman" w:cs="Times New Roman"/>
          <w:color w:val="000000" w:themeColor="text1"/>
          <w:sz w:val="24"/>
          <w:szCs w:val="24"/>
        </w:rPr>
        <w:t>d</w:t>
      </w:r>
      <w:r w:rsidR="002C03C2" w:rsidRPr="002C03C2">
        <w:rPr>
          <w:rFonts w:ascii="Times New Roman" w:hAnsi="Times New Roman" w:cs="Times New Roman"/>
          <w:color w:val="000000" w:themeColor="text1"/>
          <w:sz w:val="24"/>
          <w:szCs w:val="24"/>
        </w:rPr>
        <w:t xml:space="preserve"> feature importance using the drop-variable technique.</w:t>
      </w:r>
    </w:p>
    <w:p w14:paraId="68542BC9" w14:textId="21817918" w:rsidR="002C03C2" w:rsidRPr="002C03C2" w:rsidRDefault="00074039" w:rsidP="00074039">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074039">
        <w:rPr>
          <w:rFonts w:ascii="Times New Roman" w:hAnsi="Times New Roman" w:cs="Times New Roman"/>
          <w:i/>
          <w:iCs/>
          <w:color w:val="000000" w:themeColor="text1"/>
          <w:sz w:val="24"/>
          <w:szCs w:val="24"/>
        </w:rPr>
        <w:t>Solving the structure of ‘‘single-atom’’ catalysts using machine learning – assisted XANES analysis</w:t>
      </w:r>
      <w:r w:rsidR="002C03C2" w:rsidRPr="00074039">
        <w:rPr>
          <w:rFonts w:ascii="Times New Roman" w:hAnsi="Times New Roman" w:cs="Times New Roman"/>
          <w:color w:val="000000" w:themeColor="text1"/>
          <w:sz w:val="24"/>
          <w:szCs w:val="24"/>
        </w:rPr>
        <w:t xml:space="preserve">, Xiang, et al., 2022 </w:t>
      </w:r>
      <w:r w:rsidR="003F2004" w:rsidRPr="00074039">
        <w:rPr>
          <w:rFonts w:ascii="Times New Roman" w:hAnsi="Times New Roman" w:cs="Times New Roman"/>
          <w:color w:val="000000" w:themeColor="text1"/>
          <w:sz w:val="24"/>
          <w:szCs w:val="24"/>
        </w:rPr>
        <w:t>[Xiang, 2022 #260]</w:t>
      </w:r>
      <w:r w:rsidRPr="00074039">
        <w:rPr>
          <w:rFonts w:ascii="Times New Roman" w:hAnsi="Times New Roman" w:cs="Times New Roman"/>
          <w:color w:val="000000" w:themeColor="text1"/>
          <w:sz w:val="24"/>
          <w:szCs w:val="24"/>
        </w:rPr>
        <w:t>, they sued</w:t>
      </w:r>
      <w:r>
        <w:rPr>
          <w:rFonts w:ascii="Times New Roman" w:hAnsi="Times New Roman" w:cs="Times New Roman"/>
          <w:b/>
          <w:bCs/>
          <w:color w:val="000000" w:themeColor="text1"/>
          <w:sz w:val="24"/>
          <w:szCs w:val="24"/>
        </w:rPr>
        <w:t xml:space="preserve"> </w:t>
      </w:r>
      <w:r w:rsidR="002C03C2" w:rsidRPr="002C03C2">
        <w:rPr>
          <w:rFonts w:ascii="Times New Roman" w:hAnsi="Times New Roman" w:cs="Times New Roman"/>
          <w:color w:val="000000" w:themeColor="text1"/>
          <w:sz w:val="24"/>
          <w:szCs w:val="24"/>
        </w:rPr>
        <w:t>Co XANES of “single-atom” catalysts</w:t>
      </w:r>
      <w:r>
        <w:rPr>
          <w:rFonts w:ascii="Times New Roman" w:hAnsi="Times New Roman" w:cs="Times New Roman"/>
          <w:color w:val="000000" w:themeColor="text1"/>
          <w:sz w:val="24"/>
          <w:szCs w:val="24"/>
        </w:rPr>
        <w:t xml:space="preserve"> to apply</w:t>
      </w:r>
      <w:r w:rsidR="002C03C2" w:rsidRPr="002C03C2">
        <w:rPr>
          <w:rFonts w:ascii="Times New Roman" w:hAnsi="Times New Roman" w:cs="Times New Roman"/>
          <w:color w:val="000000" w:themeColor="text1"/>
          <w:sz w:val="24"/>
          <w:szCs w:val="24"/>
        </w:rPr>
        <w:t xml:space="preserve"> PCA to determine </w:t>
      </w:r>
      <w:r>
        <w:rPr>
          <w:rFonts w:ascii="Times New Roman" w:hAnsi="Times New Roman" w:cs="Times New Roman"/>
          <w:color w:val="000000" w:themeColor="text1"/>
          <w:sz w:val="24"/>
          <w:szCs w:val="24"/>
        </w:rPr>
        <w:t xml:space="preserve">the </w:t>
      </w:r>
      <w:r w:rsidR="002C03C2" w:rsidRPr="002C03C2">
        <w:rPr>
          <w:rFonts w:ascii="Times New Roman" w:hAnsi="Times New Roman" w:cs="Times New Roman"/>
          <w:color w:val="000000" w:themeColor="text1"/>
          <w:sz w:val="24"/>
          <w:szCs w:val="24"/>
        </w:rPr>
        <w:t xml:space="preserve">number of species for linear combination fitting. They </w:t>
      </w:r>
      <w:r w:rsidR="002C03C2" w:rsidRPr="002C03C2">
        <w:rPr>
          <w:rFonts w:ascii="Times New Roman" w:hAnsi="Times New Roman" w:cs="Times New Roman"/>
          <w:color w:val="000000" w:themeColor="text1"/>
          <w:sz w:val="24"/>
          <w:szCs w:val="24"/>
        </w:rPr>
        <w:lastRenderedPageBreak/>
        <w:t>also used a neural network to predict the distance between Co and C from the carbonyl, d</w:t>
      </w:r>
      <w:r w:rsidR="002C03C2" w:rsidRPr="002C03C2">
        <w:rPr>
          <w:rFonts w:ascii="Times New Roman" w:hAnsi="Times New Roman" w:cs="Times New Roman"/>
          <w:color w:val="000000" w:themeColor="text1"/>
          <w:sz w:val="24"/>
          <w:szCs w:val="24"/>
          <w:vertAlign w:val="subscript"/>
        </w:rPr>
        <w:t>C</w:t>
      </w:r>
      <w:r w:rsidR="002C03C2" w:rsidRPr="002C03C2">
        <w:rPr>
          <w:rFonts w:ascii="Times New Roman" w:hAnsi="Times New Roman" w:cs="Times New Roman"/>
          <w:color w:val="000000" w:themeColor="text1"/>
          <w:sz w:val="24"/>
          <w:szCs w:val="24"/>
        </w:rPr>
        <w:t>, and the distance between Co and bottom O, d</w:t>
      </w:r>
      <w:r w:rsidR="002C03C2" w:rsidRPr="002C03C2">
        <w:rPr>
          <w:rFonts w:ascii="Times New Roman" w:hAnsi="Times New Roman" w:cs="Times New Roman"/>
          <w:color w:val="000000" w:themeColor="text1"/>
          <w:sz w:val="24"/>
          <w:szCs w:val="24"/>
          <w:vertAlign w:val="subscript"/>
        </w:rPr>
        <w:t>O</w:t>
      </w:r>
      <w:r w:rsidR="002C03C2" w:rsidRPr="002C03C2">
        <w:rPr>
          <w:rFonts w:ascii="Times New Roman" w:hAnsi="Times New Roman" w:cs="Times New Roman"/>
          <w:color w:val="000000" w:themeColor="text1"/>
          <w:sz w:val="24"/>
          <w:szCs w:val="24"/>
        </w:rPr>
        <w:t>.</w:t>
      </w:r>
    </w:p>
    <w:p w14:paraId="2F03A274" w14:textId="2ADBB755" w:rsidR="00692293" w:rsidRDefault="002C03C2" w:rsidP="00DF73A3">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performs classification, rather regression</w:t>
      </w:r>
      <w:r w:rsidR="00692293">
        <w:rPr>
          <w:rFonts w:ascii="Times New Roman" w:hAnsi="Times New Roman" w:cs="Times New Roman"/>
          <w:color w:val="000000" w:themeColor="text1"/>
          <w:sz w:val="24"/>
          <w:szCs w:val="24"/>
        </w:rPr>
        <w:t>, as its form of supervised machine learning</w:t>
      </w:r>
      <w:r w:rsidRPr="002C03C2">
        <w:rPr>
          <w:rFonts w:ascii="Times New Roman" w:hAnsi="Times New Roman" w:cs="Times New Roman"/>
          <w:color w:val="000000" w:themeColor="text1"/>
          <w:sz w:val="24"/>
          <w:szCs w:val="24"/>
        </w:rPr>
        <w:t>.</w:t>
      </w:r>
      <w:r w:rsidR="00DF73A3">
        <w:rPr>
          <w:rFonts w:ascii="Times New Roman" w:hAnsi="Times New Roman" w:cs="Times New Roman"/>
          <w:color w:val="000000" w:themeColor="text1"/>
          <w:sz w:val="24"/>
          <w:szCs w:val="24"/>
        </w:rPr>
        <w:t xml:space="preserve"> </w:t>
      </w:r>
    </w:p>
    <w:p w14:paraId="235A9971" w14:textId="752A2B94" w:rsidR="002C03C2" w:rsidRPr="002C03C2" w:rsidRDefault="00DF73A3" w:rsidP="00692293">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2C03C2" w:rsidRPr="00DF73A3">
        <w:rPr>
          <w:rFonts w:ascii="Times New Roman" w:hAnsi="Times New Roman" w:cs="Times New Roman"/>
          <w:i/>
          <w:iCs/>
          <w:color w:val="000000" w:themeColor="text1"/>
          <w:sz w:val="24"/>
          <w:szCs w:val="24"/>
        </w:rPr>
        <w:t>Classification of local chemical environments from x-ray absorption spectra</w:t>
      </w:r>
      <w:r w:rsidRPr="00DF73A3">
        <w:rPr>
          <w:rFonts w:ascii="Times New Roman" w:hAnsi="Times New Roman" w:cs="Times New Roman"/>
          <w:i/>
          <w:iCs/>
          <w:color w:val="000000" w:themeColor="text1"/>
          <w:sz w:val="24"/>
          <w:szCs w:val="24"/>
        </w:rPr>
        <w:t xml:space="preserve"> </w:t>
      </w:r>
      <w:r w:rsidR="002C03C2" w:rsidRPr="00DF73A3">
        <w:rPr>
          <w:rFonts w:ascii="Times New Roman" w:hAnsi="Times New Roman" w:cs="Times New Roman"/>
          <w:i/>
          <w:iCs/>
          <w:color w:val="000000" w:themeColor="text1"/>
          <w:sz w:val="24"/>
          <w:szCs w:val="24"/>
        </w:rPr>
        <w:t>using supervised machine learning</w:t>
      </w:r>
      <w:r w:rsidR="002C03C2" w:rsidRPr="00DF73A3">
        <w:rPr>
          <w:rFonts w:ascii="Times New Roman" w:hAnsi="Times New Roman" w:cs="Times New Roman"/>
          <w:color w:val="000000" w:themeColor="text1"/>
          <w:sz w:val="24"/>
          <w:szCs w:val="24"/>
        </w:rPr>
        <w:t xml:space="preserve">, Carbone, et al., 2019 </w:t>
      </w:r>
      <w:r w:rsidR="003F2004" w:rsidRPr="00DF73A3">
        <w:rPr>
          <w:rFonts w:ascii="Times New Roman" w:hAnsi="Times New Roman" w:cs="Times New Roman"/>
          <w:color w:val="000000" w:themeColor="text1"/>
          <w:sz w:val="24"/>
          <w:szCs w:val="24"/>
        </w:rPr>
        <w:t>[Carbone, 2019 #99]</w:t>
      </w:r>
      <w:r w:rsidR="00692293">
        <w:rPr>
          <w:rFonts w:ascii="Times New Roman" w:hAnsi="Times New Roman" w:cs="Times New Roman"/>
          <w:color w:val="000000" w:themeColor="text1"/>
          <w:sz w:val="24"/>
          <w:szCs w:val="24"/>
        </w:rPr>
        <w:t>, they s</w:t>
      </w:r>
      <w:r w:rsidR="002C03C2" w:rsidRPr="002C03C2">
        <w:rPr>
          <w:rFonts w:ascii="Times New Roman" w:hAnsi="Times New Roman" w:cs="Times New Roman"/>
          <w:color w:val="000000" w:themeColor="text1"/>
          <w:sz w:val="24"/>
          <w:szCs w:val="24"/>
        </w:rPr>
        <w:t>imulated K-edge XANES of eight 3d transition metals (Ti, V, Cr, Mn, Fe, Co, Ni, and Cu)</w:t>
      </w:r>
      <w:r w:rsidR="00692293">
        <w:rPr>
          <w:rFonts w:ascii="Times New Roman" w:hAnsi="Times New Roman" w:cs="Times New Roman"/>
          <w:color w:val="000000" w:themeColor="text1"/>
          <w:sz w:val="24"/>
          <w:szCs w:val="24"/>
        </w:rPr>
        <w:t xml:space="preserve"> and c</w:t>
      </w:r>
      <w:r w:rsidR="002C03C2" w:rsidRPr="002C03C2">
        <w:rPr>
          <w:rFonts w:ascii="Times New Roman" w:hAnsi="Times New Roman" w:cs="Times New Roman"/>
          <w:color w:val="000000" w:themeColor="text1"/>
          <w:sz w:val="24"/>
          <w:szCs w:val="24"/>
        </w:rPr>
        <w:t>lassif</w:t>
      </w:r>
      <w:r w:rsidR="00692293">
        <w:rPr>
          <w:rFonts w:ascii="Times New Roman" w:hAnsi="Times New Roman" w:cs="Times New Roman"/>
          <w:color w:val="000000" w:themeColor="text1"/>
          <w:sz w:val="24"/>
          <w:szCs w:val="24"/>
        </w:rPr>
        <w:t>ied the</w:t>
      </w:r>
      <w:r w:rsidR="002C03C2" w:rsidRPr="002C03C2">
        <w:rPr>
          <w:rFonts w:ascii="Times New Roman" w:hAnsi="Times New Roman" w:cs="Times New Roman"/>
          <w:color w:val="000000" w:themeColor="text1"/>
          <w:sz w:val="24"/>
          <w:szCs w:val="24"/>
        </w:rPr>
        <w:t xml:space="preserve"> local coordination environment using a neural network</w:t>
      </w:r>
      <w:r w:rsidR="00692293">
        <w:rPr>
          <w:rFonts w:ascii="Times New Roman" w:hAnsi="Times New Roman" w:cs="Times New Roman"/>
          <w:color w:val="000000" w:themeColor="text1"/>
          <w:sz w:val="24"/>
          <w:szCs w:val="24"/>
        </w:rPr>
        <w:t>.</w:t>
      </w:r>
    </w:p>
    <w:p w14:paraId="65BD4B75"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2ED1ADD7" wp14:editId="3D06DEF5">
            <wp:extent cx="4051508" cy="4718292"/>
            <wp:effectExtent l="0" t="0" r="6350" b="635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1"/>
                    <a:stretch>
                      <a:fillRect/>
                    </a:stretch>
                  </pic:blipFill>
                  <pic:spPr>
                    <a:xfrm>
                      <a:off x="0" y="0"/>
                      <a:ext cx="4051508" cy="4718292"/>
                    </a:xfrm>
                    <a:prstGeom prst="rect">
                      <a:avLst/>
                    </a:prstGeom>
                  </pic:spPr>
                </pic:pic>
              </a:graphicData>
            </a:graphic>
          </wp:inline>
        </w:drawing>
      </w:r>
    </w:p>
    <w:p w14:paraId="2A04A551" w14:textId="161DE87E" w:rsidR="002C03C2" w:rsidRPr="000E2823" w:rsidRDefault="002C03C2" w:rsidP="00C36F18">
      <w:pPr>
        <w:spacing w:line="480" w:lineRule="auto"/>
        <w:jc w:val="both"/>
        <w:rPr>
          <w:rFonts w:ascii="Times New Roman" w:hAnsi="Times New Roman" w:cs="Times New Roman"/>
          <w:sz w:val="24"/>
          <w:szCs w:val="24"/>
        </w:rPr>
      </w:pPr>
      <w:r w:rsidRPr="002C03C2">
        <w:rPr>
          <w:rFonts w:ascii="Times New Roman" w:hAnsi="Times New Roman" w:cs="Times New Roman"/>
          <w:color w:val="000000" w:themeColor="text1"/>
          <w:sz w:val="24"/>
          <w:szCs w:val="24"/>
        </w:rPr>
        <w:lastRenderedPageBreak/>
        <w:t>Fig. 4 Their workflow for classifying spectra into the three coordination environments: tetrahedral (</w:t>
      </w:r>
      <w:r w:rsidRPr="002C03C2">
        <w:rPr>
          <w:rFonts w:ascii="Times New Roman" w:hAnsi="Times New Roman" w:cs="Times New Roman"/>
          <w:i/>
          <w:iCs/>
          <w:color w:val="000000" w:themeColor="text1"/>
          <w:sz w:val="24"/>
          <w:szCs w:val="24"/>
        </w:rPr>
        <w:t>T</w:t>
      </w:r>
      <w:r w:rsidRPr="002C03C2">
        <w:rPr>
          <w:rFonts w:ascii="Times New Roman" w:hAnsi="Times New Roman" w:cs="Times New Roman"/>
          <w:color w:val="000000" w:themeColor="text1"/>
          <w:sz w:val="24"/>
          <w:szCs w:val="24"/>
        </w:rPr>
        <w:t>4), and square pyramidal (</w:t>
      </w:r>
      <w:r w:rsidRPr="002C03C2">
        <w:rPr>
          <w:rFonts w:ascii="Times New Roman" w:hAnsi="Times New Roman" w:cs="Times New Roman"/>
          <w:i/>
          <w:iCs/>
          <w:color w:val="000000" w:themeColor="text1"/>
          <w:sz w:val="24"/>
          <w:szCs w:val="24"/>
        </w:rPr>
        <w:t>S</w:t>
      </w:r>
      <w:r w:rsidRPr="002C03C2">
        <w:rPr>
          <w:rFonts w:ascii="Times New Roman" w:hAnsi="Times New Roman" w:cs="Times New Roman"/>
          <w:color w:val="000000" w:themeColor="text1"/>
          <w:sz w:val="24"/>
          <w:szCs w:val="24"/>
        </w:rPr>
        <w:t>5), and octahedral (</w:t>
      </w:r>
      <w:r w:rsidRPr="002C03C2">
        <w:rPr>
          <w:rFonts w:ascii="Times New Roman" w:hAnsi="Times New Roman" w:cs="Times New Roman"/>
          <w:i/>
          <w:iCs/>
          <w:color w:val="000000" w:themeColor="text1"/>
          <w:sz w:val="24"/>
          <w:szCs w:val="24"/>
        </w:rPr>
        <w:t>O</w:t>
      </w:r>
      <w:r w:rsidRPr="002C03C2">
        <w:rPr>
          <w:rFonts w:ascii="Times New Roman" w:hAnsi="Times New Roman" w:cs="Times New Roman"/>
          <w:color w:val="000000" w:themeColor="text1"/>
          <w:sz w:val="24"/>
          <w:szCs w:val="24"/>
        </w:rPr>
        <w:t xml:space="preserve">6). Of note, their structural database was the </w:t>
      </w:r>
      <w:r w:rsidRPr="000E2823">
        <w:rPr>
          <w:rFonts w:ascii="Times New Roman" w:hAnsi="Times New Roman" w:cs="Times New Roman"/>
          <w:sz w:val="24"/>
          <w:szCs w:val="24"/>
        </w:rPr>
        <w:t>Materials Project.</w:t>
      </w:r>
      <w:r w:rsidR="00692293" w:rsidRPr="00692293">
        <w:rPr>
          <w:rFonts w:ascii="Times New Roman" w:hAnsi="Times New Roman" w:cs="Times New Roman"/>
          <w:color w:val="000000" w:themeColor="text1"/>
          <w:sz w:val="24"/>
          <w:szCs w:val="24"/>
        </w:rPr>
        <w:t xml:space="preserve"> </w:t>
      </w:r>
      <w:r w:rsidR="00692293">
        <w:rPr>
          <w:rFonts w:ascii="Times New Roman" w:hAnsi="Times New Roman" w:cs="Times New Roman"/>
          <w:color w:val="000000" w:themeColor="text1"/>
          <w:sz w:val="24"/>
          <w:szCs w:val="24"/>
        </w:rPr>
        <w:t xml:space="preserve">Taken from </w:t>
      </w:r>
      <w:r w:rsidR="00692293" w:rsidRPr="00DF73A3">
        <w:rPr>
          <w:rFonts w:ascii="Times New Roman" w:hAnsi="Times New Roman" w:cs="Times New Roman"/>
          <w:color w:val="000000" w:themeColor="text1"/>
          <w:sz w:val="24"/>
          <w:szCs w:val="24"/>
        </w:rPr>
        <w:t>Carbone, et al., 2019 [Carbone, 2019 #99]</w:t>
      </w:r>
      <w:r w:rsidR="00692293">
        <w:rPr>
          <w:rFonts w:ascii="Times New Roman" w:hAnsi="Times New Roman" w:cs="Times New Roman"/>
          <w:color w:val="000000" w:themeColor="text1"/>
          <w:sz w:val="24"/>
          <w:szCs w:val="24"/>
        </w:rPr>
        <w:t>.</w:t>
      </w:r>
    </w:p>
    <w:p w14:paraId="0F46D7CA" w14:textId="77777777" w:rsidR="002C03C2" w:rsidRPr="009333CA" w:rsidRDefault="002C03C2" w:rsidP="00C36F18">
      <w:pPr>
        <w:pStyle w:val="Heading3"/>
        <w:jc w:val="both"/>
        <w:rPr>
          <w:rFonts w:ascii="Times New Roman" w:hAnsi="Times New Roman" w:cs="Times New Roman"/>
        </w:rPr>
      </w:pPr>
      <w:bookmarkStart w:id="182" w:name="_Toc124859640"/>
      <w:bookmarkStart w:id="183" w:name="_Toc126419769"/>
      <w:r w:rsidRPr="000E2823">
        <w:rPr>
          <w:rFonts w:ascii="Times New Roman" w:hAnsi="Times New Roman" w:cs="Times New Roman"/>
          <w:color w:val="auto"/>
        </w:rPr>
        <w:t>Unsupervised machine learning approaches</w:t>
      </w:r>
      <w:bookmarkEnd w:id="182"/>
      <w:bookmarkEnd w:id="183"/>
    </w:p>
    <w:p w14:paraId="2BD11F2D"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0A8806A7" w14:textId="4F013084" w:rsidR="00860DC0" w:rsidRPr="00860DC0" w:rsidRDefault="00860DC0" w:rsidP="00860DC0">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following two papers utilize unsupervised machine learning. This approach is by far less popular than using supervised machine learning. Not only does unsupervised machine require much more interpretation from the user, but it cannot “predict” properties by itself. Thus, it must be paired with other models to perform any predictions.</w:t>
      </w:r>
    </w:p>
    <w:p w14:paraId="291DCD84" w14:textId="18EA82A2" w:rsidR="002C03C2" w:rsidRPr="00860DC0" w:rsidRDefault="00860DC0" w:rsidP="00860DC0">
      <w:pPr>
        <w:spacing w:line="480" w:lineRule="auto"/>
        <w:ind w:firstLine="720"/>
        <w:jc w:val="both"/>
        <w:rPr>
          <w:rFonts w:ascii="Times New Roman" w:hAnsi="Times New Roman" w:cs="Times New Roman"/>
          <w:b/>
          <w:bCs/>
          <w:color w:val="000000" w:themeColor="text1"/>
          <w:sz w:val="24"/>
          <w:szCs w:val="24"/>
        </w:rPr>
      </w:pPr>
      <w:r w:rsidRPr="00860DC0">
        <w:rPr>
          <w:rFonts w:ascii="Times New Roman" w:hAnsi="Times New Roman" w:cs="Times New Roman"/>
          <w:color w:val="000000" w:themeColor="text1"/>
          <w:sz w:val="24"/>
          <w:szCs w:val="24"/>
        </w:rPr>
        <w:t xml:space="preserve">In </w:t>
      </w:r>
      <w:r w:rsidR="002C03C2" w:rsidRPr="00860DC0">
        <w:rPr>
          <w:rFonts w:ascii="Times New Roman" w:hAnsi="Times New Roman" w:cs="Times New Roman"/>
          <w:i/>
          <w:iCs/>
          <w:color w:val="000000" w:themeColor="text1"/>
          <w:sz w:val="24"/>
          <w:szCs w:val="24"/>
        </w:rPr>
        <w:t>Latent Representation Learning for Structural Characterization of Catalysts, Routh, et al., 2021</w:t>
      </w:r>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[Routh, 2021 #118]</w:t>
      </w:r>
      <w:r w:rsidRPr="00860DC0">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Pd K-edge XANES</w:t>
      </w:r>
      <w:r>
        <w:rPr>
          <w:rFonts w:ascii="Times New Roman" w:hAnsi="Times New Roman" w:cs="Times New Roman"/>
          <w:b/>
          <w:bCs/>
          <w:color w:val="000000" w:themeColor="text1"/>
          <w:sz w:val="24"/>
          <w:szCs w:val="24"/>
        </w:rPr>
        <w:t xml:space="preserve"> </w:t>
      </w:r>
      <w:r w:rsidRPr="00860DC0">
        <w:rPr>
          <w:rFonts w:ascii="Times New Roman" w:hAnsi="Times New Roman" w:cs="Times New Roman"/>
          <w:color w:val="000000" w:themeColor="text1"/>
          <w:sz w:val="24"/>
          <w:szCs w:val="24"/>
        </w:rPr>
        <w:t>and c</w:t>
      </w:r>
      <w:r w:rsidR="002C03C2" w:rsidRPr="002C03C2">
        <w:rPr>
          <w:rFonts w:ascii="Times New Roman" w:hAnsi="Times New Roman" w:cs="Times New Roman"/>
          <w:color w:val="000000" w:themeColor="text1"/>
          <w:sz w:val="24"/>
          <w:szCs w:val="24"/>
        </w:rPr>
        <w:t>orrelated the dimensions of the latent space of an autoencoder to physical properties like coordination number (N), interatomic distance (R), and hydrogen fraction (H). They found applying PCA to the latent space produced stronger correlations. Then they trained a neural network to predict N, R, and H from the transformed latent space (the PCA-on-latent space representation).</w:t>
      </w:r>
    </w:p>
    <w:p w14:paraId="677991B6" w14:textId="25D7EEE8" w:rsidR="002C03C2" w:rsidRPr="002C03C2" w:rsidRDefault="00860DC0" w:rsidP="00860DC0">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860DC0">
        <w:rPr>
          <w:rFonts w:ascii="Times New Roman" w:hAnsi="Times New Roman" w:cs="Times New Roman"/>
          <w:i/>
          <w:iCs/>
          <w:color w:val="000000" w:themeColor="text1"/>
          <w:sz w:val="24"/>
          <w:szCs w:val="24"/>
        </w:rPr>
        <w:t>Machine learning approaches for ELNES/XANES</w:t>
      </w:r>
      <w:r w:rsidR="002C03C2" w:rsidRPr="00860DC0">
        <w:rPr>
          <w:rFonts w:ascii="Times New Roman" w:hAnsi="Times New Roman" w:cs="Times New Roman"/>
          <w:color w:val="000000" w:themeColor="text1"/>
          <w:sz w:val="24"/>
          <w:szCs w:val="24"/>
        </w:rPr>
        <w:t xml:space="preserve">, </w:t>
      </w:r>
      <w:bookmarkStart w:id="184" w:name="_Hlk124859579"/>
      <w:r w:rsidR="002C03C2" w:rsidRPr="00860DC0">
        <w:rPr>
          <w:rFonts w:ascii="Times New Roman" w:hAnsi="Times New Roman" w:cs="Times New Roman"/>
          <w:color w:val="000000" w:themeColor="text1"/>
          <w:sz w:val="24"/>
          <w:szCs w:val="24"/>
        </w:rPr>
        <w:t>Mizoguchi and Kiyohara, 2020</w:t>
      </w:r>
      <w:bookmarkEnd w:id="184"/>
      <w:r w:rsidR="002C03C2" w:rsidRPr="00860DC0">
        <w:rPr>
          <w:rFonts w:ascii="Times New Roman" w:hAnsi="Times New Roman" w:cs="Times New Roman"/>
          <w:color w:val="000000" w:themeColor="text1"/>
          <w:sz w:val="24"/>
          <w:szCs w:val="24"/>
        </w:rPr>
        <w:t xml:space="preserve"> </w:t>
      </w:r>
      <w:r w:rsidR="003F2004" w:rsidRPr="00860DC0">
        <w:rPr>
          <w:rFonts w:ascii="Times New Roman" w:hAnsi="Times New Roman" w:cs="Times New Roman"/>
          <w:color w:val="000000" w:themeColor="text1"/>
          <w:sz w:val="24"/>
          <w:szCs w:val="24"/>
        </w:rPr>
        <w:t>[Mizoguchi, 2020 #23]</w:t>
      </w:r>
      <w:r>
        <w:rPr>
          <w:rFonts w:ascii="Times New Roman" w:hAnsi="Times New Roman" w:cs="Times New Roman"/>
          <w:color w:val="000000" w:themeColor="text1"/>
          <w:sz w:val="24"/>
          <w:szCs w:val="24"/>
        </w:rPr>
        <w:t>, they used a dataset composed of</w:t>
      </w:r>
      <w:r w:rsidR="002C03C2" w:rsidRPr="002C03C2">
        <w:rPr>
          <w:rFonts w:ascii="Times New Roman" w:hAnsi="Times New Roman" w:cs="Times New Roman"/>
        </w:rPr>
        <w:t xml:space="preserve"> 39 </w:t>
      </w:r>
      <w:r w:rsidR="002C03C2" w:rsidRPr="002C03C2">
        <w:rPr>
          <w:rFonts w:ascii="Times New Roman" w:hAnsi="Times New Roman" w:cs="Times New Roman"/>
          <w:color w:val="000000" w:themeColor="text1"/>
          <w:sz w:val="24"/>
          <w:szCs w:val="24"/>
        </w:rPr>
        <w:t xml:space="preserve">electron energy loss near edge structure (ELNES), a.k.a. O K-edge XANES spectra, 14 of </w:t>
      </w:r>
      <w:r>
        <w:rPr>
          <w:rFonts w:ascii="Times New Roman" w:hAnsi="Times New Roman" w:cs="Times New Roman"/>
          <w:color w:val="000000" w:themeColor="text1"/>
          <w:sz w:val="24"/>
          <w:szCs w:val="24"/>
        </w:rPr>
        <w:t xml:space="preserve">which were </w:t>
      </w:r>
      <w:r w:rsidR="002C03C2" w:rsidRPr="002C03C2">
        <w:rPr>
          <w:rFonts w:ascii="Times New Roman" w:hAnsi="Times New Roman" w:cs="Times New Roman"/>
          <w:color w:val="000000" w:themeColor="text1"/>
          <w:sz w:val="24"/>
          <w:szCs w:val="24"/>
        </w:rPr>
        <w:t xml:space="preserve">mono-metal oxides and </w:t>
      </w:r>
      <w:r>
        <w:rPr>
          <w:rFonts w:ascii="Times New Roman" w:hAnsi="Times New Roman" w:cs="Times New Roman"/>
          <w:color w:val="000000" w:themeColor="text1"/>
          <w:sz w:val="24"/>
          <w:szCs w:val="24"/>
        </w:rPr>
        <w:t xml:space="preserve">the other </w:t>
      </w:r>
      <w:r w:rsidR="002C03C2" w:rsidRPr="002C03C2">
        <w:rPr>
          <w:rFonts w:ascii="Times New Roman" w:hAnsi="Times New Roman" w:cs="Times New Roman"/>
          <w:color w:val="000000" w:themeColor="text1"/>
          <w:sz w:val="24"/>
          <w:szCs w:val="24"/>
        </w:rPr>
        <w:t xml:space="preserve">25 </w:t>
      </w:r>
      <w:r>
        <w:rPr>
          <w:rFonts w:ascii="Times New Roman" w:hAnsi="Times New Roman" w:cs="Times New Roman"/>
          <w:color w:val="000000" w:themeColor="text1"/>
          <w:sz w:val="24"/>
          <w:szCs w:val="24"/>
        </w:rPr>
        <w:t xml:space="preserve">were </w:t>
      </w:r>
      <w:r w:rsidR="002C03C2" w:rsidRPr="002C03C2">
        <w:rPr>
          <w:rFonts w:ascii="Times New Roman" w:hAnsi="Times New Roman" w:cs="Times New Roman"/>
          <w:color w:val="000000" w:themeColor="text1"/>
          <w:sz w:val="24"/>
          <w:szCs w:val="24"/>
        </w:rPr>
        <w:t>polymorphous SiO</w:t>
      </w:r>
      <w:r w:rsidR="002C03C2" w:rsidRPr="002C03C2">
        <w:rPr>
          <w:rFonts w:ascii="Times New Roman" w:hAnsi="Times New Roman" w:cs="Times New Roman"/>
          <w:color w:val="000000" w:themeColor="text1"/>
          <w:sz w:val="24"/>
          <w:szCs w:val="24"/>
          <w:vertAlign w:val="subscript"/>
        </w:rPr>
        <w:t>2</w:t>
      </w:r>
      <w:r>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a decision tree to explain and predict hierarchical clustering of spectra, and then used a neural network to predict classes </w:t>
      </w:r>
      <w:r>
        <w:rPr>
          <w:rFonts w:ascii="Times New Roman" w:hAnsi="Times New Roman" w:cs="Times New Roman"/>
          <w:color w:val="000000" w:themeColor="text1"/>
          <w:sz w:val="24"/>
          <w:szCs w:val="24"/>
        </w:rPr>
        <w:t>generated with that</w:t>
      </w:r>
      <w:r w:rsidR="002C03C2" w:rsidRPr="002C03C2">
        <w:rPr>
          <w:rFonts w:ascii="Times New Roman" w:hAnsi="Times New Roman" w:cs="Times New Roman"/>
          <w:color w:val="000000" w:themeColor="text1"/>
          <w:sz w:val="24"/>
          <w:szCs w:val="24"/>
        </w:rPr>
        <w:t xml:space="preserve"> decision tree.</w:t>
      </w:r>
    </w:p>
    <w:p w14:paraId="3DD7D726"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lastRenderedPageBreak/>
        <w:drawing>
          <wp:inline distT="0" distB="0" distL="0" distR="0" wp14:anchorId="4BA42C47" wp14:editId="7443805F">
            <wp:extent cx="3657788" cy="3124361"/>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2"/>
                    <a:stretch>
                      <a:fillRect/>
                    </a:stretch>
                  </pic:blipFill>
                  <pic:spPr>
                    <a:xfrm>
                      <a:off x="0" y="0"/>
                      <a:ext cx="3657788" cy="3124361"/>
                    </a:xfrm>
                    <a:prstGeom prst="rect">
                      <a:avLst/>
                    </a:prstGeom>
                  </pic:spPr>
                </pic:pic>
              </a:graphicData>
            </a:graphic>
          </wp:inline>
        </w:drawing>
      </w:r>
    </w:p>
    <w:p w14:paraId="1C659317" w14:textId="0B5E7211"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5 (a) Structure to spectra correlation (b) Clustering spectra using hierarchical clustering (Wasserstein distance as a similarity metric) (c) Decision tree to determine the underlying properties distinguishing the three clusters.</w:t>
      </w:r>
      <w:r w:rsidR="00860DC0">
        <w:rPr>
          <w:rFonts w:ascii="Times New Roman" w:hAnsi="Times New Roman" w:cs="Times New Roman"/>
          <w:color w:val="000000" w:themeColor="text1"/>
          <w:sz w:val="24"/>
          <w:szCs w:val="24"/>
        </w:rPr>
        <w:t xml:space="preserve"> Taken from </w:t>
      </w:r>
      <w:r w:rsidR="00860DC0" w:rsidRPr="00860DC0">
        <w:rPr>
          <w:rFonts w:ascii="Times New Roman" w:hAnsi="Times New Roman" w:cs="Times New Roman"/>
          <w:color w:val="000000" w:themeColor="text1"/>
          <w:sz w:val="24"/>
          <w:szCs w:val="24"/>
        </w:rPr>
        <w:t>Mizoguchi and Kiyohara, 2020 [Mizoguchi, 2020 #23]</w:t>
      </w:r>
      <w:r w:rsidR="00860DC0">
        <w:rPr>
          <w:rFonts w:ascii="Times New Roman" w:hAnsi="Times New Roman" w:cs="Times New Roman"/>
          <w:color w:val="000000" w:themeColor="text1"/>
          <w:sz w:val="24"/>
          <w:szCs w:val="24"/>
        </w:rPr>
        <w:t>.</w:t>
      </w:r>
    </w:p>
    <w:p w14:paraId="7FC89B5D" w14:textId="77777777" w:rsidR="002C03C2" w:rsidRPr="009333CA" w:rsidRDefault="002C03C2" w:rsidP="00C36F18">
      <w:pPr>
        <w:pStyle w:val="Heading2"/>
        <w:jc w:val="both"/>
        <w:rPr>
          <w:rFonts w:ascii="Times New Roman" w:hAnsi="Times New Roman" w:cs="Times New Roman"/>
        </w:rPr>
      </w:pPr>
      <w:bookmarkStart w:id="185" w:name="_Toc124859641"/>
      <w:bookmarkStart w:id="186" w:name="_Toc126419770"/>
      <w:r w:rsidRPr="009333CA">
        <w:rPr>
          <w:rFonts w:ascii="Times New Roman" w:hAnsi="Times New Roman" w:cs="Times New Roman"/>
        </w:rPr>
        <w:t>Solving the forward problem</w:t>
      </w:r>
      <w:bookmarkEnd w:id="185"/>
      <w:bookmarkEnd w:id="186"/>
    </w:p>
    <w:p w14:paraId="6F821542" w14:textId="77777777" w:rsidR="00C36F18" w:rsidRDefault="00C36F18" w:rsidP="00C36F18">
      <w:pPr>
        <w:spacing w:line="480" w:lineRule="auto"/>
        <w:ind w:firstLine="720"/>
        <w:jc w:val="both"/>
        <w:rPr>
          <w:rFonts w:ascii="Times New Roman" w:hAnsi="Times New Roman" w:cs="Times New Roman"/>
          <w:color w:val="000000" w:themeColor="text1"/>
          <w:sz w:val="24"/>
          <w:szCs w:val="24"/>
        </w:rPr>
      </w:pPr>
    </w:p>
    <w:p w14:paraId="4DFD3FF6" w14:textId="1FD1F0FC"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forward problem</w:t>
      </w:r>
      <w:r w:rsidR="00632441">
        <w:rPr>
          <w:rFonts w:ascii="Times New Roman" w:hAnsi="Times New Roman" w:cs="Times New Roman"/>
          <w:color w:val="000000" w:themeColor="text1"/>
          <w:sz w:val="24"/>
          <w:szCs w:val="24"/>
        </w:rPr>
        <w:t>, rather than the inverse problem,</w:t>
      </w:r>
      <w:r w:rsidRPr="002C03C2">
        <w:rPr>
          <w:rFonts w:ascii="Times New Roman" w:hAnsi="Times New Roman" w:cs="Times New Roman"/>
          <w:color w:val="000000" w:themeColor="text1"/>
          <w:sz w:val="24"/>
          <w:szCs w:val="24"/>
        </w:rPr>
        <w:t xml:space="preserve"> is instead predicting XANES spectra from structural parameters. While the inverse problem dominates the applications of machine learning in the X-ray spectroscopy community, there is some notable work to solve the forward problem and thus replace time-consuming DFT calculations.</w:t>
      </w:r>
    </w:p>
    <w:p w14:paraId="26BC312E" w14:textId="4A557EE1" w:rsidR="002C03C2" w:rsidRPr="002C03C2" w:rsidRDefault="00632441" w:rsidP="00632441">
      <w:p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In </w:t>
      </w:r>
      <w:r w:rsidR="002C03C2" w:rsidRPr="00632441">
        <w:rPr>
          <w:rFonts w:ascii="Times New Roman" w:hAnsi="Times New Roman" w:cs="Times New Roman"/>
          <w:i/>
          <w:iCs/>
          <w:color w:val="000000" w:themeColor="text1"/>
          <w:sz w:val="24"/>
          <w:szCs w:val="24"/>
        </w:rPr>
        <w:t>Machine-Learning X-Ray Absorption Spectra to Quantitative Accuracy</w:t>
      </w:r>
      <w:r w:rsidR="002C03C2" w:rsidRPr="00632441">
        <w:rPr>
          <w:rFonts w:ascii="Times New Roman" w:hAnsi="Times New Roman" w:cs="Times New Roman"/>
          <w:color w:val="000000" w:themeColor="text1"/>
          <w:sz w:val="24"/>
          <w:szCs w:val="24"/>
        </w:rPr>
        <w:t>, Carbone, et al., 2020</w:t>
      </w:r>
      <w:r w:rsidRPr="00632441">
        <w:rPr>
          <w:rFonts w:ascii="Times New Roman" w:hAnsi="Times New Roman" w:cs="Times New Roman"/>
          <w:color w:val="000000" w:themeColor="text1"/>
          <w:sz w:val="24"/>
          <w:szCs w:val="24"/>
        </w:rPr>
        <w:t>, they u</w:t>
      </w:r>
      <w:r w:rsidR="002C03C2" w:rsidRPr="002C03C2">
        <w:rPr>
          <w:rFonts w:ascii="Times New Roman" w:hAnsi="Times New Roman" w:cs="Times New Roman"/>
          <w:color w:val="000000" w:themeColor="text1"/>
          <w:sz w:val="24"/>
          <w:szCs w:val="24"/>
        </w:rPr>
        <w:t xml:space="preserve">sed </w:t>
      </w:r>
      <w:r>
        <w:rPr>
          <w:rFonts w:ascii="Times New Roman" w:hAnsi="Times New Roman" w:cs="Times New Roman"/>
          <w:color w:val="000000" w:themeColor="text1"/>
          <w:sz w:val="24"/>
          <w:szCs w:val="24"/>
        </w:rPr>
        <w:t xml:space="preserve">a </w:t>
      </w:r>
      <w:r w:rsidR="002C03C2" w:rsidRPr="002C03C2">
        <w:rPr>
          <w:rFonts w:ascii="Times New Roman" w:hAnsi="Times New Roman" w:cs="Times New Roman"/>
          <w:color w:val="000000" w:themeColor="text1"/>
          <w:sz w:val="24"/>
          <w:szCs w:val="24"/>
        </w:rPr>
        <w:t xml:space="preserve">graph based neural network to predict XANES </w:t>
      </w:r>
      <w:r>
        <w:rPr>
          <w:rFonts w:ascii="Times New Roman" w:hAnsi="Times New Roman" w:cs="Times New Roman"/>
          <w:color w:val="000000" w:themeColor="text1"/>
          <w:sz w:val="24"/>
          <w:szCs w:val="24"/>
        </w:rPr>
        <w:t xml:space="preserve">spectra </w:t>
      </w:r>
      <w:r w:rsidR="002C03C2" w:rsidRPr="002C03C2">
        <w:rPr>
          <w:rFonts w:ascii="Times New Roman" w:hAnsi="Times New Roman" w:cs="Times New Roman"/>
          <w:color w:val="000000" w:themeColor="text1"/>
          <w:sz w:val="24"/>
          <w:szCs w:val="24"/>
        </w:rPr>
        <w:t>from molecular structures in the QM9 database.</w:t>
      </w:r>
    </w:p>
    <w:p w14:paraId="1CB7760C"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223A80F6" w14:textId="71EEACCD" w:rsidR="002C03C2" w:rsidRDefault="00632441" w:rsidP="00632441">
      <w:pPr>
        <w:spacing w:line="480" w:lineRule="auto"/>
        <w:ind w:firstLine="720"/>
        <w:jc w:val="both"/>
        <w:rPr>
          <w:rFonts w:ascii="Times New Roman" w:hAnsi="Times New Roman" w:cs="Times New Roman"/>
          <w:color w:val="000000" w:themeColor="text1"/>
          <w:sz w:val="24"/>
          <w:szCs w:val="24"/>
        </w:rPr>
      </w:pPr>
      <w:r w:rsidRPr="00632441">
        <w:rPr>
          <w:rFonts w:ascii="Times New Roman" w:hAnsi="Times New Roman" w:cs="Times New Roman"/>
          <w:color w:val="000000" w:themeColor="text1"/>
          <w:sz w:val="24"/>
          <w:szCs w:val="24"/>
        </w:rPr>
        <w:t xml:space="preserve">In </w:t>
      </w:r>
      <w:r w:rsidR="002C03C2" w:rsidRPr="00632441">
        <w:rPr>
          <w:rFonts w:ascii="Times New Roman" w:hAnsi="Times New Roman" w:cs="Times New Roman"/>
          <w:i/>
          <w:iCs/>
          <w:color w:val="000000" w:themeColor="text1"/>
          <w:sz w:val="24"/>
          <w:szCs w:val="24"/>
        </w:rPr>
        <w:t>Accurate, Affordable, and Generalisable Machine Learning Simulations of Transition Metal X-ray Absorption Spectra using the XANESNET Deep Neural Network</w:t>
      </w:r>
      <w:r w:rsidR="002C03C2" w:rsidRPr="00632441">
        <w:rPr>
          <w:rFonts w:ascii="Times New Roman" w:hAnsi="Times New Roman" w:cs="Times New Roman"/>
          <w:color w:val="000000" w:themeColor="text1"/>
          <w:sz w:val="24"/>
          <w:szCs w:val="24"/>
        </w:rPr>
        <w:t>, Rankine and Penfold, 2022</w:t>
      </w:r>
      <w:r>
        <w:rPr>
          <w:rFonts w:ascii="Times New Roman" w:hAnsi="Times New Roman" w:cs="Times New Roman"/>
          <w:color w:val="000000" w:themeColor="text1"/>
          <w:sz w:val="24"/>
          <w:szCs w:val="24"/>
        </w:rPr>
        <w:t xml:space="preserve"> [</w:t>
      </w:r>
      <w:r w:rsidRPr="00632441">
        <w:rPr>
          <w:rFonts w:ascii="Times New Roman" w:hAnsi="Times New Roman" w:cs="Times New Roman"/>
          <w:color w:val="000000" w:themeColor="text1"/>
          <w:sz w:val="24"/>
          <w:szCs w:val="24"/>
        </w:rPr>
        <w:t>Rankine and Penfold, 2022</w:t>
      </w:r>
      <w:r>
        <w:rPr>
          <w:rFonts w:ascii="Times New Roman" w:hAnsi="Times New Roman" w:cs="Times New Roman"/>
          <w:color w:val="000000" w:themeColor="text1"/>
          <w:sz w:val="24"/>
          <w:szCs w:val="24"/>
        </w:rPr>
        <w:t>]</w:t>
      </w:r>
      <w:r w:rsidRPr="00632441">
        <w:rPr>
          <w:rFonts w:ascii="Times New Roman" w:hAnsi="Times New Roman" w:cs="Times New Roman"/>
          <w:color w:val="000000" w:themeColor="text1"/>
          <w:sz w:val="24"/>
          <w:szCs w:val="24"/>
        </w:rPr>
        <w:t>, they used</w:t>
      </w:r>
      <w:r w:rsidR="002C03C2" w:rsidRPr="002C03C2">
        <w:rPr>
          <w:rFonts w:ascii="Times New Roman" w:hAnsi="Times New Roman" w:cs="Times New Roman"/>
          <w:color w:val="000000" w:themeColor="text1"/>
          <w:sz w:val="24"/>
          <w:szCs w:val="24"/>
        </w:rPr>
        <w:t xml:space="preserve"> a deep neural network to predict K-edge XANES for nine first-row transition metals (Ti-Zn) from weighted atom-centered symmetry functions (wACSF), a featurization of the local coordination geometry.</w:t>
      </w:r>
    </w:p>
    <w:p w14:paraId="6C6830DA" w14:textId="77777777" w:rsidR="00632441" w:rsidRPr="00632441" w:rsidRDefault="00632441" w:rsidP="00632441">
      <w:pPr>
        <w:spacing w:line="480" w:lineRule="auto"/>
        <w:jc w:val="both"/>
        <w:rPr>
          <w:rFonts w:ascii="Times New Roman" w:hAnsi="Times New Roman" w:cs="Times New Roman"/>
          <w:b/>
          <w:bCs/>
          <w:color w:val="000000" w:themeColor="text1"/>
          <w:sz w:val="24"/>
          <w:szCs w:val="24"/>
        </w:rPr>
      </w:pPr>
    </w:p>
    <w:p w14:paraId="39723329" w14:textId="77777777" w:rsidR="002C03C2" w:rsidRPr="002C03C2" w:rsidRDefault="002C03C2" w:rsidP="00C36F18">
      <w:pPr>
        <w:spacing w:line="480" w:lineRule="auto"/>
        <w:jc w:val="center"/>
        <w:rPr>
          <w:rFonts w:ascii="Times New Roman" w:hAnsi="Times New Roman" w:cs="Times New Roman"/>
          <w:color w:val="000000" w:themeColor="text1"/>
          <w:sz w:val="24"/>
          <w:szCs w:val="24"/>
        </w:rPr>
      </w:pPr>
      <w:r w:rsidRPr="002C03C2">
        <w:rPr>
          <w:rFonts w:ascii="Times New Roman" w:hAnsi="Times New Roman" w:cs="Times New Roman"/>
          <w:noProof/>
          <w:color w:val="000000" w:themeColor="text1"/>
          <w:sz w:val="24"/>
          <w:szCs w:val="24"/>
        </w:rPr>
        <w:drawing>
          <wp:inline distT="0" distB="0" distL="0" distR="0" wp14:anchorId="5CA0C1E2" wp14:editId="1E3AE13B">
            <wp:extent cx="3619180" cy="3075530"/>
            <wp:effectExtent l="0" t="0" r="635"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3"/>
                    <a:stretch>
                      <a:fillRect/>
                    </a:stretch>
                  </pic:blipFill>
                  <pic:spPr>
                    <a:xfrm>
                      <a:off x="0" y="0"/>
                      <a:ext cx="3630204" cy="3084898"/>
                    </a:xfrm>
                    <a:prstGeom prst="rect">
                      <a:avLst/>
                    </a:prstGeom>
                  </pic:spPr>
                </pic:pic>
              </a:graphicData>
            </a:graphic>
          </wp:inline>
        </w:drawing>
      </w:r>
    </w:p>
    <w:p w14:paraId="6D2184E8" w14:textId="43552B56" w:rsidR="002C03C2" w:rsidRPr="002C03C2" w:rsidRDefault="002C03C2" w:rsidP="00C36F18">
      <w:pPr>
        <w:spacing w:line="480" w:lineRule="auto"/>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Fig. 6 Mean percentage error between the target (from simulations) and predicted spectra on the test set.</w:t>
      </w:r>
      <w:r w:rsidR="00632441">
        <w:rPr>
          <w:rFonts w:ascii="Times New Roman" w:hAnsi="Times New Roman" w:cs="Times New Roman"/>
          <w:color w:val="000000" w:themeColor="text1"/>
          <w:sz w:val="24"/>
          <w:szCs w:val="24"/>
        </w:rPr>
        <w:t xml:space="preserve"> Taken from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 xml:space="preserve"> [</w:t>
      </w:r>
      <w:r w:rsidR="00632441" w:rsidRPr="00632441">
        <w:rPr>
          <w:rFonts w:ascii="Times New Roman" w:hAnsi="Times New Roman" w:cs="Times New Roman"/>
          <w:color w:val="000000" w:themeColor="text1"/>
          <w:sz w:val="24"/>
          <w:szCs w:val="24"/>
        </w:rPr>
        <w:t>Rankine and Penfold, 2022</w:t>
      </w:r>
      <w:r w:rsidR="00632441">
        <w:rPr>
          <w:rFonts w:ascii="Times New Roman" w:hAnsi="Times New Roman" w:cs="Times New Roman"/>
          <w:color w:val="000000" w:themeColor="text1"/>
          <w:sz w:val="24"/>
          <w:szCs w:val="24"/>
        </w:rPr>
        <w:t>]</w:t>
      </w:r>
      <w:r w:rsidR="00632441">
        <w:rPr>
          <w:rFonts w:ascii="Times New Roman" w:hAnsi="Times New Roman" w:cs="Times New Roman"/>
          <w:color w:val="000000" w:themeColor="text1"/>
          <w:sz w:val="24"/>
          <w:szCs w:val="24"/>
        </w:rPr>
        <w:t>.</w:t>
      </w:r>
    </w:p>
    <w:p w14:paraId="39F4B064"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7B1FCCC2" w14:textId="77777777" w:rsidR="002C03C2" w:rsidRPr="002C03C2" w:rsidRDefault="002C03C2" w:rsidP="00C36F18">
      <w:pPr>
        <w:spacing w:line="480" w:lineRule="auto"/>
        <w:ind w:firstLine="720"/>
        <w:jc w:val="both"/>
        <w:rPr>
          <w:rFonts w:ascii="Times New Roman" w:hAnsi="Times New Roman" w:cs="Times New Roman"/>
          <w:color w:val="000000" w:themeColor="text1"/>
          <w:sz w:val="24"/>
          <w:szCs w:val="24"/>
        </w:rPr>
      </w:pPr>
      <w:r w:rsidRPr="002C03C2">
        <w:rPr>
          <w:rFonts w:ascii="Times New Roman" w:hAnsi="Times New Roman" w:cs="Times New Roman"/>
          <w:color w:val="000000" w:themeColor="text1"/>
          <w:sz w:val="24"/>
          <w:szCs w:val="24"/>
        </w:rPr>
        <w:t>The following paper is unique in that it predicts Valence-to-Core X-ray emission spectroscopy (VtC-XES) spectra rather than XANES.</w:t>
      </w:r>
    </w:p>
    <w:p w14:paraId="0DFF25EA" w14:textId="77777777" w:rsidR="002C03C2" w:rsidRPr="002C03C2" w:rsidRDefault="002C03C2" w:rsidP="00C36F18">
      <w:pPr>
        <w:spacing w:line="480" w:lineRule="auto"/>
        <w:jc w:val="both"/>
        <w:rPr>
          <w:rFonts w:ascii="Times New Roman" w:hAnsi="Times New Roman" w:cs="Times New Roman"/>
          <w:color w:val="000000" w:themeColor="text1"/>
          <w:sz w:val="24"/>
          <w:szCs w:val="24"/>
        </w:rPr>
      </w:pPr>
    </w:p>
    <w:p w14:paraId="53BF0C36" w14:textId="5B4E2315" w:rsidR="008022A4" w:rsidRPr="00632441" w:rsidRDefault="00632441" w:rsidP="00632441">
      <w:pPr>
        <w:spacing w:line="480" w:lineRule="auto"/>
        <w:ind w:firstLine="720"/>
        <w:jc w:val="both"/>
        <w:rPr>
          <w:rFonts w:ascii="Times New Roman" w:hAnsi="Times New Roman" w:cs="Times New Roman"/>
          <w:b/>
          <w:bCs/>
          <w:color w:val="000000" w:themeColor="text1"/>
          <w:sz w:val="24"/>
          <w:szCs w:val="24"/>
        </w:rPr>
      </w:pPr>
      <w:r w:rsidRPr="00632441">
        <w:rPr>
          <w:rFonts w:ascii="Times New Roman" w:hAnsi="Times New Roman" w:cs="Times New Roman"/>
          <w:color w:val="000000" w:themeColor="text1"/>
          <w:sz w:val="24"/>
          <w:szCs w:val="24"/>
        </w:rPr>
        <w:lastRenderedPageBreak/>
        <w:t xml:space="preserve">In </w:t>
      </w:r>
      <w:r w:rsidR="002C03C2" w:rsidRPr="00632441">
        <w:rPr>
          <w:rFonts w:ascii="Times New Roman" w:hAnsi="Times New Roman" w:cs="Times New Roman"/>
          <w:i/>
          <w:iCs/>
          <w:color w:val="000000" w:themeColor="text1"/>
          <w:sz w:val="24"/>
          <w:szCs w:val="24"/>
        </w:rPr>
        <w:t>A deep neural network for valence-to-core X-ray emission spectroscopy, Penfold and Rankine</w:t>
      </w:r>
      <w:r w:rsidR="002C03C2" w:rsidRPr="00632441">
        <w:rPr>
          <w:rFonts w:ascii="Times New Roman" w:hAnsi="Times New Roman" w:cs="Times New Roman"/>
          <w:color w:val="000000" w:themeColor="text1"/>
          <w:sz w:val="24"/>
          <w:szCs w:val="24"/>
        </w:rPr>
        <w:t>, 2022</w:t>
      </w:r>
      <w:r w:rsidRPr="00632441">
        <w:rPr>
          <w:rFonts w:ascii="Times New Roman" w:hAnsi="Times New Roman" w:cs="Times New Roman"/>
          <w:color w:val="000000" w:themeColor="text1"/>
          <w:sz w:val="24"/>
          <w:szCs w:val="24"/>
        </w:rPr>
        <w:t>, t</w:t>
      </w:r>
      <w:r w:rsidR="002C03C2" w:rsidRPr="00632441">
        <w:rPr>
          <w:rFonts w:ascii="Times New Roman" w:hAnsi="Times New Roman" w:cs="Times New Roman"/>
          <w:color w:val="000000" w:themeColor="text1"/>
          <w:sz w:val="24"/>
          <w:szCs w:val="24"/>
        </w:rPr>
        <w:t>hey</w:t>
      </w:r>
      <w:r w:rsidR="002C03C2" w:rsidRPr="002C03C2">
        <w:rPr>
          <w:rFonts w:ascii="Times New Roman" w:hAnsi="Times New Roman" w:cs="Times New Roman"/>
          <w:color w:val="000000" w:themeColor="text1"/>
          <w:sz w:val="24"/>
          <w:szCs w:val="24"/>
        </w:rPr>
        <w:t xml:space="preserve"> extended their neural net to predict row transition metal K-edge VtC-XES from weighted atom-centered symmetry functions (wASF) as input.</w:t>
      </w:r>
    </w:p>
    <w:p w14:paraId="17AB0EC7" w14:textId="77777777" w:rsidR="002C03C2" w:rsidRPr="009333CA" w:rsidRDefault="002C03C2" w:rsidP="002C03C2">
      <w:pPr>
        <w:pStyle w:val="Heading2"/>
        <w:rPr>
          <w:rFonts w:ascii="Times New Roman" w:hAnsi="Times New Roman" w:cs="Times New Roman"/>
        </w:rPr>
      </w:pPr>
      <w:bookmarkStart w:id="187" w:name="_Toc124859642"/>
      <w:bookmarkStart w:id="188" w:name="_Toc126419771"/>
      <w:r w:rsidRPr="009333CA">
        <w:rPr>
          <w:rFonts w:ascii="Times New Roman" w:hAnsi="Times New Roman" w:cs="Times New Roman"/>
        </w:rPr>
        <w:t>References</w:t>
      </w:r>
      <w:bookmarkEnd w:id="187"/>
      <w:bookmarkEnd w:id="188"/>
    </w:p>
    <w:p w14:paraId="48C9BCF4" w14:textId="77777777" w:rsidR="005B1048" w:rsidRPr="009333CA" w:rsidRDefault="005B1048" w:rsidP="00E47D16">
      <w:pPr>
        <w:rPr>
          <w:rFonts w:ascii="Times New Roman" w:hAnsi="Times New Roman" w:cs="Times New Roman"/>
        </w:rPr>
        <w:sectPr w:rsidR="005B1048" w:rsidRPr="009333CA" w:rsidSect="00C1322A">
          <w:pgSz w:w="12240" w:h="15840"/>
          <w:pgMar w:top="1440" w:right="1440" w:bottom="1440" w:left="1440" w:header="720" w:footer="720" w:gutter="0"/>
          <w:cols w:space="720"/>
          <w:docGrid w:linePitch="299"/>
        </w:sectPr>
      </w:pPr>
    </w:p>
    <w:p w14:paraId="1C4761CB" w14:textId="1127664B" w:rsidR="005B1048" w:rsidRPr="009333CA" w:rsidRDefault="005B1048" w:rsidP="001D3552">
      <w:pPr>
        <w:pStyle w:val="Heading1"/>
        <w:spacing w:before="0"/>
        <w:rPr>
          <w:rFonts w:ascii="Times New Roman" w:hAnsi="Times New Roman" w:cs="Times New Roman"/>
        </w:rPr>
      </w:pPr>
      <w:bookmarkStart w:id="189" w:name="_Toc126419772"/>
      <w:r w:rsidRPr="009333CA">
        <w:rPr>
          <w:rFonts w:ascii="Times New Roman" w:hAnsi="Times New Roman" w:cs="Times New Roman"/>
        </w:rPr>
        <w:lastRenderedPageBreak/>
        <w:t>Chapter 6 – Information Content of VtC-XES versus XANES spectra of Sulforganics</w:t>
      </w:r>
      <w:bookmarkEnd w:id="189"/>
    </w:p>
    <w:p w14:paraId="39CCA3B4" w14:textId="77777777" w:rsidR="00596742" w:rsidRPr="009333CA" w:rsidRDefault="00596742" w:rsidP="00596742">
      <w:pPr>
        <w:spacing w:line="480" w:lineRule="auto"/>
        <w:rPr>
          <w:rFonts w:ascii="Times New Roman" w:hAnsi="Times New Roman" w:cs="Times New Roman"/>
          <w:sz w:val="24"/>
          <w:szCs w:val="24"/>
        </w:rPr>
      </w:pPr>
    </w:p>
    <w:p w14:paraId="2F8BF548" w14:textId="10554AFB" w:rsidR="005B1048" w:rsidRDefault="005B1048"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 synopsis</w:t>
      </w:r>
    </w:p>
    <w:p w14:paraId="332A2745" w14:textId="733162B9" w:rsidR="00485A19" w:rsidRDefault="00485A19">
      <w:pPr>
        <w:rPr>
          <w:rFonts w:ascii="Times New Roman" w:hAnsi="Times New Roman" w:cs="Times New Roman"/>
          <w:sz w:val="24"/>
          <w:szCs w:val="24"/>
        </w:rPr>
      </w:pPr>
      <w:r>
        <w:rPr>
          <w:rFonts w:ascii="Times New Roman" w:hAnsi="Times New Roman" w:cs="Times New Roman"/>
          <w:sz w:val="24"/>
          <w:szCs w:val="24"/>
        </w:rPr>
        <w:br w:type="page"/>
      </w:r>
    </w:p>
    <w:p w14:paraId="39948012" w14:textId="7A9642AC" w:rsidR="00485A19" w:rsidRPr="00F862C3" w:rsidRDefault="00485A19" w:rsidP="00F862C3">
      <w:pPr>
        <w:pStyle w:val="Heading2"/>
        <w:rPr>
          <w:rFonts w:ascii="Times New Roman" w:hAnsi="Times New Roman" w:cs="Times New Roman"/>
        </w:rPr>
      </w:pPr>
      <w:bookmarkStart w:id="190" w:name="_Toc126419773"/>
      <w:r w:rsidRPr="00F862C3">
        <w:rPr>
          <w:rFonts w:ascii="Times New Roman" w:hAnsi="Times New Roman" w:cs="Times New Roman"/>
        </w:rPr>
        <w:lastRenderedPageBreak/>
        <w:t>Introduction</w:t>
      </w:r>
      <w:bookmarkEnd w:id="190"/>
    </w:p>
    <w:p w14:paraId="110209C2" w14:textId="62F46D7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emergence of modern data science techniques, along with improved theoretical tools addressing physical observables and open access online databases, has led to new and insightful interpretation of experimental results. Thus, machine learning (ML) has proliferated throughout chemistry, materials science, and chemical engineering </w:t>
      </w:r>
      <w:r w:rsidR="00ED275F">
        <w:rPr>
          <w:rFonts w:ascii="Times New Roman" w:hAnsi="Times New Roman"/>
          <w:sz w:val="24"/>
          <w:szCs w:val="24"/>
        </w:rPr>
        <w:t>[Beck, 2016 #74;Ashraf, 2021 #53]</w:t>
      </w:r>
      <w:r w:rsidRPr="00AF5E3E">
        <w:rPr>
          <w:rFonts w:ascii="Times New Roman" w:hAnsi="Times New Roman"/>
          <w:sz w:val="24"/>
          <w:szCs w:val="24"/>
        </w:rPr>
        <w:t xml:space="preserve">. Large databases, such as the Materials Project </w:t>
      </w:r>
      <w:r w:rsidR="00ED275F">
        <w:rPr>
          <w:rFonts w:ascii="Times New Roman" w:hAnsi="Times New Roman"/>
          <w:sz w:val="24"/>
          <w:szCs w:val="24"/>
        </w:rPr>
        <w:t>[Jain, 2013 #85]</w:t>
      </w:r>
      <w:r w:rsidRPr="00AF5E3E">
        <w:rPr>
          <w:rFonts w:ascii="Times New Roman" w:hAnsi="Times New Roman"/>
          <w:sz w:val="24"/>
          <w:szCs w:val="24"/>
        </w:rPr>
        <w:t xml:space="preserve">, Inorganic Crystal Structure Database </w:t>
      </w:r>
      <w:r w:rsidR="00ED275F">
        <w:rPr>
          <w:rFonts w:ascii="Times New Roman" w:hAnsi="Times New Roman"/>
          <w:sz w:val="24"/>
          <w:szCs w:val="24"/>
        </w:rPr>
        <w:t>[Bergerhoff, 1983 #108;Belsky, 2002 #107]</w:t>
      </w:r>
      <w:r w:rsidRPr="00AF5E3E">
        <w:rPr>
          <w:rFonts w:ascii="Times New Roman" w:hAnsi="Times New Roman"/>
          <w:sz w:val="24"/>
          <w:szCs w:val="24"/>
        </w:rPr>
        <w:t xml:space="preserve">, and QM9 </w:t>
      </w:r>
      <w:r w:rsidR="00ED275F">
        <w:rPr>
          <w:rFonts w:ascii="Times New Roman" w:hAnsi="Times New Roman"/>
          <w:sz w:val="24"/>
          <w:szCs w:val="24"/>
        </w:rPr>
        <w:t>[Ruddigkeit, 2012 #87]</w:t>
      </w:r>
      <w:r w:rsidRPr="00AF5E3E">
        <w:rPr>
          <w:rFonts w:ascii="Times New Roman" w:hAnsi="Times New Roman"/>
          <w:sz w:val="24"/>
          <w:szCs w:val="24"/>
        </w:rPr>
        <w:t xml:space="preserve">, along with open access packages for ML, have all contributed to this rise in popularity and reliability of machine learning analysis of data </w:t>
      </w:r>
      <w:r w:rsidR="00ED275F">
        <w:rPr>
          <w:rFonts w:ascii="Times New Roman" w:hAnsi="Times New Roman"/>
          <w:sz w:val="24"/>
          <w:szCs w:val="24"/>
        </w:rPr>
        <w:t>[Butler, 2018 #9]</w:t>
      </w:r>
      <w:r w:rsidRPr="00AF5E3E">
        <w:rPr>
          <w:rFonts w:ascii="Times New Roman" w:hAnsi="Times New Roman"/>
          <w:sz w:val="24"/>
          <w:szCs w:val="24"/>
        </w:rPr>
        <w:t xml:space="preserve">. Recent work includes the use of ML to develop a way to represent molecular structures </w:t>
      </w:r>
      <w:r w:rsidR="00ED275F">
        <w:rPr>
          <w:rFonts w:ascii="Times New Roman" w:hAnsi="Times New Roman"/>
          <w:sz w:val="24"/>
          <w:szCs w:val="24"/>
        </w:rPr>
        <w:t>[Jaeger, 2018 #70;Collins, 2018 #83]</w:t>
      </w:r>
      <w:r w:rsidRPr="00AF5E3E">
        <w:rPr>
          <w:rFonts w:ascii="Times New Roman" w:hAnsi="Times New Roman"/>
          <w:sz w:val="24"/>
          <w:szCs w:val="24"/>
        </w:rPr>
        <w:t xml:space="preserve">, to study charge transport at the nanoscale level </w:t>
      </w:r>
      <w:r w:rsidR="00ED275F">
        <w:rPr>
          <w:rFonts w:ascii="Times New Roman" w:hAnsi="Times New Roman"/>
          <w:sz w:val="24"/>
          <w:szCs w:val="24"/>
        </w:rPr>
        <w:t>[Huang, 2020 #69]</w:t>
      </w:r>
      <w:r w:rsidRPr="00AF5E3E">
        <w:rPr>
          <w:rFonts w:ascii="Times New Roman" w:hAnsi="Times New Roman"/>
          <w:sz w:val="24"/>
          <w:szCs w:val="24"/>
        </w:rPr>
        <w:t xml:space="preserve">, or to automate chemical predictions from atomistic simulations </w:t>
      </w:r>
      <w:r w:rsidR="00ED275F">
        <w:rPr>
          <w:rFonts w:ascii="Times New Roman" w:hAnsi="Times New Roman"/>
          <w:sz w:val="24"/>
          <w:szCs w:val="24"/>
        </w:rPr>
        <w:t>[Ceriotti, 2019 #72]</w:t>
      </w:r>
      <w:r w:rsidRPr="00AF5E3E">
        <w:rPr>
          <w:rFonts w:ascii="Times New Roman" w:hAnsi="Times New Roman"/>
          <w:sz w:val="24"/>
          <w:szCs w:val="24"/>
        </w:rPr>
        <w:t>.</w:t>
      </w:r>
    </w:p>
    <w:p w14:paraId="163D1B70" w14:textId="32AF2B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X-ray absorption spectroscopy (XAS), an important chemical speciation technique, has seen impressive recent developments using ML </w:t>
      </w:r>
      <w:r w:rsidR="00ED275F">
        <w:rPr>
          <w:rFonts w:ascii="Times New Roman" w:hAnsi="Times New Roman"/>
          <w:sz w:val="24"/>
          <w:szCs w:val="24"/>
        </w:rPr>
        <w:t>[Aarva, 2019 #3;Carbone, 2020 #98;Carbone, 2019 #99;Kiyohara, 2020 #16;Li, 2019 #119;Liu, 2019 #79;Martini, 2020 #21;Miyazato, 2019 #80;Kiyohara, 2018 #134;Mizoguchi, 2020 #23;Rankine, 2020 #123;Routh, 2021 #118;Terry, 2021 #84;Timoshenko, 2018 #86;Timoshenko, 2019 #38;Timoshenko, 2017 #30;Timoshenko, 2019 #40;Torrisi, 2020 #122;Zheng, 2020 #78;Zheng, 2018 #36;Rankine, 2021 #52]</w:t>
      </w:r>
      <w:r w:rsidRPr="00AF5E3E">
        <w:rPr>
          <w:rFonts w:ascii="Times New Roman" w:hAnsi="Times New Roman"/>
          <w:sz w:val="24"/>
          <w:szCs w:val="24"/>
        </w:rPr>
        <w:t xml:space="preserve">. Briefly, XAS encompasses both X-ray absorption near edge structure (XANES) and extended X-ray absorption fine structure (EXAFS) and involves interrogating the unoccupied electronic states by a core photoelectron. On the other hand, X-ray emission spectroscopy (XES) interrogates the </w:t>
      </w:r>
      <w:r w:rsidRPr="00AF5E3E">
        <w:rPr>
          <w:rFonts w:ascii="Times New Roman" w:hAnsi="Times New Roman"/>
          <w:sz w:val="24"/>
          <w:szCs w:val="24"/>
        </w:rPr>
        <w:lastRenderedPageBreak/>
        <w:t xml:space="preserve">occupied electronic density of states by relaxing from an excited state to a ground state </w:t>
      </w:r>
      <w:r w:rsidR="00ED275F">
        <w:rPr>
          <w:rFonts w:ascii="Times New Roman" w:hAnsi="Times New Roman"/>
          <w:sz w:val="24"/>
          <w:szCs w:val="24"/>
        </w:rPr>
        <w:t>[Bunker, 2010 #92;Glatzel, 2005 #58;de Groot, 2001 #59]</w:t>
      </w:r>
      <w:r w:rsidRPr="00AF5E3E">
        <w:rPr>
          <w:rFonts w:ascii="Times New Roman" w:hAnsi="Times New Roman"/>
          <w:sz w:val="24"/>
          <w:szCs w:val="24"/>
        </w:rPr>
        <w:t xml:space="preserve">. Furthermore, recent developments of reliable lab-based spectrometers in multiple energy ranges have facilitated an increase in accessibility of both XAS and XES measurements </w:t>
      </w:r>
      <w:r w:rsidR="00ED275F">
        <w:rPr>
          <w:rFonts w:ascii="Times New Roman" w:hAnsi="Times New Roman"/>
          <w:sz w:val="24"/>
          <w:szCs w:val="24"/>
        </w:rPr>
        <w:t>[Jahrman, 2019 #127;Seidler, 2014 #129;Holden, 2017 #132;Malzer, 2021 #131;Zimmermann, 2020 #130]</w:t>
      </w:r>
      <w:r w:rsidRPr="00AF5E3E">
        <w:rPr>
          <w:rFonts w:ascii="Times New Roman" w:hAnsi="Times New Roman"/>
          <w:sz w:val="24"/>
          <w:szCs w:val="24"/>
        </w:rPr>
        <w:t>.</w:t>
      </w:r>
    </w:p>
    <w:p w14:paraId="415267DC" w14:textId="34A26A40"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Both XAS and XES are manifestly element-specific, as either the excitation or the deexcitation energy, respectively, selects the species of interest. These methods appear in a plethora of subfields in chemistry, physics, materials science, and earth and planetary sciences, with representative contemporary research in renewable energy </w:t>
      </w:r>
      <w:r w:rsidR="00ED275F">
        <w:rPr>
          <w:rFonts w:ascii="Times New Roman" w:hAnsi="Times New Roman"/>
          <w:sz w:val="24"/>
          <w:szCs w:val="24"/>
        </w:rPr>
        <w:t>[Kornienko, 2015 #63]</w:t>
      </w:r>
      <w:r w:rsidRPr="00AF5E3E">
        <w:rPr>
          <w:rFonts w:ascii="Times New Roman" w:hAnsi="Times New Roman"/>
          <w:sz w:val="24"/>
          <w:szCs w:val="24"/>
        </w:rPr>
        <w:t xml:space="preserve">, electrical energy storage </w:t>
      </w:r>
      <w:r w:rsidR="00ED275F">
        <w:rPr>
          <w:rFonts w:ascii="Times New Roman" w:hAnsi="Times New Roman"/>
          <w:sz w:val="24"/>
          <w:szCs w:val="24"/>
        </w:rPr>
        <w:t>[Cuisinier, 2013 #62;Asakura, 2015 #125]</w:t>
      </w:r>
      <w:r w:rsidRPr="00AF5E3E">
        <w:rPr>
          <w:rFonts w:ascii="Times New Roman" w:hAnsi="Times New Roman"/>
          <w:sz w:val="24"/>
          <w:szCs w:val="24"/>
        </w:rPr>
        <w:t xml:space="preserve">, protein structure and function </w:t>
      </w:r>
      <w:r w:rsidR="00ED275F">
        <w:rPr>
          <w:rFonts w:ascii="Times New Roman" w:hAnsi="Times New Roman"/>
          <w:sz w:val="24"/>
          <w:szCs w:val="24"/>
        </w:rPr>
        <w:t>[Arcovito, 2007 #64]</w:t>
      </w:r>
      <w:r w:rsidRPr="00AF5E3E">
        <w:rPr>
          <w:rFonts w:ascii="Times New Roman" w:hAnsi="Times New Roman"/>
          <w:sz w:val="24"/>
          <w:szCs w:val="24"/>
        </w:rPr>
        <w:t xml:space="preserve">, terrestrial and lunar basalts </w:t>
      </w:r>
      <w:r w:rsidR="00ED275F">
        <w:rPr>
          <w:rFonts w:ascii="Times New Roman" w:hAnsi="Times New Roman"/>
          <w:sz w:val="24"/>
          <w:szCs w:val="24"/>
        </w:rPr>
        <w:t>[Brounce, 2019 #8]</w:t>
      </w:r>
      <w:r w:rsidRPr="00AF5E3E">
        <w:rPr>
          <w:rFonts w:ascii="Times New Roman" w:hAnsi="Times New Roman"/>
          <w:sz w:val="24"/>
          <w:szCs w:val="24"/>
        </w:rPr>
        <w:t xml:space="preserve">, chemical catalysis </w:t>
      </w:r>
      <w:r w:rsidR="00ED275F">
        <w:rPr>
          <w:rFonts w:ascii="Times New Roman" w:hAnsi="Times New Roman"/>
          <w:sz w:val="24"/>
          <w:szCs w:val="24"/>
        </w:rPr>
        <w:t>[Zhou, 2018 #126]</w:t>
      </w:r>
      <w:r w:rsidRPr="00AF5E3E">
        <w:rPr>
          <w:rFonts w:ascii="Times New Roman" w:hAnsi="Times New Roman"/>
          <w:sz w:val="24"/>
          <w:szCs w:val="24"/>
        </w:rPr>
        <w:t xml:space="preserve"> in biomolecules </w:t>
      </w:r>
      <w:r w:rsidR="00ED275F">
        <w:rPr>
          <w:rFonts w:ascii="Times New Roman" w:hAnsi="Times New Roman"/>
          <w:sz w:val="24"/>
          <w:szCs w:val="24"/>
        </w:rPr>
        <w:t>[Kupitz, 2014 #100]</w:t>
      </w:r>
      <w:r w:rsidRPr="00AF5E3E">
        <w:rPr>
          <w:rFonts w:ascii="Times New Roman" w:hAnsi="Times New Roman"/>
          <w:sz w:val="24"/>
          <w:szCs w:val="24"/>
        </w:rPr>
        <w:t xml:space="preserve">, and photochemical dynamics </w:t>
      </w:r>
      <w:r w:rsidR="00ED275F">
        <w:rPr>
          <w:rFonts w:ascii="Times New Roman" w:hAnsi="Times New Roman"/>
          <w:sz w:val="24"/>
          <w:szCs w:val="24"/>
        </w:rPr>
        <w:t>[Maiuri, 2020 #88]</w:t>
      </w:r>
      <w:r w:rsidRPr="00AF5E3E">
        <w:rPr>
          <w:rFonts w:ascii="Times New Roman" w:hAnsi="Times New Roman"/>
          <w:sz w:val="24"/>
          <w:szCs w:val="24"/>
        </w:rPr>
        <w:t xml:space="preserve">. In such applications, the experimenter seeks to understand local electronic and atomic structure, elucidating properties of the selected species such as oxidation state, bond lengths, ligand identity, and coordination symmetry and numbers. </w:t>
      </w:r>
    </w:p>
    <w:p w14:paraId="11674A67" w14:textId="37951BD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Several decades of effort has resulted in theoretical approaches that reliably solve the forward problem, i.e., the prediction of XAS and XES spectra from known structures </w:t>
      </w:r>
      <w:r w:rsidR="00ED275F">
        <w:rPr>
          <w:rFonts w:ascii="Times New Roman" w:hAnsi="Times New Roman"/>
          <w:sz w:val="24"/>
          <w:szCs w:val="24"/>
        </w:rPr>
        <w:t>[Rehr, 2000 #95;De Groot, 2008 #65;Bunker, 2010, 2010]</w:t>
      </w:r>
      <w:r w:rsidRPr="00AF5E3E">
        <w:rPr>
          <w:rFonts w:ascii="Times New Roman" w:hAnsi="Times New Roman"/>
          <w:sz w:val="24"/>
          <w:szCs w:val="24"/>
        </w:rPr>
        <w:t xml:space="preserve">. However, the inverse problem of obtaining structural, electronic, or chemical information from spectra is ill-posed and demands the use of prior information. Although formal statistics have been occasionally applied to address the imposition of the experimenter’s constraining physical knowledge </w:t>
      </w:r>
      <w:r w:rsidRPr="00AF5E3E">
        <w:rPr>
          <w:rFonts w:ascii="Times New Roman" w:hAnsi="Times New Roman"/>
          <w:sz w:val="24"/>
          <w:szCs w:val="24"/>
        </w:rPr>
        <w:lastRenderedPageBreak/>
        <w:t xml:space="preserve">on the system </w:t>
      </w:r>
      <w:r w:rsidR="00ED275F">
        <w:rPr>
          <w:rFonts w:ascii="Times New Roman" w:hAnsi="Times New Roman"/>
          <w:sz w:val="24"/>
          <w:szCs w:val="24"/>
        </w:rPr>
        <w:t>[Rehr, 2005 #76;Krappe, 2002 #91;Krappe, 2009 #77;Rossner, 2006 #96]</w:t>
      </w:r>
      <w:r w:rsidRPr="00AF5E3E">
        <w:rPr>
          <w:rFonts w:ascii="Times New Roman" w:hAnsi="Times New Roman"/>
          <w:sz w:val="24"/>
          <w:szCs w:val="24"/>
        </w:rPr>
        <w:t xml:space="preserve">, prior knowledge is more commonly implicit via the user interaction with the standard tools for interpretation of EXAFS </w:t>
      </w:r>
      <w:r w:rsidR="00ED275F">
        <w:rPr>
          <w:rFonts w:ascii="Times New Roman" w:hAnsi="Times New Roman"/>
          <w:sz w:val="24"/>
          <w:szCs w:val="24"/>
        </w:rPr>
        <w:t>[Ravel, 2005 #97;Newville, 2001 #67]</w:t>
      </w:r>
      <w:r w:rsidRPr="00AF5E3E">
        <w:rPr>
          <w:rFonts w:ascii="Times New Roman" w:hAnsi="Times New Roman"/>
          <w:sz w:val="24"/>
          <w:szCs w:val="24"/>
        </w:rPr>
        <w:t xml:space="preserve"> or XES spectra </w:t>
      </w:r>
      <w:r w:rsidR="00ED275F">
        <w:rPr>
          <w:rFonts w:ascii="Times New Roman" w:hAnsi="Times New Roman"/>
          <w:sz w:val="24"/>
          <w:szCs w:val="24"/>
        </w:rPr>
        <w:t>[Stavitski, 2010 #47]</w:t>
      </w:r>
      <w:r w:rsidRPr="00AF5E3E">
        <w:rPr>
          <w:rFonts w:ascii="Times New Roman" w:hAnsi="Times New Roman"/>
          <w:sz w:val="24"/>
          <w:szCs w:val="24"/>
        </w:rPr>
        <w:t xml:space="preserve">. However, the analysis of XAS – and of XES, as seen here – is seeing rapid development, which is both exciting for the XAS community and potentially informative for other spectroscopies. We propose that these efforts can address broader questions of the encoding of chemical information via physical measurement. </w:t>
      </w:r>
    </w:p>
    <w:p w14:paraId="429DFEF9" w14:textId="5B51094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a seminal work, Timoshenko, et al. </w:t>
      </w:r>
      <w:r w:rsidR="00ED275F">
        <w:rPr>
          <w:rFonts w:ascii="Times New Roman" w:hAnsi="Times New Roman"/>
          <w:sz w:val="24"/>
          <w:szCs w:val="24"/>
        </w:rPr>
        <w:t>[Timoshenko, 2017 #30]</w:t>
      </w:r>
      <w:r w:rsidRPr="00AF5E3E">
        <w:rPr>
          <w:rFonts w:ascii="Times New Roman" w:hAnsi="Times New Roman"/>
          <w:sz w:val="24"/>
          <w:szCs w:val="24"/>
        </w:rPr>
        <w:t xml:space="preserve"> used supervised ML to train a neural network on an ensemble of differently coordinated nanoparticles to extract geometric information from merely the X-ray absorption near-edge structure (XANES), the first ~50 eV of XAS. This work exemplified how prior information could be encoded via the selection of structures for the training data set as well as showcasing a supervised machine learning model that performed better than human researchers, who would instead require the entire EXAFS spectrum to obtain similar information. Working contemporaneously, Zheng et al. </w:t>
      </w:r>
      <w:r w:rsidR="00ED275F">
        <w:rPr>
          <w:rFonts w:ascii="Times New Roman" w:hAnsi="Times New Roman"/>
          <w:sz w:val="24"/>
          <w:szCs w:val="24"/>
        </w:rPr>
        <w:t>[Zheng, 2018 #36]</w:t>
      </w:r>
      <w:r w:rsidRPr="00AF5E3E">
        <w:rPr>
          <w:rFonts w:ascii="Times New Roman" w:hAnsi="Times New Roman"/>
          <w:sz w:val="24"/>
          <w:szCs w:val="24"/>
        </w:rPr>
        <w:t xml:space="preserve"> took a different direction. Instead of seeking inferences about fine structural parameters, they developed an algorithm to match unknown materials with known materials in a large database, showcasing its effectiveness by predicting oxidation and coordination from the material’s XAS spectra</w:t>
      </w:r>
      <w:r w:rsidRPr="00AF5E3E">
        <w:rPr>
          <w:rStyle w:val="CommentReference"/>
          <w:rFonts w:ascii="Times New Roman" w:hAnsi="Times New Roman"/>
          <w:sz w:val="24"/>
          <w:szCs w:val="24"/>
        </w:rPr>
        <w:t>.</w:t>
      </w:r>
    </w:p>
    <w:p w14:paraId="424B8115" w14:textId="560952D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Subsequent ML work aimed at a better interpretation of XAS has sought to identify important energy regions or features of spectra that contribute most prominently to specific properties </w:t>
      </w:r>
      <w:r w:rsidR="00ED275F">
        <w:rPr>
          <w:rFonts w:ascii="Times New Roman" w:hAnsi="Times New Roman"/>
          <w:sz w:val="24"/>
          <w:szCs w:val="24"/>
        </w:rPr>
        <w:t>[Kiyohara, 2018 #134;Torrisi,  #122;Aarva, 2019 #3]</w:t>
      </w:r>
      <w:r w:rsidRPr="00AF5E3E">
        <w:rPr>
          <w:rFonts w:ascii="Times New Roman" w:hAnsi="Times New Roman"/>
          <w:noProof/>
          <w:sz w:val="24"/>
          <w:szCs w:val="24"/>
        </w:rPr>
        <w:t>.</w:t>
      </w:r>
      <w:r w:rsidRPr="00AF5E3E">
        <w:rPr>
          <w:rFonts w:ascii="Times New Roman" w:hAnsi="Times New Roman"/>
          <w:sz w:val="24"/>
          <w:szCs w:val="24"/>
        </w:rPr>
        <w:t xml:space="preserve"> Moreover, supervised ML has seen use in classifying coordination and local chemical environments </w:t>
      </w:r>
      <w:r w:rsidR="00ED275F">
        <w:rPr>
          <w:rFonts w:ascii="Times New Roman" w:hAnsi="Times New Roman"/>
          <w:sz w:val="24"/>
          <w:szCs w:val="24"/>
        </w:rPr>
        <w:t>[Carbone, 2019 #99;Li, 2019 #119]</w:t>
      </w:r>
      <w:r w:rsidRPr="00AF5E3E">
        <w:rPr>
          <w:rFonts w:ascii="Times New Roman" w:hAnsi="Times New Roman"/>
          <w:noProof/>
          <w:sz w:val="24"/>
          <w:szCs w:val="24"/>
        </w:rPr>
        <w:t xml:space="preserve"> and the oxidation state </w:t>
      </w:r>
      <w:r w:rsidR="00ED275F">
        <w:rPr>
          <w:rFonts w:ascii="Times New Roman" w:hAnsi="Times New Roman"/>
          <w:noProof/>
          <w:sz w:val="24"/>
          <w:szCs w:val="24"/>
        </w:rPr>
        <w:t>[Miyazato, 2019 #80]</w:t>
      </w:r>
      <w:r w:rsidRPr="00AF5E3E">
        <w:rPr>
          <w:rFonts w:ascii="Times New Roman" w:hAnsi="Times New Roman"/>
          <w:sz w:val="24"/>
          <w:szCs w:val="24"/>
        </w:rPr>
        <w:t xml:space="preserve"> of 3d transition metals, </w:t>
      </w:r>
      <w:r w:rsidRPr="00AF5E3E">
        <w:rPr>
          <w:rFonts w:ascii="Times New Roman" w:hAnsi="Times New Roman"/>
          <w:sz w:val="24"/>
          <w:szCs w:val="24"/>
        </w:rPr>
        <w:lastRenderedPageBreak/>
        <w:t xml:space="preserve">and used to extract geometric properties </w:t>
      </w:r>
      <w:r w:rsidR="00ED275F">
        <w:rPr>
          <w:rFonts w:ascii="Times New Roman" w:hAnsi="Times New Roman"/>
          <w:sz w:val="24"/>
          <w:szCs w:val="24"/>
        </w:rPr>
        <w:t>[Zheng, 2020 #78]</w:t>
      </w:r>
      <w:r w:rsidRPr="00AF5E3E">
        <w:rPr>
          <w:rFonts w:ascii="Times New Roman" w:hAnsi="Times New Roman"/>
          <w:sz w:val="24"/>
          <w:szCs w:val="24"/>
        </w:rPr>
        <w:t xml:space="preserve">, especially </w:t>
      </w:r>
      <w:r w:rsidRPr="00AF5E3E">
        <w:rPr>
          <w:rFonts w:ascii="Times New Roman" w:hAnsi="Times New Roman"/>
          <w:noProof/>
          <w:sz w:val="24"/>
          <w:szCs w:val="24"/>
        </w:rPr>
        <w:t xml:space="preserve">during high-throughput experiments </w:t>
      </w:r>
      <w:r w:rsidR="00ED275F">
        <w:rPr>
          <w:rFonts w:ascii="Times New Roman" w:hAnsi="Times New Roman"/>
          <w:noProof/>
          <w:sz w:val="24"/>
          <w:szCs w:val="24"/>
        </w:rPr>
        <w:t>[Liu, 2019 #79]</w:t>
      </w:r>
      <w:r w:rsidRPr="00AF5E3E">
        <w:rPr>
          <w:rFonts w:ascii="Times New Roman" w:hAnsi="Times New Roman"/>
          <w:noProof/>
          <w:sz w:val="24"/>
          <w:szCs w:val="24"/>
        </w:rPr>
        <w:t xml:space="preserve"> </w:t>
      </w:r>
      <w:r w:rsidRPr="00AF5E3E">
        <w:rPr>
          <w:rFonts w:ascii="Times New Roman" w:hAnsi="Times New Roman"/>
          <w:sz w:val="24"/>
          <w:szCs w:val="24"/>
        </w:rPr>
        <w:t>in real-time</w:t>
      </w:r>
      <w:r w:rsidRPr="00AF5E3E">
        <w:rPr>
          <w:rFonts w:ascii="Times New Roman" w:hAnsi="Times New Roman"/>
          <w:noProof/>
          <w:sz w:val="24"/>
          <w:szCs w:val="24"/>
        </w:rPr>
        <w:t xml:space="preserve"> </w:t>
      </w:r>
      <w:r w:rsidR="00ED275F">
        <w:rPr>
          <w:rFonts w:ascii="Times New Roman" w:hAnsi="Times New Roman"/>
          <w:sz w:val="24"/>
          <w:szCs w:val="24"/>
        </w:rPr>
        <w:t>[Timoshenko, 2019 #38]</w:t>
      </w:r>
      <w:r w:rsidRPr="00AF5E3E">
        <w:rPr>
          <w:rFonts w:ascii="Times New Roman" w:hAnsi="Times New Roman"/>
          <w:noProof/>
          <w:sz w:val="24"/>
          <w:szCs w:val="24"/>
        </w:rPr>
        <w:t xml:space="preserve">. </w:t>
      </w:r>
      <w:r w:rsidRPr="00AF5E3E">
        <w:rPr>
          <w:rFonts w:ascii="Times New Roman" w:hAnsi="Times New Roman"/>
          <w:sz w:val="24"/>
          <w:szCs w:val="24"/>
        </w:rPr>
        <w:t xml:space="preserve">As another example with a pragmatic application, ML has recently been implemented for fitting XANES spectra </w:t>
      </w:r>
      <w:r w:rsidR="00ED275F">
        <w:rPr>
          <w:rFonts w:ascii="Times New Roman" w:hAnsi="Times New Roman"/>
          <w:sz w:val="24"/>
          <w:szCs w:val="24"/>
        </w:rPr>
        <w:t>[Martini, 2020 #21]</w:t>
      </w:r>
      <w:r w:rsidRPr="00AF5E3E">
        <w:rPr>
          <w:rFonts w:ascii="Times New Roman" w:hAnsi="Times New Roman"/>
          <w:sz w:val="24"/>
          <w:szCs w:val="24"/>
        </w:rPr>
        <w:t xml:space="preserve">. Further work utilizing artificial intelligence for fitting EXAFS data is also actively being developed </w:t>
      </w:r>
      <w:r w:rsidR="00ED275F">
        <w:rPr>
          <w:rFonts w:ascii="Times New Roman" w:hAnsi="Times New Roman"/>
          <w:sz w:val="24"/>
          <w:szCs w:val="24"/>
        </w:rPr>
        <w:t>[Terry, 2021 #84;Timoshenko, 2018 #86]</w:t>
      </w:r>
      <w:r w:rsidRPr="00AF5E3E">
        <w:rPr>
          <w:rFonts w:ascii="Times New Roman" w:hAnsi="Times New Roman"/>
          <w:sz w:val="24"/>
          <w:szCs w:val="24"/>
        </w:rPr>
        <w:t xml:space="preserve">. Finally, and by means of closure by returning to the forward problem, Rankine et al. utilized machine learning to quickly predict Fe XANES spectra given local geometric parameters </w:t>
      </w:r>
      <w:r w:rsidR="00ED275F">
        <w:rPr>
          <w:rFonts w:ascii="Times New Roman" w:hAnsi="Times New Roman"/>
          <w:sz w:val="24"/>
          <w:szCs w:val="24"/>
        </w:rPr>
        <w:t>[Rankine, 2020 #123]</w:t>
      </w:r>
      <w:r w:rsidRPr="00AF5E3E">
        <w:rPr>
          <w:rFonts w:ascii="Times New Roman" w:hAnsi="Times New Roman"/>
          <w:sz w:val="24"/>
          <w:szCs w:val="24"/>
        </w:rPr>
        <w:t xml:space="preserve">. Other efforts to utilize machine learning to predict XANES spectra, either from structural parameters or from the partial density of states, include Carbone et al. </w:t>
      </w:r>
      <w:r w:rsidR="00ED275F">
        <w:rPr>
          <w:rFonts w:ascii="Times New Roman" w:hAnsi="Times New Roman"/>
          <w:sz w:val="24"/>
          <w:szCs w:val="24"/>
        </w:rPr>
        <w:t>[Carbone, 2020 #98]</w:t>
      </w:r>
      <w:r w:rsidRPr="00AF5E3E">
        <w:rPr>
          <w:rFonts w:ascii="Times New Roman" w:hAnsi="Times New Roman"/>
          <w:sz w:val="24"/>
          <w:szCs w:val="24"/>
        </w:rPr>
        <w:t xml:space="preserve"> and Kiyohara, et al. </w:t>
      </w:r>
      <w:r w:rsidR="00ED275F">
        <w:rPr>
          <w:rFonts w:ascii="Times New Roman" w:hAnsi="Times New Roman"/>
          <w:sz w:val="24"/>
          <w:szCs w:val="24"/>
        </w:rPr>
        <w:t>[Kiyohara, 2020 #16]</w:t>
      </w:r>
      <w:r w:rsidRPr="00AF5E3E">
        <w:rPr>
          <w:rFonts w:ascii="Times New Roman" w:hAnsi="Times New Roman"/>
          <w:sz w:val="24"/>
          <w:szCs w:val="24"/>
        </w:rPr>
        <w:t>, respectively.</w:t>
      </w:r>
    </w:p>
    <w:p w14:paraId="65A3C84F" w14:textId="5975E6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the present manuscript, we take a new direction in the use of ML methods in X-ray spectroscopies. Not only is this the first analysis of valence-to-core XES (VtC-XES) using ML methods, but we apply </w:t>
      </w:r>
      <w:r w:rsidRPr="00AF5E3E">
        <w:rPr>
          <w:rFonts w:ascii="Times New Roman" w:hAnsi="Times New Roman"/>
          <w:i/>
          <w:iCs/>
          <w:sz w:val="24"/>
          <w:szCs w:val="24"/>
        </w:rPr>
        <w:t>unsupervised</w:t>
      </w:r>
      <w:r w:rsidRPr="00AF5E3E">
        <w:rPr>
          <w:rFonts w:ascii="Times New Roman" w:hAnsi="Times New Roman"/>
          <w:sz w:val="24"/>
          <w:szCs w:val="24"/>
        </w:rPr>
        <w:t xml:space="preserve"> ML to identify chemically relevant classes based on both XANES and VtC-XES. Furthermore, instead of using unsupervised ML to force a correlation of </w:t>
      </w:r>
      <w:r w:rsidRPr="00AF5E3E">
        <w:rPr>
          <w:rFonts w:ascii="Times New Roman" w:hAnsi="Times New Roman"/>
          <w:noProof/>
          <w:sz w:val="24"/>
          <w:szCs w:val="24"/>
        </w:rPr>
        <w:t xml:space="preserve">certain geometric regressional properties of a system of interest to </w:t>
      </w:r>
      <w:r w:rsidRPr="00AF5E3E">
        <w:rPr>
          <w:rFonts w:ascii="Times New Roman" w:hAnsi="Times New Roman"/>
          <w:i/>
          <w:iCs/>
          <w:noProof/>
          <w:sz w:val="24"/>
          <w:szCs w:val="24"/>
        </w:rPr>
        <w:t>specific</w:t>
      </w:r>
      <w:r w:rsidRPr="00AF5E3E">
        <w:rPr>
          <w:rFonts w:ascii="Times New Roman" w:hAnsi="Times New Roman"/>
          <w:noProof/>
          <w:sz w:val="24"/>
          <w:szCs w:val="24"/>
        </w:rPr>
        <w:t xml:space="preserve"> dimensions of a reduced dimensional representation of XANES spectra, as seen in the recent work of Routh, et al. </w:t>
      </w:r>
      <w:r w:rsidR="00ED275F">
        <w:rPr>
          <w:rFonts w:ascii="Times New Roman" w:hAnsi="Times New Roman"/>
          <w:noProof/>
          <w:sz w:val="24"/>
          <w:szCs w:val="24"/>
        </w:rPr>
        <w:t>[Routh, 2021 #118]</w:t>
      </w:r>
      <w:r w:rsidRPr="00AF5E3E">
        <w:rPr>
          <w:rFonts w:ascii="Times New Roman" w:hAnsi="Times New Roman"/>
          <w:noProof/>
          <w:sz w:val="24"/>
          <w:szCs w:val="24"/>
        </w:rPr>
        <w:t xml:space="preserve">, which we believe is the first application of unsupervised ML in XAS, we </w:t>
      </w:r>
      <w:r w:rsidRPr="00AF5E3E">
        <w:rPr>
          <w:rFonts w:ascii="Times New Roman" w:hAnsi="Times New Roman"/>
          <w:i/>
          <w:iCs/>
          <w:noProof/>
          <w:sz w:val="24"/>
          <w:szCs w:val="24"/>
        </w:rPr>
        <w:t xml:space="preserve">fully examine </w:t>
      </w:r>
      <w:r w:rsidRPr="00AF5E3E">
        <w:rPr>
          <w:rFonts w:ascii="Times New Roman" w:hAnsi="Times New Roman"/>
          <w:i/>
          <w:noProof/>
          <w:sz w:val="24"/>
          <w:szCs w:val="24"/>
        </w:rPr>
        <w:t>clustering in this reduced dimensional space for unbiased discovery of chemical classes</w:t>
      </w:r>
      <w:r w:rsidRPr="00AF5E3E">
        <w:rPr>
          <w:rFonts w:ascii="Times New Roman" w:hAnsi="Times New Roman"/>
          <w:noProof/>
          <w:sz w:val="24"/>
          <w:szCs w:val="24"/>
        </w:rPr>
        <w:t xml:space="preserve"> and thus the extent of encoded information in spectra.</w:t>
      </w:r>
    </w:p>
    <w:p w14:paraId="57487C0E" w14:textId="7C90B98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secondary consequence of our choice to investigate both XANES and VtC-XES, we are also able to test the common qualitative assertion that the methods are “complementary” because of their respective sensitivity to unoccupied and occupied </w:t>
      </w:r>
      <w:r w:rsidRPr="00AF5E3E">
        <w:rPr>
          <w:rFonts w:ascii="Times New Roman" w:hAnsi="Times New Roman"/>
          <w:sz w:val="24"/>
          <w:szCs w:val="24"/>
        </w:rPr>
        <w:lastRenderedPageBreak/>
        <w:t xml:space="preserve">electronic states </w:t>
      </w:r>
      <w:r w:rsidR="00ED275F">
        <w:rPr>
          <w:rFonts w:ascii="Times New Roman" w:hAnsi="Times New Roman"/>
          <w:sz w:val="24"/>
          <w:szCs w:val="24"/>
        </w:rPr>
        <w:t>[Mori, 2010 #73]</w:t>
      </w:r>
      <w:r w:rsidRPr="00AF5E3E">
        <w:rPr>
          <w:rFonts w:ascii="Times New Roman" w:hAnsi="Times New Roman"/>
          <w:sz w:val="24"/>
          <w:szCs w:val="24"/>
        </w:rPr>
        <w:t xml:space="preserve">, here quantitatively addressing whether the </w:t>
      </w:r>
      <w:r w:rsidRPr="00AF5E3E">
        <w:rPr>
          <w:rFonts w:ascii="Times New Roman" w:hAnsi="Times New Roman"/>
          <w:i/>
          <w:iCs/>
          <w:sz w:val="24"/>
          <w:szCs w:val="24"/>
        </w:rPr>
        <w:t>chemically relevant</w:t>
      </w:r>
      <w:r w:rsidRPr="00AF5E3E">
        <w:rPr>
          <w:rFonts w:ascii="Times New Roman" w:hAnsi="Times New Roman"/>
          <w:sz w:val="24"/>
          <w:szCs w:val="24"/>
        </w:rPr>
        <w:t xml:space="preserve"> information in XANES and VtC-XES is indeed complementary or is instead highly coincident </w:t>
      </w:r>
      <w:r w:rsidR="00ED275F">
        <w:rPr>
          <w:rFonts w:ascii="Times New Roman" w:hAnsi="Times New Roman"/>
          <w:sz w:val="24"/>
          <w:szCs w:val="24"/>
        </w:rPr>
        <w:t>[MacMillan, 2015 #81;Qureshi, 2021 #82;Pollock, 2015 #68]</w:t>
      </w:r>
      <w:r w:rsidRPr="00AF5E3E">
        <w:rPr>
          <w:rFonts w:ascii="Times New Roman" w:hAnsi="Times New Roman"/>
          <w:sz w:val="24"/>
          <w:szCs w:val="24"/>
        </w:rPr>
        <w:t>.</w:t>
      </w:r>
    </w:p>
    <w:p w14:paraId="12CBFA82" w14:textId="41AD1B2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Based on our results, we propose that chemical classification problems are best addressed with unsupervised ML methods at least as a precursor analysis method </w:t>
      </w:r>
      <w:r w:rsidR="00ED275F">
        <w:rPr>
          <w:rFonts w:ascii="Times New Roman" w:hAnsi="Times New Roman"/>
          <w:sz w:val="24"/>
          <w:szCs w:val="24"/>
        </w:rPr>
        <w:t>[Ceriotti, 2019 #72]</w:t>
      </w:r>
      <w:r w:rsidRPr="00AF5E3E">
        <w:rPr>
          <w:rFonts w:ascii="Times New Roman" w:hAnsi="Times New Roman"/>
          <w:sz w:val="24"/>
          <w:szCs w:val="24"/>
        </w:rPr>
        <w:t xml:space="preserve">, an approach that may enrich or suggest refinement of prior structure-specific inferential work in XAS </w:t>
      </w:r>
      <w:r w:rsidR="00ED275F">
        <w:rPr>
          <w:rFonts w:ascii="Times New Roman" w:hAnsi="Times New Roman"/>
          <w:sz w:val="24"/>
          <w:szCs w:val="24"/>
        </w:rPr>
        <w:t>[Timoshenko, 2017 #30;Zheng, 2018 #36;Carbone, 2019 #99;Timoshenko, 2019 #38;Liu, 2019 #79;Li, 2019 #119]</w:t>
      </w:r>
      <w:r w:rsidRPr="00AF5E3E">
        <w:rPr>
          <w:rFonts w:ascii="Times New Roman" w:hAnsi="Times New Roman"/>
          <w:sz w:val="24"/>
          <w:szCs w:val="24"/>
        </w:rPr>
        <w:t xml:space="preserve"> and similar work in a wide and rapidly growing range of other spectroscopies in chemical sciences </w:t>
      </w:r>
      <w:r w:rsidR="00ED275F">
        <w:rPr>
          <w:rFonts w:ascii="Times New Roman" w:hAnsi="Times New Roman"/>
          <w:sz w:val="24"/>
          <w:szCs w:val="24"/>
        </w:rPr>
        <w:t>[Lansford, 2020 #51;Qu, 2020 #55;Lussier, 2020 #56]</w:t>
      </w:r>
      <w:r w:rsidRPr="00AF5E3E">
        <w:rPr>
          <w:rFonts w:ascii="Times New Roman" w:hAnsi="Times New Roman"/>
          <w:sz w:val="24"/>
          <w:szCs w:val="24"/>
        </w:rPr>
        <w:t xml:space="preserve">. This distinction is nontrivial. Subject only to the imposition of prior information through the choice of the training domain of materials or molecules, unsupervised learning serves to identify the extent of the underlying and scientifically useful chemical properties </w:t>
      </w:r>
      <w:r w:rsidR="00ED275F">
        <w:rPr>
          <w:rFonts w:ascii="Times New Roman" w:hAnsi="Times New Roman"/>
          <w:sz w:val="24"/>
          <w:szCs w:val="24"/>
        </w:rPr>
        <w:t>[Routh, 2021 #118]</w:t>
      </w:r>
      <w:r w:rsidRPr="00AF5E3E">
        <w:rPr>
          <w:rFonts w:ascii="Times New Roman" w:hAnsi="Times New Roman"/>
          <w:sz w:val="24"/>
          <w:szCs w:val="24"/>
        </w:rPr>
        <w:t xml:space="preserve"> for a given spectroscopy without user bias. These methods allow any spectral similarities, and thus classes, to emerge from the algorithm and then researchers can </w:t>
      </w:r>
      <w:r w:rsidRPr="00AF5E3E">
        <w:rPr>
          <w:rFonts w:ascii="Times New Roman" w:hAnsi="Times New Roman"/>
          <w:i/>
          <w:iCs/>
          <w:sz w:val="24"/>
          <w:szCs w:val="24"/>
        </w:rPr>
        <w:t xml:space="preserve">a posteriori </w:t>
      </w:r>
      <w:r w:rsidRPr="00AF5E3E">
        <w:rPr>
          <w:rFonts w:ascii="Times New Roman" w:hAnsi="Times New Roman"/>
          <w:sz w:val="24"/>
          <w:szCs w:val="24"/>
        </w:rPr>
        <w:t>interpret its chemical relevance. This ensures that unanticipated encodings of chemical information are not overlooked. An unsupervised ML approach is, we feel, especially suitable for X-ray spectroscopies exactly because of the challenges presented by the ill-posed nature of the inverse problem. Hence, both our motivations and our methods are distinct from prior work using data science and ML methods in X-ray spectroscopies.</w:t>
      </w:r>
    </w:p>
    <w:p w14:paraId="36560367" w14:textId="25C8B9D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now define our system of interest and the methods that will be used for classification. Our training domain encompasses a very wide range of sulphorganic molecules chosen because of: (1) their rich diversity of bonding environments; (2) the </w:t>
      </w:r>
      <w:r w:rsidRPr="00AF5E3E">
        <w:rPr>
          <w:rFonts w:ascii="Times New Roman" w:hAnsi="Times New Roman"/>
          <w:sz w:val="24"/>
          <w:szCs w:val="24"/>
        </w:rPr>
        <w:lastRenderedPageBreak/>
        <w:t xml:space="preserve">considerable evidence for sensitivity of both XANES and VtC-XES of the S K-edge to chemical bonding in this family </w:t>
      </w:r>
      <w:r w:rsidR="00ED275F">
        <w:rPr>
          <w:rFonts w:ascii="Times New Roman" w:hAnsi="Times New Roman"/>
          <w:sz w:val="24"/>
          <w:szCs w:val="24"/>
        </w:rPr>
        <w:t>[Yasuda,  #35;Holden,  #37;Qureshi, 2021 #82]</w:t>
      </w:r>
      <w:r w:rsidRPr="00AF5E3E">
        <w:rPr>
          <w:rFonts w:ascii="Times New Roman" w:hAnsi="Times New Roman"/>
          <w:sz w:val="24"/>
          <w:szCs w:val="24"/>
        </w:rPr>
        <w:t xml:space="preserve">; and (3) the prior demonstration of good agreement between experiment and time-dependent density functional theory (TD-DFT) </w:t>
      </w:r>
      <w:r w:rsidR="00ED275F">
        <w:rPr>
          <w:rFonts w:ascii="Times New Roman" w:hAnsi="Times New Roman"/>
          <w:sz w:val="24"/>
          <w:szCs w:val="24"/>
        </w:rPr>
        <w:t>[Holden, 2020 #37]</w:t>
      </w:r>
      <w:r w:rsidRPr="00AF5E3E">
        <w:rPr>
          <w:rFonts w:ascii="Times New Roman" w:hAnsi="Times New Roman"/>
          <w:sz w:val="24"/>
          <w:szCs w:val="24"/>
        </w:rPr>
        <w:t xml:space="preserve"> calculation of XANES </w:t>
      </w:r>
      <w:r w:rsidR="00ED275F">
        <w:rPr>
          <w:rFonts w:ascii="Times New Roman" w:hAnsi="Times New Roman"/>
          <w:sz w:val="24"/>
          <w:szCs w:val="24"/>
        </w:rPr>
        <w:t>[Lopata, 2012 #48]</w:t>
      </w:r>
      <w:r w:rsidRPr="00AF5E3E">
        <w:rPr>
          <w:rFonts w:ascii="Times New Roman" w:hAnsi="Times New Roman"/>
          <w:sz w:val="24"/>
          <w:szCs w:val="24"/>
        </w:rPr>
        <w:t xml:space="preserve"> and VtC-XES </w:t>
      </w:r>
      <w:r w:rsidR="00ED275F">
        <w:rPr>
          <w:rFonts w:ascii="Times New Roman" w:hAnsi="Times New Roman"/>
          <w:sz w:val="24"/>
          <w:szCs w:val="24"/>
        </w:rPr>
        <w:t>[Zhang, 2015 #49;Holden,  #37;Jahrman, 2020 #116;Mortensen, 2017 #117]</w:t>
      </w:r>
      <w:r w:rsidRPr="00AF5E3E">
        <w:rPr>
          <w:rFonts w:ascii="Times New Roman" w:hAnsi="Times New Roman"/>
          <w:sz w:val="24"/>
          <w:szCs w:val="24"/>
        </w:rPr>
        <w:t>.</w:t>
      </w:r>
    </w:p>
    <w:p w14:paraId="1CCD4669" w14:textId="5D1C5C4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chemical context, the five “Types” of molecules used in our study are shown in Fig. 1. They are: (1) sulphides, (2) thiocarbonyls, (3) thiols, (4) sulphoxides, and (5) sulphones. Type 1, or sulphides, are compounds with C-S-C bonds. This includes S in cyclic sulphides, such as thiophenes and thiazoles, along with sulphides where the S is bonded to two separate functional groups. Type 2, or thiocarbonyls, have S double bonded to a single C. Type 2 includes variations such as isothiocyanates and thioureas. Type 3 are thiols, also known as mercaptans, and have an SH functional group bonded to a C atom in some radical. Types 1, 2, and 3 all have a sulphur oxidation of -2. Type 4, or sulphoxides, have S double-bonded to O and single bonded to two C atoms. Type 4 has a sulphur oxidation of 0. Finally, Type 5 are sulphones, which have S double-bonded to two oxygens and single bonded to two C atoms. Type 5 also includes sulphonamides. Type 5 has an oxidation of +2. Every Type is additionally divided into subcategories based on whether the S is a member of a conjugated system, e.g., in an aromatic ring, or not, i.e., is aliphatic. There are similarities and differences in these classifications compared to Yasuda and Kakiyama </w:t>
      </w:r>
      <w:r w:rsidR="00ED275F">
        <w:rPr>
          <w:rFonts w:ascii="Times New Roman" w:hAnsi="Times New Roman"/>
          <w:sz w:val="24"/>
          <w:szCs w:val="24"/>
        </w:rPr>
        <w:t>[Yasuda, 1979 #35]</w:t>
      </w:r>
      <w:r w:rsidRPr="00AF5E3E">
        <w:rPr>
          <w:rFonts w:ascii="Times New Roman" w:hAnsi="Times New Roman"/>
          <w:sz w:val="24"/>
          <w:szCs w:val="24"/>
        </w:rPr>
        <w:t xml:space="preserve"> and Holden, et al. </w:t>
      </w:r>
      <w:r w:rsidR="00ED275F">
        <w:rPr>
          <w:rFonts w:ascii="Times New Roman" w:hAnsi="Times New Roman"/>
          <w:sz w:val="24"/>
          <w:szCs w:val="24"/>
        </w:rPr>
        <w:t>[Holden, 2020 #37]</w:t>
      </w:r>
      <w:r w:rsidRPr="00AF5E3E">
        <w:rPr>
          <w:rFonts w:ascii="Times New Roman" w:hAnsi="Times New Roman"/>
          <w:sz w:val="24"/>
          <w:szCs w:val="24"/>
        </w:rPr>
        <w:t>. Specifically, we have somewhat expanded the core “Types” compared to that prior work but have retained the use of oxidation state and aromaticity as additional refining parameters.</w:t>
      </w:r>
    </w:p>
    <w:p w14:paraId="0A12E245"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17F266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4EA77CA" wp14:editId="7202543A">
            <wp:extent cx="3168015" cy="1273175"/>
            <wp:effectExtent l="0" t="0" r="0" b="317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168015" cy="1273175"/>
                    </a:xfrm>
                    <a:prstGeom prst="rect">
                      <a:avLst/>
                    </a:prstGeom>
                  </pic:spPr>
                </pic:pic>
              </a:graphicData>
            </a:graphic>
          </wp:inline>
        </w:drawing>
      </w:r>
    </w:p>
    <w:p w14:paraId="55F196EF"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w:t>
      </w:r>
      <w:r w:rsidRPr="00AF5E3E">
        <w:rPr>
          <w:rFonts w:ascii="Times New Roman" w:hAnsi="Times New Roman"/>
          <w:sz w:val="24"/>
          <w:szCs w:val="24"/>
        </w:rPr>
        <w:t>. Schematic representation of the five types of sulphorganics investigated, along with sub-categories.</w:t>
      </w:r>
    </w:p>
    <w:p w14:paraId="30383447"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73A5F6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Here we investigate three different classification schemes that follow the general rubric of dimensionality reduction, followed by cluster identification. We report a critical comparison of (1) Principal Component Analysis (PCA), which is a fully linear method with an underlying Euclidean metric, (2) a Variational Autoencoder (VAE), which is a deeply nonlinear method that still has a local metric, and (3) t-distributed Stochastic Neighbour Embedding (t-SNE), a nonlinear, non-parametric embedding that is inherently non-metric. In all cases, the accrued benefit is the ability to see clustering in the reduced dimensional spaces from which we then assign chemical descriptors and, in turn, infer the general character of chemical information that is encoded within XANES and VtC-XES.</w:t>
      </w:r>
    </w:p>
    <w:p w14:paraId="156A196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find surprisingly strong absolute and comparative performance for t-SNE, which draws attention to a shared core weakness of PCA and VAE in the present context. In those methods, the similarity of spectra is only quantified after dimensionality reduction, i.e., only after information has necessarily been lost. This is in contrast with t-SNE, where the original spectra drive the creation of a probabilistic description of similarity (with no necessary loss of spectral information) and then a subsequent embedding in a lower </w:t>
      </w:r>
      <w:r w:rsidRPr="00AF5E3E">
        <w:rPr>
          <w:rFonts w:ascii="Times New Roman" w:hAnsi="Times New Roman"/>
          <w:sz w:val="24"/>
          <w:szCs w:val="24"/>
        </w:rPr>
        <w:lastRenderedPageBreak/>
        <w:t>dimension is determined. t-SNE thus has significant heuristic benefits for classification, albeit at the cost of losing any meaningful metric properties in the resulting embedding. On the other hand, the retention of formal mappings and metrics for PCA and VAE allows for applications that require tracking the trajectory of evolving chemical systems, such as in high-throughput synchrotron experiments.</w:t>
      </w:r>
    </w:p>
    <w:p w14:paraId="225D665A" w14:textId="654C3DC9" w:rsidR="00485A19" w:rsidRPr="00F862C3" w:rsidRDefault="00485A19" w:rsidP="0046673E">
      <w:pPr>
        <w:pStyle w:val="Heading2"/>
        <w:ind w:left="0" w:firstLine="0"/>
        <w:rPr>
          <w:rFonts w:ascii="Times New Roman" w:hAnsi="Times New Roman" w:cs="Times New Roman"/>
        </w:rPr>
      </w:pPr>
      <w:bookmarkStart w:id="191" w:name="_Toc126419774"/>
      <w:r w:rsidRPr="00F862C3">
        <w:rPr>
          <w:rFonts w:ascii="Times New Roman" w:hAnsi="Times New Roman" w:cs="Times New Roman"/>
        </w:rPr>
        <w:t>Methods</w:t>
      </w:r>
      <w:bookmarkEnd w:id="191"/>
    </w:p>
    <w:p w14:paraId="742C4DAE" w14:textId="61CE03A2" w:rsidR="00485A19" w:rsidRPr="00F862C3" w:rsidRDefault="00485A19" w:rsidP="0046673E">
      <w:pPr>
        <w:pStyle w:val="Heading3"/>
        <w:ind w:left="0" w:firstLine="0"/>
        <w:rPr>
          <w:rFonts w:ascii="Times New Roman" w:hAnsi="Times New Roman" w:cs="Times New Roman"/>
          <w:color w:val="auto"/>
        </w:rPr>
      </w:pPr>
      <w:bookmarkStart w:id="192" w:name="_Toc126419775"/>
      <w:r w:rsidRPr="00F862C3">
        <w:rPr>
          <w:rFonts w:ascii="Times New Roman" w:hAnsi="Times New Roman" w:cs="Times New Roman"/>
          <w:color w:val="auto"/>
        </w:rPr>
        <w:t>Electronic Structure Calculations</w:t>
      </w:r>
      <w:bookmarkEnd w:id="192"/>
    </w:p>
    <w:p w14:paraId="62ACF4E2" w14:textId="0C6262BE"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data generation pipeline is shown schematically in Fig. 2. A list of sulphorganic compounds was created from a wide variety of sources, starting with the compounds in </w:t>
      </w:r>
      <w:r w:rsidRPr="00AF5E3E">
        <w:rPr>
          <w:rFonts w:ascii="Times New Roman" w:hAnsi="Times New Roman"/>
          <w:noProof/>
          <w:sz w:val="24"/>
          <w:szCs w:val="24"/>
        </w:rPr>
        <w:t>Yasuda and Kakiyama</w:t>
      </w:r>
      <w:r w:rsidRPr="00AF5E3E">
        <w:rPr>
          <w:rFonts w:ascii="Times New Roman" w:hAnsi="Times New Roman"/>
          <w:sz w:val="24"/>
          <w:szCs w:val="24"/>
        </w:rPr>
        <w:t xml:space="preserve"> </w:t>
      </w:r>
      <w:r w:rsidR="00ED275F">
        <w:rPr>
          <w:rFonts w:ascii="Times New Roman" w:hAnsi="Times New Roman"/>
          <w:sz w:val="24"/>
          <w:szCs w:val="24"/>
        </w:rPr>
        <w:t>[Yasuda, 1979 #35]</w:t>
      </w:r>
      <w:r w:rsidRPr="00AF5E3E">
        <w:rPr>
          <w:rFonts w:ascii="Times New Roman" w:hAnsi="Times New Roman"/>
          <w:sz w:val="24"/>
          <w:szCs w:val="24"/>
        </w:rPr>
        <w:t xml:space="preserve"> and Holden et al.</w:t>
      </w:r>
      <w:r w:rsidR="00ED275F">
        <w:rPr>
          <w:rFonts w:ascii="Times New Roman" w:hAnsi="Times New Roman"/>
          <w:sz w:val="24"/>
          <w:szCs w:val="24"/>
        </w:rPr>
        <w:t>[Holden, 2020 #37]</w:t>
      </w:r>
      <w:r w:rsidRPr="00AF5E3E">
        <w:rPr>
          <w:rFonts w:ascii="Times New Roman" w:hAnsi="Times New Roman"/>
          <w:sz w:val="24"/>
          <w:szCs w:val="24"/>
        </w:rPr>
        <w:t xml:space="preserve">, so as to make best contact with those prior experimental studies of classification of VtC-XES. First, in all cases, structures (in the form of .mol files) were downloaded from the </w:t>
      </w:r>
      <w:r w:rsidRPr="00AF5E3E">
        <w:rPr>
          <w:rFonts w:ascii="Times New Roman" w:eastAsia="Courier New" w:hAnsi="Times New Roman"/>
          <w:sz w:val="24"/>
          <w:szCs w:val="24"/>
        </w:rPr>
        <w:t>PubChem</w:t>
      </w:r>
      <w:r w:rsidRPr="00AF5E3E">
        <w:rPr>
          <w:rFonts w:ascii="Times New Roman" w:hAnsi="Times New Roman"/>
          <w:sz w:val="24"/>
          <w:szCs w:val="24"/>
        </w:rPr>
        <w:t xml:space="preserve"> database </w:t>
      </w:r>
      <w:r w:rsidR="00ED275F">
        <w:rPr>
          <w:rFonts w:ascii="Times New Roman" w:hAnsi="Times New Roman"/>
          <w:sz w:val="24"/>
          <w:szCs w:val="24"/>
        </w:rPr>
        <w:t>[Lee, 2019 #19]</w:t>
      </w:r>
      <w:r w:rsidRPr="00AF5E3E">
        <w:rPr>
          <w:rFonts w:ascii="Times New Roman" w:hAnsi="Times New Roman"/>
          <w:sz w:val="24"/>
          <w:szCs w:val="24"/>
        </w:rPr>
        <w:t xml:space="preserve"> via the MolView API </w:t>
      </w:r>
      <w:r w:rsidR="00ED275F">
        <w:rPr>
          <w:rFonts w:ascii="Times New Roman" w:hAnsi="Times New Roman"/>
          <w:sz w:val="24"/>
          <w:szCs w:val="24"/>
        </w:rPr>
        <w:t>[Bergwerf,  #109]</w:t>
      </w:r>
      <w:r w:rsidRPr="00AF5E3E">
        <w:rPr>
          <w:rFonts w:ascii="Times New Roman" w:hAnsi="Times New Roman"/>
          <w:sz w:val="24"/>
          <w:szCs w:val="24"/>
        </w:rPr>
        <w:t xml:space="preserve">. All ground state structures, XANES </w:t>
      </w:r>
      <w:r w:rsidR="00ED275F">
        <w:rPr>
          <w:rFonts w:ascii="Times New Roman" w:hAnsi="Times New Roman"/>
          <w:sz w:val="24"/>
          <w:szCs w:val="24"/>
        </w:rPr>
        <w:t>[Francl, 1982 #43]</w:t>
      </w:r>
      <w:r w:rsidRPr="00AF5E3E">
        <w:rPr>
          <w:rFonts w:ascii="Times New Roman" w:hAnsi="Times New Roman"/>
          <w:sz w:val="24"/>
          <w:szCs w:val="24"/>
        </w:rPr>
        <w:t xml:space="preserve">, and VtC-XES </w:t>
      </w:r>
      <w:r w:rsidR="00ED275F">
        <w:rPr>
          <w:rFonts w:ascii="Times New Roman" w:hAnsi="Times New Roman"/>
          <w:sz w:val="24"/>
          <w:szCs w:val="24"/>
        </w:rPr>
        <w:t>[Gordon, 1982 #44]</w:t>
      </w:r>
      <w:r w:rsidRPr="00AF5E3E">
        <w:rPr>
          <w:rFonts w:ascii="Times New Roman" w:hAnsi="Times New Roman"/>
          <w:sz w:val="24"/>
          <w:szCs w:val="24"/>
        </w:rPr>
        <w:t xml:space="preserve"> computations were performed with the open-source NWChem computational chemistry program </w:t>
      </w:r>
      <w:r w:rsidR="00ED275F">
        <w:rPr>
          <w:rFonts w:ascii="Times New Roman" w:hAnsi="Times New Roman"/>
          <w:sz w:val="24"/>
          <w:szCs w:val="24"/>
        </w:rPr>
        <w:t>[Valiev, 2010 #46;Apra, 2020 #5]</w:t>
      </w:r>
      <w:r w:rsidRPr="00AF5E3E">
        <w:rPr>
          <w:rFonts w:ascii="Times New Roman" w:hAnsi="Times New Roman"/>
          <w:sz w:val="24"/>
          <w:szCs w:val="24"/>
        </w:rPr>
        <w:t>. In total, 769 molecules are included in this work.</w:t>
      </w:r>
    </w:p>
    <w:p w14:paraId="203B78DD"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988C4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E6618B9" wp14:editId="0DCF6187">
            <wp:extent cx="3175000" cy="1077669"/>
            <wp:effectExtent l="0" t="0" r="6350" b="825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3210527" cy="1089728"/>
                    </a:xfrm>
                    <a:prstGeom prst="rect">
                      <a:avLst/>
                    </a:prstGeom>
                  </pic:spPr>
                </pic:pic>
              </a:graphicData>
            </a:graphic>
          </wp:inline>
        </w:drawing>
      </w:r>
    </w:p>
    <w:p w14:paraId="0B4B53E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2. Schematic</w:t>
      </w:r>
      <w:r w:rsidRPr="00AF5E3E">
        <w:rPr>
          <w:rFonts w:ascii="Times New Roman" w:hAnsi="Times New Roman"/>
          <w:sz w:val="24"/>
          <w:szCs w:val="24"/>
        </w:rPr>
        <w:t xml:space="preserve"> depiction of the data generation pipeline.</w:t>
      </w:r>
    </w:p>
    <w:p w14:paraId="63DE3D93"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ED11E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lastRenderedPageBreak/>
        <w:t xml:space="preserve">The existence of single, internally-consistent energy scales is </w:t>
      </w:r>
      <w:r w:rsidRPr="00AF5E3E">
        <w:rPr>
          <w:rFonts w:ascii="Times New Roman" w:hAnsi="Times New Roman"/>
          <w:sz w:val="24"/>
          <w:szCs w:val="24"/>
        </w:rPr>
        <w:t>due to the self-consistent field (SCF) DFT solution that is solved for each system, which serves as the reference for the TDDFT-based X-ray spectroscopy calculations. In the case of XANES, we compute the ground-state SCF solution as the reference, while for the XES we compute the core-hole SCF solution, as indicated in Fig. 2.”</w:t>
      </w:r>
    </w:p>
    <w:p w14:paraId="24D3F102" w14:textId="58B6D80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geometry optimizations utilized the 6-31G* basis sets </w:t>
      </w:r>
      <w:r w:rsidR="00ED275F">
        <w:rPr>
          <w:rFonts w:ascii="Times New Roman" w:hAnsi="Times New Roman"/>
          <w:sz w:val="24"/>
          <w:szCs w:val="24"/>
        </w:rPr>
        <w:t>[Francl, 1982 #43;Gordon, 1982 #44;Hariharan, 1973 #105;Hehre, 1972 #45]</w:t>
      </w:r>
      <w:r w:rsidRPr="00AF5E3E">
        <w:rPr>
          <w:rFonts w:ascii="Times New Roman" w:hAnsi="Times New Roman"/>
          <w:sz w:val="24"/>
          <w:szCs w:val="24"/>
        </w:rPr>
        <w:t xml:space="preserve"> and the B3LYP exchange correlation functional </w:t>
      </w:r>
      <w:r w:rsidR="00ED275F">
        <w:rPr>
          <w:rFonts w:ascii="Times New Roman" w:hAnsi="Times New Roman"/>
          <w:sz w:val="24"/>
          <w:szCs w:val="24"/>
        </w:rPr>
        <w:t>[Becke, 1993 #50]</w:t>
      </w:r>
      <w:r w:rsidRPr="00AF5E3E">
        <w:rPr>
          <w:rFonts w:ascii="Times New Roman" w:hAnsi="Times New Roman"/>
          <w:sz w:val="24"/>
          <w:szCs w:val="24"/>
        </w:rPr>
        <w:t xml:space="preserve">. The XANES and VtC-XES spectra were then computed using the Sapporo QZP-2012 and Sapporo TZP-2012 basis set </w:t>
      </w:r>
      <w:r w:rsidR="00ED275F">
        <w:rPr>
          <w:rFonts w:ascii="Times New Roman" w:hAnsi="Times New Roman"/>
          <w:sz w:val="24"/>
          <w:szCs w:val="24"/>
        </w:rPr>
        <w:t>[Noro, 2012 #104]</w:t>
      </w:r>
      <w:r w:rsidRPr="00AF5E3E">
        <w:rPr>
          <w:rFonts w:ascii="Times New Roman" w:hAnsi="Times New Roman"/>
          <w:sz w:val="24"/>
          <w:szCs w:val="24"/>
        </w:rPr>
        <w:t xml:space="preserve">, respectively, for S, while the remaining atoms were represented using 6-31G* basis set, and PBE0 exchange correlation functional </w:t>
      </w:r>
      <w:r w:rsidR="00ED275F">
        <w:rPr>
          <w:rFonts w:ascii="Times New Roman" w:hAnsi="Times New Roman"/>
          <w:sz w:val="24"/>
          <w:szCs w:val="24"/>
        </w:rPr>
        <w:t>[Adamo, 1999 #42]</w:t>
      </w:r>
      <w:r w:rsidRPr="00AF5E3E">
        <w:rPr>
          <w:rFonts w:ascii="Times New Roman" w:hAnsi="Times New Roman"/>
          <w:sz w:val="24"/>
          <w:szCs w:val="24"/>
        </w:rPr>
        <w:t xml:space="preserve">. In cases where compounds contained heavier atoms than S, such as bromine and chlorine, an effective core potential was substituted for the atom, specifically the Stuttgart RLC ECP </w:t>
      </w:r>
      <w:r w:rsidR="00ED275F">
        <w:rPr>
          <w:rFonts w:ascii="Times New Roman" w:hAnsi="Times New Roman"/>
          <w:sz w:val="24"/>
          <w:szCs w:val="24"/>
        </w:rPr>
        <w:t>[Bergner, 1993 #103]</w:t>
      </w:r>
      <w:r w:rsidRPr="00AF5E3E">
        <w:rPr>
          <w:rFonts w:ascii="Times New Roman" w:hAnsi="Times New Roman"/>
          <w:sz w:val="24"/>
          <w:szCs w:val="24"/>
        </w:rPr>
        <w:t xml:space="preserve">. </w:t>
      </w:r>
    </w:p>
    <w:p w14:paraId="71D18E66" w14:textId="383589A7" w:rsidR="00485A19" w:rsidRPr="00AF5E3E" w:rsidRDefault="00485A19" w:rsidP="0046673E">
      <w:pPr>
        <w:pStyle w:val="RSCB02ArticleText"/>
        <w:spacing w:line="480" w:lineRule="auto"/>
        <w:ind w:firstLine="720"/>
        <w:rPr>
          <w:rFonts w:ascii="Times New Roman" w:hAnsi="Times New Roman"/>
          <w:sz w:val="24"/>
          <w:szCs w:val="24"/>
        </w:rPr>
      </w:pPr>
      <w:bookmarkStart w:id="193" w:name="_Hlk82079764"/>
      <w:r w:rsidRPr="00AF5E3E">
        <w:rPr>
          <w:rFonts w:ascii="Times New Roman" w:hAnsi="Times New Roman"/>
          <w:sz w:val="24"/>
          <w:szCs w:val="24"/>
          <w:highlight w:val="white"/>
        </w:rPr>
        <w:t>Because our linear-response TDDFT-based XANES spectra are computed from stationary Kohn-Sham DFT states, a broadening must be applied to account for the finite lifetime of the electronic states</w:t>
      </w:r>
      <w:r w:rsidRPr="00AF5E3E">
        <w:rPr>
          <w:rFonts w:ascii="Times New Roman" w:hAnsi="Times New Roman"/>
          <w:sz w:val="24"/>
          <w:szCs w:val="24"/>
        </w:rPr>
        <w:t xml:space="preserve">. Thus, an energy-dependent linear broadening scheme was applied to the XANES transitions, similar the scheme in Mijovilovich et al. </w:t>
      </w:r>
      <w:r w:rsidR="00ED275F">
        <w:rPr>
          <w:rFonts w:ascii="Times New Roman" w:hAnsi="Times New Roman"/>
          <w:sz w:val="24"/>
          <w:szCs w:val="24"/>
        </w:rPr>
        <w:t>[Mijovilovich, 2009 #22]</w:t>
      </w:r>
      <w:r w:rsidRPr="00AF5E3E">
        <w:rPr>
          <w:rFonts w:ascii="Times New Roman" w:hAnsi="Times New Roman"/>
          <w:sz w:val="24"/>
          <w:szCs w:val="24"/>
        </w:rPr>
        <w:t xml:space="preserve">. Pre-edge transitions until the whiteline were Lorentz broadened at a full-width half-maximum (FWHM) of 0.6 eV, to be consistent with the core-hole lifetime. Then a linear increase in the FWHM broadening was applied, starting from the whiteline at 0.6 eV and increasing to 4.0 eV FWHM at 15 eV past the whiteline, </w:t>
      </w:r>
      <w:r w:rsidRPr="00AF5E3E">
        <w:rPr>
          <w:rFonts w:ascii="Times New Roman" w:hAnsi="Times New Roman"/>
          <w:sz w:val="24"/>
          <w:szCs w:val="24"/>
          <w:highlight w:val="white"/>
        </w:rPr>
        <w:t>to account for inelastic scattering effects at higher energies</w:t>
      </w:r>
      <w:r w:rsidRPr="00AF5E3E">
        <w:rPr>
          <w:rFonts w:ascii="Times New Roman" w:hAnsi="Times New Roman"/>
          <w:sz w:val="24"/>
          <w:szCs w:val="24"/>
        </w:rPr>
        <w:t>. T</w:t>
      </w:r>
      <w:r w:rsidRPr="00AF5E3E">
        <w:rPr>
          <w:rFonts w:ascii="Times New Roman" w:hAnsi="Times New Roman"/>
          <w:sz w:val="24"/>
          <w:szCs w:val="24"/>
          <w:highlight w:val="white"/>
        </w:rPr>
        <w:t xml:space="preserve">his broadening scheme reproduced spectral features </w:t>
      </w:r>
      <w:r w:rsidRPr="00AF5E3E">
        <w:rPr>
          <w:rFonts w:ascii="Times New Roman" w:hAnsi="Times New Roman"/>
          <w:sz w:val="24"/>
          <w:szCs w:val="24"/>
          <w:highlight w:val="white"/>
        </w:rPr>
        <w:lastRenderedPageBreak/>
        <w:t xml:space="preserve">well </w:t>
      </w:r>
      <w:bookmarkEnd w:id="193"/>
      <w:r w:rsidR="00ED275F">
        <w:rPr>
          <w:rFonts w:ascii="Times New Roman" w:hAnsi="Times New Roman"/>
          <w:sz w:val="24"/>
          <w:szCs w:val="24"/>
          <w:highlight w:val="white"/>
        </w:rPr>
        <w:t>[Mijovilovich, 2009 #22]</w:t>
      </w:r>
      <w:r w:rsidRPr="00AF5E3E">
        <w:rPr>
          <w:rFonts w:ascii="Times New Roman" w:hAnsi="Times New Roman"/>
          <w:sz w:val="24"/>
          <w:szCs w:val="24"/>
          <w:highlight w:val="white"/>
        </w:rPr>
        <w:t>. In this case, the energy-dependent broadening values of the transitions were chosen arbitrarily such that they most accurately depicted experimental features</w:t>
      </w:r>
      <w:r w:rsidRPr="00AF5E3E">
        <w:rPr>
          <w:rFonts w:ascii="Times New Roman" w:hAnsi="Times New Roman"/>
          <w:sz w:val="24"/>
          <w:szCs w:val="24"/>
        </w:rPr>
        <w:t xml:space="preserve"> </w:t>
      </w:r>
      <w:r w:rsidR="00ED275F">
        <w:rPr>
          <w:rFonts w:ascii="Times New Roman" w:hAnsi="Times New Roman"/>
          <w:sz w:val="24"/>
          <w:szCs w:val="24"/>
        </w:rPr>
        <w:t>[Emilie Chalmin,  #113;Qureshi, 2021 #82]</w:t>
      </w:r>
      <w:r w:rsidRPr="00AF5E3E">
        <w:rPr>
          <w:rFonts w:ascii="Times New Roman" w:hAnsi="Times New Roman"/>
          <w:sz w:val="24"/>
          <w:szCs w:val="24"/>
        </w:rPr>
        <w:t>. Finally, the spectra were individually normalized by dividing their total Kα intensities and an energy shift of -53.3 eV was applied to all XANES transitions to align the theoretically calculated transitions with experiment.</w:t>
      </w:r>
    </w:p>
    <w:p w14:paraId="0F50D37F" w14:textId="7287897A"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For the VtC-XES, the calculated transitions were all shifted by -18.6 eV to align to experiment </w:t>
      </w:r>
      <w:r w:rsidR="00ED275F">
        <w:rPr>
          <w:rFonts w:ascii="Times New Roman" w:hAnsi="Times New Roman"/>
          <w:sz w:val="24"/>
          <w:szCs w:val="24"/>
        </w:rPr>
        <w:t>[Yasuda, 1979 #35;Holden, 2020 #37]</w:t>
      </w:r>
      <w:r w:rsidRPr="00AF5E3E">
        <w:rPr>
          <w:rFonts w:ascii="Times New Roman" w:hAnsi="Times New Roman"/>
          <w:sz w:val="24"/>
          <w:szCs w:val="24"/>
        </w:rPr>
        <w:t xml:space="preserve">. Additionally, a Lorentz broadening of FWHM of 0.6 eV in addition to a Gaussian broadening of FWHM of 0.3 eV was added to each transition, which represents the core-hole lifetime and the best possible experimental resolution (limited by the bent crystal analyser), respectively. </w:t>
      </w:r>
      <w:r w:rsidRPr="00AF5E3E">
        <w:rPr>
          <w:rFonts w:ascii="Times New Roman" w:hAnsi="Times New Roman"/>
          <w:sz w:val="24"/>
          <w:szCs w:val="24"/>
          <w:highlight w:val="white"/>
        </w:rPr>
        <w:t>We found no significant changes in the clustering upon qualitative examination of the reduced-dimensional spaces using less broadening. This is likely due to the loss in information upon compression to just two dimensions, where sharpening features, or the emergence of small new peaks, will not compete with the most prominent characteristics of the spectra. Thus, we chose to use experimentally motivated broadening.</w:t>
      </w:r>
      <w:r w:rsidRPr="00AF5E3E">
        <w:rPr>
          <w:rFonts w:ascii="Times New Roman" w:hAnsi="Times New Roman"/>
          <w:sz w:val="24"/>
          <w:szCs w:val="24"/>
        </w:rPr>
        <w:t xml:space="preserve"> The resulting spectra were also normalized by their total Kα intensity to achieve a common intensity scale per S atom.</w:t>
      </w:r>
    </w:p>
    <w:p w14:paraId="2ACE6D1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C3C609A" w14:textId="31047FBC" w:rsidR="00485A19" w:rsidRPr="00F862C3" w:rsidRDefault="00485A19" w:rsidP="0046673E">
      <w:pPr>
        <w:pStyle w:val="Heading3"/>
        <w:ind w:left="0" w:firstLine="0"/>
        <w:rPr>
          <w:rFonts w:ascii="Times New Roman" w:hAnsi="Times New Roman" w:cs="Times New Roman"/>
          <w:color w:val="auto"/>
        </w:rPr>
      </w:pPr>
      <w:bookmarkStart w:id="194" w:name="_Toc126419776"/>
      <w:r w:rsidRPr="00F862C3">
        <w:rPr>
          <w:rFonts w:ascii="Times New Roman" w:hAnsi="Times New Roman" w:cs="Times New Roman"/>
          <w:color w:val="auto"/>
        </w:rPr>
        <w:t>Supervised ML Methods</w:t>
      </w:r>
      <w:bookmarkEnd w:id="194"/>
    </w:p>
    <w:p w14:paraId="4352CBD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pre-process our spectra, the intensity was represented pointwise with 1000 linearly spaced energy values along a consistent energy range across the entire ensemble. The training and test set consist of 717 and 52 molecules, respectively, and were both scaled such that they were peak normalized to the highest intensity value of the training set; this </w:t>
      </w:r>
      <w:r w:rsidRPr="00AF5E3E">
        <w:rPr>
          <w:rFonts w:ascii="Times New Roman" w:hAnsi="Times New Roman"/>
          <w:sz w:val="24"/>
          <w:szCs w:val="24"/>
        </w:rPr>
        <w:lastRenderedPageBreak/>
        <w:t>ensured spectra had intensity values between 0 and 1 in addition to preserving overall transition amplitudes.</w:t>
      </w:r>
    </w:p>
    <w:p w14:paraId="5A62AD0D" w14:textId="37274CF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All neural network models in this study were implemented in Python using the Keras </w:t>
      </w:r>
      <w:r w:rsidR="00ED275F">
        <w:rPr>
          <w:rFonts w:ascii="Times New Roman" w:hAnsi="Times New Roman"/>
          <w:sz w:val="24"/>
          <w:szCs w:val="24"/>
        </w:rPr>
        <w:t>[Chollet, 2015 #111]</w:t>
      </w:r>
      <w:r w:rsidRPr="00AF5E3E">
        <w:rPr>
          <w:rFonts w:ascii="Times New Roman" w:hAnsi="Times New Roman"/>
          <w:sz w:val="24"/>
          <w:szCs w:val="24"/>
        </w:rPr>
        <w:t xml:space="preserve"> package with a Tensorflow backend </w:t>
      </w:r>
      <w:r w:rsidR="00ED275F">
        <w:rPr>
          <w:rFonts w:ascii="Times New Roman" w:hAnsi="Times New Roman"/>
          <w:sz w:val="24"/>
          <w:szCs w:val="24"/>
        </w:rPr>
        <w:t>[Martín Abadi, 2015 #110]</w:t>
      </w:r>
      <w:r w:rsidRPr="00AF5E3E">
        <w:rPr>
          <w:rFonts w:ascii="Times New Roman" w:hAnsi="Times New Roman"/>
          <w:sz w:val="24"/>
          <w:szCs w:val="24"/>
        </w:rPr>
        <w:t>. As a benchmark for defining “good” accuracy when compared to the dimensionally reduced spaces, we performed classification via supervised machine learning by passing the original high-dimensional spectra into a fully connected neural network classifier. The fully connected neural network for the three classification schemes for the VtC-XES had one hidden layer with dimension 512, ReLU activation, L2 kernel regularization, and 5% dropout. It was optimized via Keras’s default ADAM using binary cross entropy loss, with a softmax output activation function. The network architecture for the XANES had all the same hyperparameters as the VtC-XES, except it had a hidden dimension of 1024 instead of 512. The resulting confusion matrices for VtC-XES and XANES for all classification schemes are given in Fig. S3 (Scheme 1: Oxidation), Fig. S3 (Scheme 2: Type), and Figs. S4 and S5 (Scheme 3: Aromaticity within each Type, henceforth simply “Aromaticity”). The benchmark accuracies for classifying the VtC-XES spectra were 100%, 96%, and 71% for Oxidation, Type, and Aromaticity, respectively, for the 52 compounds of the test set. And the benchmark test accuracies of classifying the XANES spectra were 100%, 85%, and 69% for Oxidation, Type, and Aromaticity, respectively.</w:t>
      </w:r>
    </w:p>
    <w:p w14:paraId="1695C38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supervised machine learning on the reduced dimensional spaces by implementing K-Nearest Neighbours (KNN) classification with scikit-learn using 20 nearest neighbours for classification Schemes 1: Oxidation and 2: Type, and with 10 nearest neighbours for Scheme 3: Aromaticity (within each Type). KNN is a supervised </w:t>
      </w:r>
      <w:r w:rsidRPr="00AF5E3E">
        <w:rPr>
          <w:rFonts w:ascii="Times New Roman" w:hAnsi="Times New Roman"/>
          <w:sz w:val="24"/>
          <w:szCs w:val="24"/>
        </w:rPr>
        <w:lastRenderedPageBreak/>
        <w:t xml:space="preserve">classification algorithm that categorizes data points based on the other data points in the vicinity, specified by this number of neighbours (k) hyperparameter. </w:t>
      </w:r>
      <w:bookmarkStart w:id="195" w:name="_Hlk81650681"/>
      <w:r w:rsidRPr="00AF5E3E">
        <w:rPr>
          <w:rFonts w:ascii="Times New Roman" w:hAnsi="Times New Roman"/>
          <w:sz w:val="24"/>
          <w:szCs w:val="24"/>
        </w:rPr>
        <w:t>While it is perhaps unfortunate that we are comparing accuracies obtained from different models – a neural network versus KNN – we chose KNN to evaluate the reduced spaces because it mimics the nearest neighbour behaviour of t-SNE and requires fewer hyperparameters to be tuned. Furthermore, the predicted classification boundaries on the reduced spaces between KNN and a neural network trained were similar and thus both methods are comparable.</w:t>
      </w:r>
      <w:bookmarkEnd w:id="195"/>
    </w:p>
    <w:p w14:paraId="0A7B234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1044F34" w14:textId="7252D692" w:rsidR="00485A19" w:rsidRPr="00F862C3" w:rsidRDefault="00485A19" w:rsidP="0046673E">
      <w:pPr>
        <w:pStyle w:val="Heading3"/>
        <w:ind w:left="0" w:firstLine="0"/>
        <w:rPr>
          <w:rFonts w:ascii="Times New Roman" w:hAnsi="Times New Roman" w:cs="Times New Roman"/>
          <w:color w:val="auto"/>
        </w:rPr>
      </w:pPr>
      <w:bookmarkStart w:id="196" w:name="_Toc126419777"/>
      <w:r w:rsidRPr="00F862C3">
        <w:rPr>
          <w:rFonts w:ascii="Times New Roman" w:hAnsi="Times New Roman" w:cs="Times New Roman"/>
          <w:color w:val="auto"/>
        </w:rPr>
        <w:t>Unsupervised ML Methods</w:t>
      </w:r>
      <w:bookmarkEnd w:id="196"/>
    </w:p>
    <w:p w14:paraId="0D5F4886" w14:textId="7CFB5642"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Our VAE model took the spectra as input, where each spectrum was represented by 1000 points of intensity as indicated above. This model was also implemented in Python with Keras and Tensorflow. The network was trained using a batch size of 50 and had two hidden layers of dimension 512 and 128 respectively, with ReLU activation. Additionally, L2 kernel regularization was added to each layer, and a dropout of 10% was applied after every layer, both of which were implemented to help prevent overfitting and encourage generalizability. The encoder and decoder were then symmetric, although the output layer of the decoder had a sigmoid activation function. An almost identical model architecture and hyperparameters were used to train the VAE for both the VtC-XES and XANES spectra; however, the XANES model had a dropout of 15% and the second hidden layer had dimension 246 instead of 128. Both models were optimized via the default settings of the optimizer ADAM in Keras. The VAE and fully connected classifier neural networks were verified on a validation set via the model loss and reconstruction efficacy to check for </w:t>
      </w:r>
      <w:r w:rsidRPr="00AF5E3E">
        <w:rPr>
          <w:rFonts w:ascii="Times New Roman" w:hAnsi="Times New Roman"/>
          <w:sz w:val="24"/>
          <w:szCs w:val="24"/>
        </w:rPr>
        <w:lastRenderedPageBreak/>
        <w:t xml:space="preserve">overfitting. See Fig. S1. The trained VAE models, analysis code, and datasets are available on GitHub </w:t>
      </w:r>
      <w:r w:rsidR="00ED275F">
        <w:rPr>
          <w:rFonts w:ascii="Times New Roman" w:hAnsi="Times New Roman"/>
          <w:sz w:val="24"/>
          <w:szCs w:val="24"/>
        </w:rPr>
        <w:t>[stetef,  #124]</w:t>
      </w:r>
      <w:r w:rsidRPr="00AF5E3E">
        <w:rPr>
          <w:rFonts w:ascii="Times New Roman" w:hAnsi="Times New Roman"/>
          <w:sz w:val="24"/>
          <w:szCs w:val="24"/>
        </w:rPr>
        <w:t>.</w:t>
      </w:r>
    </w:p>
    <w:p w14:paraId="1B6DECDC" w14:textId="2ECF75F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applied Principal Component Analysis (PCA), along with the t-distributed stochastic neighbour embedding (t-SNE), independently to the XANES and VtC-XES spectra using the scikit-learn </w:t>
      </w:r>
      <w:r w:rsidR="00ED275F">
        <w:rPr>
          <w:rFonts w:ascii="Times New Roman" w:hAnsi="Times New Roman"/>
          <w:sz w:val="24"/>
          <w:szCs w:val="24"/>
        </w:rPr>
        <w:t>[Fabian Pedregosa, 2011 #112]</w:t>
      </w:r>
      <w:r w:rsidRPr="00AF5E3E">
        <w:rPr>
          <w:rFonts w:ascii="Times New Roman" w:hAnsi="Times New Roman"/>
          <w:sz w:val="24"/>
          <w:szCs w:val="24"/>
        </w:rPr>
        <w:t xml:space="preserve"> package in Python. The optimal hyperparameter for t-SNE, perplexity (which roughly represents cluster size), was found by searching through perplexity values between 5 and 50, with perplexity equal to 18 yielding the qualitatively most distinguishable yet believable clusters on the training set. All two-dimensional reduced spaces were linearly scaled to be between 0 and 1 for each axis.</w:t>
      </w:r>
    </w:p>
    <w:p w14:paraId="632485E4" w14:textId="48634401" w:rsidR="00485A19" w:rsidRPr="00F862C3" w:rsidRDefault="00485A19" w:rsidP="0046673E">
      <w:pPr>
        <w:pStyle w:val="Heading2"/>
        <w:ind w:left="0" w:firstLine="0"/>
        <w:rPr>
          <w:rFonts w:ascii="Times New Roman" w:hAnsi="Times New Roman" w:cs="Times New Roman"/>
        </w:rPr>
      </w:pPr>
      <w:bookmarkStart w:id="197" w:name="_Toc126419778"/>
      <w:r w:rsidRPr="00F862C3">
        <w:rPr>
          <w:rFonts w:ascii="Times New Roman" w:hAnsi="Times New Roman" w:cs="Times New Roman"/>
        </w:rPr>
        <w:t>Dimensionality Reduction Algorithms</w:t>
      </w:r>
      <w:bookmarkEnd w:id="197"/>
    </w:p>
    <w:p w14:paraId="0B317118" w14:textId="146C659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Given the novelty of unsupervised ML in the context of x-ray spectroscopies, it is useful to give a detailed overview and comparison of the methods used here. To begin, dimensionality reduction not only helps determine which features in data are most “evident” or variational, but by doing so in a data-driven matter, it also removes biases</w:t>
      </w:r>
      <w:r w:rsidRPr="00AF5E3E">
        <w:rPr>
          <w:rFonts w:ascii="Times New Roman" w:hAnsi="Times New Roman"/>
          <w:i/>
          <w:iCs/>
          <w:sz w:val="24"/>
          <w:szCs w:val="24"/>
        </w:rPr>
        <w:t xml:space="preserve"> </w:t>
      </w:r>
      <w:r w:rsidRPr="00AF5E3E">
        <w:rPr>
          <w:rFonts w:ascii="Times New Roman" w:hAnsi="Times New Roman"/>
          <w:sz w:val="24"/>
          <w:szCs w:val="24"/>
        </w:rPr>
        <w:t xml:space="preserve">imposed by the researcher. Of central importance here, lower dimensional representations often yield better classification by addressing the curse of dimensionality, i.e., everything in a high dimensional space looks far away, so it may be difficult to quantify similarity of points in a high dimensional space </w:t>
      </w:r>
      <w:r w:rsidR="00ED275F">
        <w:rPr>
          <w:rFonts w:ascii="Times New Roman" w:hAnsi="Times New Roman"/>
          <w:sz w:val="24"/>
          <w:szCs w:val="24"/>
        </w:rPr>
        <w:t>[Indyk,  #71]</w:t>
      </w:r>
      <w:r w:rsidRPr="00AF5E3E">
        <w:rPr>
          <w:rFonts w:ascii="Times New Roman" w:hAnsi="Times New Roman"/>
          <w:sz w:val="24"/>
          <w:szCs w:val="24"/>
        </w:rPr>
        <w:t xml:space="preserve">. However, selecting the best dimensionality reductional algorithm is, as investigated here, closely dependent on both the constraints inherent to the method and the underlying variance of the training data. The question is whether progressive weakening of constraints on the algorithm, such as by removing the requirements of linearity or a quasi-metric mapping, in fact better preserves </w:t>
      </w:r>
      <w:r w:rsidRPr="00AF5E3E">
        <w:rPr>
          <w:rFonts w:ascii="Times New Roman" w:hAnsi="Times New Roman"/>
          <w:sz w:val="24"/>
          <w:szCs w:val="24"/>
        </w:rPr>
        <w:lastRenderedPageBreak/>
        <w:t>information content and thus allows for more robust classification. While this is an appealing hypothesis, it is by no means a certain outcome: one might find that the constraints are needed to suppress overamplification of spectral features that do not have physical importance.</w:t>
      </w:r>
    </w:p>
    <w:p w14:paraId="02CC637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this end, we will compare linear and nonlinear forms of dimensionality reduction where both algorithms perform formal mappings between the original high-dimensional space (where the calculated ensemble of spectra live) and learn a mapping to a lower-dimensional representation. Then, we will compare these mapping-based algorithms to a probabilistic, non-parametric </w:t>
      </w:r>
      <w:r w:rsidRPr="00AF5E3E">
        <w:rPr>
          <w:rFonts w:ascii="Times New Roman" w:hAnsi="Times New Roman"/>
          <w:iCs/>
          <w:sz w:val="24"/>
          <w:szCs w:val="24"/>
        </w:rPr>
        <w:t>embedding</w:t>
      </w:r>
      <w:r w:rsidRPr="00AF5E3E">
        <w:rPr>
          <w:rFonts w:ascii="Times New Roman" w:hAnsi="Times New Roman"/>
          <w:i/>
          <w:sz w:val="24"/>
          <w:szCs w:val="24"/>
        </w:rPr>
        <w:t xml:space="preserve"> </w:t>
      </w:r>
      <w:r w:rsidRPr="00AF5E3E">
        <w:rPr>
          <w:rFonts w:ascii="Times New Roman" w:hAnsi="Times New Roman"/>
          <w:sz w:val="24"/>
          <w:szCs w:val="24"/>
        </w:rPr>
        <w:t xml:space="preserve">algorithm that, instead of learning a formal mapping function from a higher- and lower-dimensional space, creates a lower-dimensional representation by preserving a similarity metric of the original spectra. The results of this work elucidate the chemically relevant information content in XANES and VtC-XES, allow a comparison of their relative information content, and suggest possible methods for real-time monitoring of high-throughput experiment. </w:t>
      </w:r>
    </w:p>
    <w:p w14:paraId="7610731E" w14:textId="420408FF"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begin with the two mapping algorithms, as opposed to the embedding. The dominant linear method for dimensionality reduction is Principal Component Analysis (PCA). </w:t>
      </w:r>
      <w:r w:rsidR="00ED275F">
        <w:rPr>
          <w:rFonts w:ascii="Times New Roman" w:hAnsi="Times New Roman"/>
          <w:sz w:val="24"/>
          <w:szCs w:val="24"/>
        </w:rPr>
        <w:t>[Wold, 1987 #89]</w:t>
      </w:r>
      <w:r w:rsidRPr="00AF5E3E">
        <w:rPr>
          <w:rFonts w:ascii="Times New Roman" w:hAnsi="Times New Roman"/>
          <w:sz w:val="24"/>
          <w:szCs w:val="24"/>
        </w:rPr>
        <w:t xml:space="preserve"> Nonlinear dimensionality reduction can be achieved via unsupervised machine learning, specifically here, via the VAE neural network model </w:t>
      </w:r>
      <w:r w:rsidR="00ED275F">
        <w:rPr>
          <w:rFonts w:ascii="Times New Roman" w:hAnsi="Times New Roman"/>
          <w:sz w:val="24"/>
          <w:szCs w:val="24"/>
        </w:rPr>
        <w:t>[Rocchetto, 2018 #90]</w:t>
      </w:r>
      <w:r w:rsidRPr="00AF5E3E">
        <w:rPr>
          <w:rFonts w:ascii="Times New Roman" w:hAnsi="Times New Roman"/>
          <w:sz w:val="24"/>
          <w:szCs w:val="24"/>
        </w:rPr>
        <w:t xml:space="preserve">. Given that there is very scarce prior work using VAE’s in spectroscopies, e.g., optical-wavelength spectroscopy in an astrophysical study </w:t>
      </w:r>
      <w:r w:rsidR="00ED275F">
        <w:rPr>
          <w:rFonts w:ascii="Times New Roman" w:hAnsi="Times New Roman"/>
          <w:sz w:val="24"/>
          <w:szCs w:val="24"/>
        </w:rPr>
        <w:t>[Portillo, 2020 #25]</w:t>
      </w:r>
      <w:r w:rsidRPr="00AF5E3E">
        <w:rPr>
          <w:rFonts w:ascii="Times New Roman" w:hAnsi="Times New Roman"/>
          <w:sz w:val="24"/>
          <w:szCs w:val="24"/>
        </w:rPr>
        <w:t xml:space="preserve">, we will especially discuss the key differences between PCA and VAE. For work detailing the use of just an autoencoder (AE) for XANES analysis, see Routh et al. </w:t>
      </w:r>
      <w:r w:rsidR="00ED275F">
        <w:rPr>
          <w:rFonts w:ascii="Times New Roman" w:hAnsi="Times New Roman"/>
          <w:sz w:val="24"/>
          <w:szCs w:val="24"/>
        </w:rPr>
        <w:t xml:space="preserve">[Routh, </w:t>
      </w:r>
      <w:r w:rsidR="00ED275F">
        <w:rPr>
          <w:rFonts w:ascii="Times New Roman" w:hAnsi="Times New Roman"/>
          <w:sz w:val="24"/>
          <w:szCs w:val="24"/>
        </w:rPr>
        <w:lastRenderedPageBreak/>
        <w:t>2021 #118]</w:t>
      </w:r>
      <w:r w:rsidRPr="00AF5E3E">
        <w:rPr>
          <w:rFonts w:ascii="Times New Roman" w:hAnsi="Times New Roman"/>
          <w:sz w:val="24"/>
          <w:szCs w:val="24"/>
        </w:rPr>
        <w:t xml:space="preserve">. With this in mind, we will additionally discuss the difference between an AE and VAE, and the additional properties inherent to a VAE. </w:t>
      </w:r>
    </w:p>
    <w:p w14:paraId="701D2A2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begin, in Fig. 3a, we envision a scenario of synthetic data in three different clusters in a parameter space of some unknown dimension, here shown in two dimensions for ease of presentation. If the data distribution is well-represented by a simple N-dimensional (hyper)ellipsoid, PCA would successively choose orthogonal axes in a new coordinate system that consecutively encompassed the most variability contained within the high dimensional data set. Equivalently, PCA chooses an orthonormal basis to represent a lower dimensional (hyper)plane such that the distance the data travels to be projected onto this PCA (hyper)plane is minimized. Thus, data can be represented using only the first few basis vectors, or dimensions, that explain the most variation within the data. </w:t>
      </w:r>
    </w:p>
    <w:p w14:paraId="29E70C6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FD4D8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7DD363B" wp14:editId="2C766C7F">
            <wp:extent cx="3175000" cy="1954864"/>
            <wp:effectExtent l="0" t="0" r="6350" b="762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207084" cy="1974618"/>
                    </a:xfrm>
                    <a:prstGeom prst="rect">
                      <a:avLst/>
                    </a:prstGeom>
                  </pic:spPr>
                </pic:pic>
              </a:graphicData>
            </a:graphic>
          </wp:inline>
        </w:drawing>
      </w:r>
    </w:p>
    <w:p w14:paraId="437B54AC"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3. (</w:t>
      </w:r>
      <w:r w:rsidRPr="00AF5E3E">
        <w:rPr>
          <w:rFonts w:ascii="Times New Roman" w:hAnsi="Times New Roman"/>
          <w:sz w:val="24"/>
          <w:szCs w:val="24"/>
        </w:rPr>
        <w:t xml:space="preserve">a) Clusters where nonlinear dimension reduction routines, such as from a neural network, might yield better clustering than a linear dimension reduction like PCA. (b) Architecture of a simple autoencoder (AE) with one hidden layer, demonstrating the dimension reduction utility of the AE via its nonlinear latent space. (c) Schematic of how </w:t>
      </w:r>
      <w:r w:rsidRPr="00AF5E3E">
        <w:rPr>
          <w:rFonts w:ascii="Times New Roman" w:hAnsi="Times New Roman"/>
          <w:sz w:val="24"/>
          <w:szCs w:val="24"/>
        </w:rPr>
        <w:lastRenderedPageBreak/>
        <w:t>t-SNE uses the probability that data points are sampled from the same distribution to determine their similarity.</w:t>
      </w:r>
    </w:p>
    <w:p w14:paraId="6D6C1BA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76CE4D3" w14:textId="5A153B5C"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However, whether in two dimensions, as in Fig. 3a, or in some higher dimensional realization, dimensionality reduction for complex data that spans multiple qualitative classes is frequently poorly suited to decomposition via purely orthogonal axes and Euclidean-preserving metrics in the host high-dimensional space. This is where less restrictive coordinate transformations often have superior dimensionality reduction </w:t>
      </w:r>
      <w:r w:rsidRPr="00AF5E3E">
        <w:rPr>
          <w:rFonts w:ascii="Times New Roman" w:hAnsi="Times New Roman"/>
          <w:i/>
          <w:sz w:val="24"/>
          <w:szCs w:val="24"/>
        </w:rPr>
        <w:t>en route</w:t>
      </w:r>
      <w:r w:rsidRPr="00AF5E3E">
        <w:rPr>
          <w:rFonts w:ascii="Times New Roman" w:hAnsi="Times New Roman"/>
          <w:sz w:val="24"/>
          <w:szCs w:val="24"/>
        </w:rPr>
        <w:t xml:space="preserve"> to classification. VAEs have not previously been used in X-ray spectroscopies, although they have been shown to be superior to PCA in several other contexts </w:t>
      </w:r>
      <w:r w:rsidR="00ED275F">
        <w:rPr>
          <w:rFonts w:ascii="Times New Roman" w:hAnsi="Times New Roman"/>
          <w:sz w:val="24"/>
          <w:szCs w:val="24"/>
        </w:rPr>
        <w:t>[Hinton, 2006 #101;Mahmud, 2020 #20;Farrell, 2021 #102;Portillo, 2020 #25]</w:t>
      </w:r>
      <w:r w:rsidRPr="00AF5E3E">
        <w:rPr>
          <w:rFonts w:ascii="Times New Roman" w:hAnsi="Times New Roman"/>
          <w:sz w:val="24"/>
          <w:szCs w:val="24"/>
        </w:rPr>
        <w:t>.</w:t>
      </w:r>
    </w:p>
    <w:p w14:paraId="57935DE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3b, a schematic of a simple autoencoder demonstrates how a coupling of two neural networks – an encoder and a decoder – performs nonlinear dimensionality reduction. The encoder takes in </w:t>
      </w:r>
      <w:r w:rsidRPr="00AF5E3E">
        <w:rPr>
          <w:rFonts w:ascii="Times New Roman" w:hAnsi="Times New Roman"/>
          <w:i/>
          <w:iCs/>
          <w:sz w:val="24"/>
          <w:szCs w:val="24"/>
        </w:rPr>
        <w:t>d</w:t>
      </w:r>
      <w:r w:rsidRPr="00AF5E3E">
        <w:rPr>
          <w:rFonts w:ascii="Times New Roman" w:hAnsi="Times New Roman"/>
          <w:sz w:val="24"/>
          <w:szCs w:val="24"/>
        </w:rPr>
        <w:t xml:space="preserve">-dimensional input, reduces it down to a nonunique lower dimensional representation called a </w:t>
      </w:r>
      <w:r w:rsidRPr="00AF5E3E">
        <w:rPr>
          <w:rFonts w:ascii="Times New Roman" w:hAnsi="Times New Roman"/>
          <w:i/>
          <w:iCs/>
          <w:sz w:val="24"/>
          <w:szCs w:val="24"/>
        </w:rPr>
        <w:t>latent space</w:t>
      </w:r>
      <w:r w:rsidRPr="00AF5E3E">
        <w:rPr>
          <w:rFonts w:ascii="Times New Roman" w:hAnsi="Times New Roman"/>
          <w:sz w:val="24"/>
          <w:szCs w:val="24"/>
        </w:rPr>
        <w:t xml:space="preserve">, and then the decoder expands the dimension back to the original </w:t>
      </w:r>
      <w:r w:rsidRPr="00AF5E3E">
        <w:rPr>
          <w:rFonts w:ascii="Times New Roman" w:hAnsi="Times New Roman"/>
          <w:i/>
          <w:iCs/>
          <w:sz w:val="24"/>
          <w:szCs w:val="24"/>
        </w:rPr>
        <w:t>d</w:t>
      </w:r>
      <w:r w:rsidRPr="00AF5E3E">
        <w:rPr>
          <w:rFonts w:ascii="Times New Roman" w:hAnsi="Times New Roman"/>
          <w:sz w:val="24"/>
          <w:szCs w:val="24"/>
        </w:rPr>
        <w:t xml:space="preserve"> dimensions. The nonlinear activation functions in each neuron give the mathematical freedom for deforming the metric. The autoencoder learns, through iterative training, how to encode data to a lower dimension by trying to match the input and output – ensuring that maximal information is retained as the data is passed through this information bottleneck layer, or latent space. Because no predetermined classes or labels are given to the network, clustering in the latent space is inherently unsupervised – hence we neither impose prior knowledge that, for example, oxidation state </w:t>
      </w:r>
      <w:r w:rsidRPr="00AF5E3E">
        <w:rPr>
          <w:rFonts w:ascii="Times New Roman" w:hAnsi="Times New Roman"/>
          <w:sz w:val="24"/>
          <w:szCs w:val="24"/>
        </w:rPr>
        <w:lastRenderedPageBreak/>
        <w:t>will create useful spectral distinctions, nor limit ourselves to discovering only a few prescribed categories of chemical information.</w:t>
      </w:r>
    </w:p>
    <w:p w14:paraId="4B853171" w14:textId="554739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Autoencoders, however, suffer from overfitting that reduces their ability to generalize or generate new data and thus have limited utility for classifying unseen data. To resolve this concern, an autoencoder can be modified into a variational autoencoder (VAE) </w:t>
      </w:r>
      <w:r w:rsidR="00ED275F">
        <w:rPr>
          <w:rFonts w:ascii="Times New Roman" w:hAnsi="Times New Roman"/>
          <w:sz w:val="24"/>
          <w:szCs w:val="24"/>
        </w:rPr>
        <w:t>[Rocchetto, 2018 #90]</w:t>
      </w:r>
      <w:r w:rsidRPr="00AF5E3E">
        <w:rPr>
          <w:rFonts w:ascii="Times New Roman" w:hAnsi="Times New Roman"/>
          <w:sz w:val="24"/>
          <w:szCs w:val="24"/>
        </w:rPr>
        <w:t xml:space="preserve">. VAEs have almost the same model architecture as autoencoders, except instead of learning an exact latent space encoding, they learn a latent space probability distribution, which is described in more detail in the SI. Points in the latent space are instead sampled from a learned normal distribution. This sampling creates perturbations in the latent space, which helps prevent overfitting and allows the latent space to be complete, continuous, and regularized, leading to </w:t>
      </w:r>
      <w:r w:rsidRPr="00AF5E3E">
        <w:rPr>
          <w:rFonts w:ascii="Times New Roman" w:hAnsi="Times New Roman"/>
          <w:i/>
          <w:sz w:val="24"/>
          <w:szCs w:val="24"/>
        </w:rPr>
        <w:t xml:space="preserve">the </w:t>
      </w:r>
      <w:r w:rsidRPr="00AF5E3E">
        <w:rPr>
          <w:rFonts w:ascii="Times New Roman" w:hAnsi="Times New Roman"/>
          <w:i/>
          <w:iCs/>
          <w:sz w:val="24"/>
          <w:szCs w:val="24"/>
        </w:rPr>
        <w:t>generation of new data</w:t>
      </w:r>
      <w:r w:rsidRPr="00AF5E3E">
        <w:rPr>
          <w:rFonts w:ascii="Times New Roman" w:hAnsi="Times New Roman"/>
          <w:sz w:val="24"/>
          <w:szCs w:val="24"/>
        </w:rPr>
        <w:t>. Most importantly, the probabilistic sampling ensures that similar spectra are in fact mapped to similar locations in the latent space, and the decoder will be able to decode points in the latent space it has not previously seen, both of which are imperative for classification.</w:t>
      </w:r>
    </w:p>
    <w:p w14:paraId="4FC6987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Returning to Fig. 3a, the benefits of the VAE’s nonlinear dimensionality reduction are illustrated by the thick blue line, representing a possible first coordinate axes of a VAE latent space. The nonlinearity of the VAE allow it to weave and thus, imagining the data in Fig. 3a in a higher dimensional space, create a manifold that would better capture variance of the data domain with fewer reduced dimensions. Hence, while the nonlinearity of the VAE prohibits its use for linear superposition analysis of composition – a common application of PCA in XAS – we posit that VAEs, or other nonlinear dimensionality reduction methods, might provide special advantages for classification problems, i.e., for </w:t>
      </w:r>
      <w:r w:rsidRPr="00AF5E3E">
        <w:rPr>
          <w:rFonts w:ascii="Times New Roman" w:hAnsi="Times New Roman"/>
          <w:sz w:val="24"/>
          <w:szCs w:val="24"/>
        </w:rPr>
        <w:lastRenderedPageBreak/>
        <w:t>grouping data with respect to the underlying chemically-relevant information in XANES and VtC-XES spectra.</w:t>
      </w:r>
    </w:p>
    <w:p w14:paraId="10D2D91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We will demonstrate the utility of unsupervised methods, either linear (PCA) or nonlinear (VAE), to not only analyse the information retained by a reduced-dimensional representation, but most importantly, to generate a </w:t>
      </w:r>
      <w:r w:rsidRPr="00AF5E3E">
        <w:rPr>
          <w:rFonts w:ascii="Times New Roman" w:hAnsi="Times New Roman"/>
          <w:i/>
          <w:iCs/>
          <w:sz w:val="24"/>
          <w:szCs w:val="24"/>
        </w:rPr>
        <w:t xml:space="preserve">mapping </w:t>
      </w:r>
      <w:r w:rsidRPr="00AF5E3E">
        <w:rPr>
          <w:rFonts w:ascii="Times New Roman" w:hAnsi="Times New Roman"/>
          <w:sz w:val="24"/>
          <w:szCs w:val="24"/>
        </w:rPr>
        <w:t>to the reduced-dimensional space. That is, both PCA and VAE create a functional mapping from the high-dimensional space of spectra to the derived two-dimensional spaces that can be saved and used later, without modification, to subsequently map new data onto the derived spaces. Thus, they are tools to store data. Moreover, this ability allows us to quantify the quality of mapping by calculating the accuracy of classification on a subsequent test set. However, if the final scientific goal is understanding the connection between spectral features and information content in an ensemble, then the imposition of a well-behaved mapping may be unnecessary and may in fact over-constrain and hence degrade performance toward chemical classification. This brings us to use of embedding algorithms.</w:t>
      </w:r>
    </w:p>
    <w:p w14:paraId="03DFA12D" w14:textId="1777327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 t-distributed Stochastic Neighbour Embedding (t-SNE) </w:t>
      </w:r>
      <w:r w:rsidR="00ED275F">
        <w:rPr>
          <w:rFonts w:ascii="Times New Roman" w:hAnsi="Times New Roman"/>
          <w:sz w:val="24"/>
          <w:szCs w:val="24"/>
        </w:rPr>
        <w:t>[van der Maaten, 2008 #114]</w:t>
      </w:r>
      <w:r w:rsidRPr="00AF5E3E">
        <w:rPr>
          <w:rFonts w:ascii="Times New Roman" w:hAnsi="Times New Roman"/>
          <w:sz w:val="24"/>
          <w:szCs w:val="24"/>
        </w:rPr>
        <w:t xml:space="preserve"> is performed by calculating a pairwise similarity matrix over the entire dataset by creating a joint conditional probability distribution. For example, imagine the three points, called X</w:t>
      </w:r>
      <w:r w:rsidRPr="00AF5E3E">
        <w:rPr>
          <w:rFonts w:ascii="Times New Roman" w:hAnsi="Times New Roman"/>
          <w:sz w:val="24"/>
          <w:szCs w:val="24"/>
          <w:vertAlign w:val="subscript"/>
        </w:rPr>
        <w:t>1</w:t>
      </w:r>
      <w:r w:rsidRPr="00AF5E3E">
        <w:rPr>
          <w:rFonts w:ascii="Times New Roman" w:hAnsi="Times New Roman"/>
          <w:sz w:val="24"/>
          <w:szCs w:val="24"/>
        </w:rPr>
        <w:t>, X</w:t>
      </w:r>
      <w:r w:rsidRPr="00AF5E3E">
        <w:rPr>
          <w:rFonts w:ascii="Times New Roman" w:hAnsi="Times New Roman"/>
          <w:sz w:val="24"/>
          <w:szCs w:val="24"/>
          <w:vertAlign w:val="subscript"/>
        </w:rPr>
        <w:t>2</w:t>
      </w:r>
      <w:r w:rsidRPr="00AF5E3E">
        <w:rPr>
          <w:rFonts w:ascii="Times New Roman" w:hAnsi="Times New Roman"/>
          <w:sz w:val="24"/>
          <w:szCs w:val="24"/>
        </w:rPr>
        <w:t>, and X</w:t>
      </w:r>
      <w:r w:rsidRPr="00AF5E3E">
        <w:rPr>
          <w:rFonts w:ascii="Times New Roman" w:hAnsi="Times New Roman"/>
          <w:sz w:val="24"/>
          <w:szCs w:val="24"/>
          <w:vertAlign w:val="subscript"/>
        </w:rPr>
        <w:t>3</w:t>
      </w:r>
      <w:r w:rsidRPr="00AF5E3E">
        <w:rPr>
          <w:rFonts w:ascii="Times New Roman" w:hAnsi="Times New Roman"/>
          <w:sz w:val="24"/>
          <w:szCs w:val="24"/>
        </w:rPr>
        <w:t xml:space="preserve"> in Fig. 3c, exist in the original high-dimensional space that fully characterizes the spectra, i.e., each such point corresponds to a full spectrum. Here, X</w:t>
      </w:r>
      <w:r w:rsidRPr="00AF5E3E">
        <w:rPr>
          <w:rFonts w:ascii="Times New Roman" w:hAnsi="Times New Roman"/>
          <w:sz w:val="24"/>
          <w:szCs w:val="24"/>
          <w:vertAlign w:val="subscript"/>
        </w:rPr>
        <w:t>1</w:t>
      </w:r>
      <w:r w:rsidRPr="00AF5E3E">
        <w:rPr>
          <w:rFonts w:ascii="Times New Roman" w:hAnsi="Times New Roman"/>
          <w:sz w:val="24"/>
          <w:szCs w:val="24"/>
        </w:rPr>
        <w:t xml:space="preserve"> and X</w:t>
      </w:r>
      <w:r w:rsidRPr="00AF5E3E">
        <w:rPr>
          <w:rFonts w:ascii="Times New Roman" w:hAnsi="Times New Roman"/>
          <w:sz w:val="24"/>
          <w:szCs w:val="24"/>
          <w:vertAlign w:val="subscript"/>
        </w:rPr>
        <w:t>2</w:t>
      </w:r>
      <w:r w:rsidRPr="00AF5E3E">
        <w:rPr>
          <w:rFonts w:ascii="Times New Roman" w:hAnsi="Times New Roman"/>
          <w:sz w:val="24"/>
          <w:szCs w:val="24"/>
        </w:rPr>
        <w:t xml:space="preserve"> are clearly more alike than X</w:t>
      </w:r>
      <w:r w:rsidRPr="00AF5E3E">
        <w:rPr>
          <w:rFonts w:ascii="Times New Roman" w:hAnsi="Times New Roman"/>
          <w:sz w:val="24"/>
          <w:szCs w:val="24"/>
          <w:vertAlign w:val="subscript"/>
        </w:rPr>
        <w:t>3</w:t>
      </w:r>
      <w:r w:rsidRPr="00AF5E3E">
        <w:rPr>
          <w:rFonts w:ascii="Times New Roman" w:hAnsi="Times New Roman"/>
          <w:sz w:val="24"/>
          <w:szCs w:val="24"/>
        </w:rPr>
        <w:t xml:space="preserve">. When t-SNE compares similarities between high-dimensional points, it assumes all data points are sampled from an inherent Gaussian distribution such that data that are more similar have a higher probability of being sampled </w:t>
      </w:r>
      <w:r w:rsidRPr="00AF5E3E">
        <w:rPr>
          <w:rFonts w:ascii="Times New Roman" w:hAnsi="Times New Roman"/>
          <w:sz w:val="24"/>
          <w:szCs w:val="24"/>
        </w:rPr>
        <w:lastRenderedPageBreak/>
        <w:t xml:space="preserve">from the same distribution, while dissimilar data have a lower probability of being sampled from the same distribution. </w:t>
      </w:r>
    </w:p>
    <w:p w14:paraId="3536EFF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Therefore, similar data points should be closer together in a reduced representation, i.e., closer to the assumed mean of the inherent joint distribution, and dissimilar data points are farther away. To obtain the lower dimensional embedding, t-SNE then randomly projects the data to a lower-dimensional space and computes an analogous pairwise conditional probability distribution function (now assuming points are sampled from a t-distribution to encourage spread). Through an iterative minimization process, t-SNE tries to match the pairwise conditional probabilities from the lower dimensional space to the one calculated in the high dimensional space. </w:t>
      </w:r>
    </w:p>
    <w:p w14:paraId="17A0046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Thus, similarity relationships between data points in the original high-dimensional space should be maintained by t-SNE in this reduced space. This contrasts PCA and VAE, which project the spectra onto a low-dimensional space via a simple basis using a Euclidean metric (PCA) or else an adaptive metric (VAE), and for which the issue of the similarity of data is only addressed after this inherently lossy compression process.</w:t>
      </w:r>
    </w:p>
    <w:p w14:paraId="70D50BE6" w14:textId="2A668E03" w:rsidR="00485A19" w:rsidRPr="00F862C3" w:rsidRDefault="00485A19" w:rsidP="0046673E">
      <w:pPr>
        <w:pStyle w:val="Heading2"/>
        <w:ind w:left="0" w:firstLine="0"/>
        <w:rPr>
          <w:rFonts w:ascii="Times New Roman" w:hAnsi="Times New Roman" w:cs="Times New Roman"/>
        </w:rPr>
      </w:pPr>
      <w:bookmarkStart w:id="198" w:name="_Toc126419779"/>
      <w:r w:rsidRPr="00F862C3">
        <w:rPr>
          <w:rFonts w:ascii="Times New Roman" w:hAnsi="Times New Roman" w:cs="Times New Roman"/>
        </w:rPr>
        <w:t>Results and Discussion</w:t>
      </w:r>
      <w:bookmarkEnd w:id="198"/>
    </w:p>
    <w:p w14:paraId="383670C3" w14:textId="7EBEEF78" w:rsidR="00485A19" w:rsidRPr="00F862C3" w:rsidRDefault="00485A19" w:rsidP="0046673E">
      <w:pPr>
        <w:pStyle w:val="Heading3"/>
        <w:ind w:left="0" w:firstLine="0"/>
        <w:rPr>
          <w:rFonts w:ascii="Times New Roman" w:hAnsi="Times New Roman" w:cs="Times New Roman"/>
          <w:color w:val="auto"/>
        </w:rPr>
      </w:pPr>
      <w:bookmarkStart w:id="199" w:name="_Toc126419780"/>
      <w:r w:rsidRPr="00F862C3">
        <w:rPr>
          <w:rFonts w:ascii="Times New Roman" w:hAnsi="Times New Roman" w:cs="Times New Roman"/>
          <w:color w:val="auto"/>
        </w:rPr>
        <w:t>Dataset and Dimensionality Reduction</w:t>
      </w:r>
      <w:bookmarkEnd w:id="199"/>
      <w:r w:rsidRPr="00F862C3">
        <w:rPr>
          <w:rFonts w:ascii="Times New Roman" w:hAnsi="Times New Roman" w:cs="Times New Roman"/>
          <w:color w:val="auto"/>
        </w:rPr>
        <w:t xml:space="preserve"> </w:t>
      </w:r>
    </w:p>
    <w:p w14:paraId="1B90CC92"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It is useful to consider a qualitative presentation of variance of the XANES and VtC-XES spectra – both within and across compound Types. Hence, in Fig. 4, we show the VtC-XES and XANES spectra for a representative sampling of the molecules in this study. Beyond energy shifts, there are some interesting variations within Types for each of VtC-XES and XANES. For example, the Type 2 XANES has far more variation than the VtC-</w:t>
      </w:r>
      <w:r w:rsidRPr="00AF5E3E">
        <w:rPr>
          <w:rFonts w:ascii="Times New Roman" w:hAnsi="Times New Roman"/>
          <w:sz w:val="24"/>
          <w:szCs w:val="24"/>
        </w:rPr>
        <w:lastRenderedPageBreak/>
        <w:t xml:space="preserve">XES. Conversely, the Type 3 VtC-XES has far more variation than the XANES. Such details encourage the use of unsupervised learning </w:t>
      </w:r>
      <w:r w:rsidRPr="00AF5E3E">
        <w:rPr>
          <w:rFonts w:ascii="Times New Roman" w:hAnsi="Times New Roman"/>
          <w:i/>
          <w:iCs/>
          <w:sz w:val="24"/>
          <w:szCs w:val="24"/>
        </w:rPr>
        <w:t xml:space="preserve">en route </w:t>
      </w:r>
      <w:r w:rsidRPr="00AF5E3E">
        <w:rPr>
          <w:rFonts w:ascii="Times New Roman" w:hAnsi="Times New Roman"/>
          <w:sz w:val="24"/>
          <w:szCs w:val="24"/>
        </w:rPr>
        <w:t>to a chemical explanation.</w:t>
      </w:r>
    </w:p>
    <w:p w14:paraId="1D04CDD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now report on unsupervised dimensionality reduction for this data set. In this, we primarily focus on PCA, VAE, and t-SNE, but also include several competing linear algorithms for completeness. These results are then used for classification in Section 4.2.</w:t>
      </w:r>
    </w:p>
    <w:p w14:paraId="5C58770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DC53C3"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562D0FAA" wp14:editId="19BECA32">
            <wp:extent cx="3102165" cy="3602515"/>
            <wp:effectExtent l="0" t="0" r="3175"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3173035" cy="3684816"/>
                    </a:xfrm>
                    <a:prstGeom prst="rect">
                      <a:avLst/>
                    </a:prstGeom>
                  </pic:spPr>
                </pic:pic>
              </a:graphicData>
            </a:graphic>
          </wp:inline>
        </w:drawing>
      </w:r>
    </w:p>
    <w:p w14:paraId="47864D76"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4. VtC</w:t>
      </w:r>
      <w:r w:rsidRPr="00AF5E3E">
        <w:rPr>
          <w:rFonts w:ascii="Times New Roman" w:hAnsi="Times New Roman"/>
          <w:sz w:val="24"/>
          <w:szCs w:val="24"/>
        </w:rPr>
        <w:t>-XES (left) and XANES (right) spectra for all organosulphur compounds, displayed by compound type. Some spectra have been arbitrarily scaled or randomly removed for display purposes.</w:t>
      </w:r>
    </w:p>
    <w:p w14:paraId="065677B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E3C7FA0" w14:textId="61088785" w:rsidR="00485A19" w:rsidRPr="00F862C3" w:rsidRDefault="00485A19" w:rsidP="0046673E">
      <w:pPr>
        <w:pStyle w:val="Heading4"/>
        <w:ind w:left="0" w:firstLine="0"/>
        <w:rPr>
          <w:rFonts w:ascii="Times New Roman" w:hAnsi="Times New Roman" w:cs="Times New Roman"/>
          <w:color w:val="auto"/>
        </w:rPr>
      </w:pPr>
      <w:bookmarkStart w:id="200" w:name="_Toc126419781"/>
      <w:r w:rsidRPr="00F862C3">
        <w:rPr>
          <w:rFonts w:ascii="Times New Roman" w:hAnsi="Times New Roman" w:cs="Times New Roman"/>
          <w:color w:val="auto"/>
        </w:rPr>
        <w:lastRenderedPageBreak/>
        <w:t>Principal Component Analysis</w:t>
      </w:r>
      <w:bookmarkEnd w:id="200"/>
    </w:p>
    <w:p w14:paraId="31F9018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most important measure for the utility of PCA is the proportion of variance explained by a PCA basis, in order of most important principal component to least, which is shown in Fig. 5 (averaged over the entire dataset). The basis elements have been sorted so that the eigenvectors corresponding to the largest eigenvalues are considered first; in other words, the first principal component (PC) is the most important as it explains the most variance of the data. For both the XANES and VtC-XES data, a point of diminishing returns is found at ~ 6 – 8 principal components.</w:t>
      </w:r>
    </w:p>
    <w:p w14:paraId="38BC812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2B42264"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475FA70C" wp14:editId="3B984AC1">
            <wp:extent cx="2258457" cy="1660545"/>
            <wp:effectExtent l="0" t="0" r="889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17702" cy="1704106"/>
                    </a:xfrm>
                    <a:prstGeom prst="rect">
                      <a:avLst/>
                    </a:prstGeom>
                  </pic:spPr>
                </pic:pic>
              </a:graphicData>
            </a:graphic>
          </wp:inline>
        </w:drawing>
      </w:r>
    </w:p>
    <w:p w14:paraId="439833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5.</w:t>
      </w:r>
      <w:r w:rsidRPr="00AF5E3E">
        <w:rPr>
          <w:rFonts w:ascii="Times New Roman" w:hAnsi="Times New Roman"/>
          <w:sz w:val="24"/>
          <w:szCs w:val="24"/>
        </w:rPr>
        <w:t xml:space="preserve"> Scree plot of PCA effectiveness for both VtC-XES and XANES. The vertical axis is the fraction of variance explained by each PC, e.g., the 10</w:t>
      </w:r>
      <w:r w:rsidRPr="00AF5E3E">
        <w:rPr>
          <w:rFonts w:ascii="Times New Roman" w:hAnsi="Times New Roman"/>
          <w:sz w:val="24"/>
          <w:szCs w:val="24"/>
          <w:vertAlign w:val="superscript"/>
        </w:rPr>
        <w:t>th</w:t>
      </w:r>
      <w:r w:rsidRPr="00AF5E3E">
        <w:rPr>
          <w:rFonts w:ascii="Times New Roman" w:hAnsi="Times New Roman"/>
          <w:sz w:val="24"/>
          <w:szCs w:val="24"/>
        </w:rPr>
        <w:t xml:space="preserve"> PC.</w:t>
      </w:r>
    </w:p>
    <w:p w14:paraId="40E9EE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96AD57B"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5C78AE52" wp14:editId="1CC46252">
            <wp:extent cx="2247440" cy="4165369"/>
            <wp:effectExtent l="0" t="0" r="635" b="698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2271877" cy="4210659"/>
                    </a:xfrm>
                    <a:prstGeom prst="rect">
                      <a:avLst/>
                    </a:prstGeom>
                  </pic:spPr>
                </pic:pic>
              </a:graphicData>
            </a:graphic>
          </wp:inline>
        </w:drawing>
      </w:r>
    </w:p>
    <w:p w14:paraId="428CAC25"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6.</w:t>
      </w:r>
      <w:r w:rsidRPr="00AF5E3E">
        <w:rPr>
          <w:rFonts w:ascii="Times New Roman" w:hAnsi="Times New Roman"/>
          <w:sz w:val="24"/>
          <w:szCs w:val="24"/>
        </w:rPr>
        <w:t xml:space="preserve"> Spectra reconstructed with increasing number of principal components (PCs) kept, for both VtC-XES and XANES of </w:t>
      </w:r>
      <w:r w:rsidRPr="00AF5E3E">
        <w:rPr>
          <w:rFonts w:ascii="Times New Roman" w:hAnsi="Times New Roman"/>
          <w:color w:val="000000"/>
          <w:sz w:val="24"/>
          <w:szCs w:val="24"/>
          <w:shd w:val="clear" w:color="auto" w:fill="FFFFFF"/>
        </w:rPr>
        <w:t>2-thiazolidinone sulphone (Type 5)</w:t>
      </w:r>
      <w:r w:rsidRPr="00AF5E3E">
        <w:rPr>
          <w:rFonts w:ascii="Times New Roman" w:hAnsi="Times New Roman"/>
          <w:sz w:val="24"/>
          <w:szCs w:val="24"/>
        </w:rPr>
        <w:t xml:space="preserve"> (top two panels) and 4-thiazoleaceticacid (Type 1) (bottom two panels). </w:t>
      </w:r>
    </w:p>
    <w:p w14:paraId="29B4E6D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C080F4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To illustrate this fact, we show in Fig. 6 the gradual convergence with increasing number of PCA basis elements for two representative molecules, one from Type 5 and the other from Type 1. By increasing the number of PCs kept, more information is retained. For example, for </w:t>
      </w:r>
      <w:bookmarkStart w:id="201" w:name="_Hlk64550471"/>
      <w:r w:rsidRPr="00AF5E3E">
        <w:rPr>
          <w:rFonts w:ascii="Times New Roman" w:hAnsi="Times New Roman"/>
          <w:sz w:val="24"/>
          <w:szCs w:val="24"/>
        </w:rPr>
        <w:t xml:space="preserve">4-thiazoleacetic acid </w:t>
      </w:r>
      <w:bookmarkEnd w:id="201"/>
      <w:r w:rsidRPr="00AF5E3E">
        <w:rPr>
          <w:rFonts w:ascii="Times New Roman" w:hAnsi="Times New Roman"/>
          <w:sz w:val="24"/>
          <w:szCs w:val="24"/>
        </w:rPr>
        <w:t xml:space="preserve">(bottom), starting at 2 PCs at the top and increasing downward to the original spectra at the bottom, the VtC-XES spectra clearly evolves from two peaks to three. For the XANES, the small peak in the valley at 2476 eV starts to appear around 8 PCs. However, the increase from 10 PCs to 12 PCs does not provide any </w:t>
      </w:r>
      <w:r w:rsidRPr="00AF5E3E">
        <w:rPr>
          <w:rFonts w:ascii="Times New Roman" w:hAnsi="Times New Roman"/>
          <w:sz w:val="24"/>
          <w:szCs w:val="24"/>
        </w:rPr>
        <w:lastRenderedPageBreak/>
        <w:t xml:space="preserve">distinguishable change in the spectra. For </w:t>
      </w:r>
      <w:bookmarkStart w:id="202" w:name="_Hlk64550451"/>
      <w:r w:rsidRPr="00AF5E3E">
        <w:rPr>
          <w:rFonts w:ascii="Times New Roman" w:hAnsi="Times New Roman"/>
          <w:color w:val="000000"/>
          <w:sz w:val="24"/>
          <w:szCs w:val="24"/>
          <w:shd w:val="clear" w:color="auto" w:fill="FFFFFF"/>
        </w:rPr>
        <w:t xml:space="preserve">2-thiazolidinone sulphone </w:t>
      </w:r>
      <w:bookmarkEnd w:id="202"/>
      <w:r w:rsidRPr="00AF5E3E">
        <w:rPr>
          <w:rFonts w:ascii="Times New Roman" w:hAnsi="Times New Roman"/>
          <w:color w:val="000000"/>
          <w:sz w:val="24"/>
          <w:szCs w:val="24"/>
          <w:shd w:val="clear" w:color="auto" w:fill="FFFFFF"/>
        </w:rPr>
        <w:t xml:space="preserve">(top), the XANES pre-edge features (or lack thereof) are not accurately represented until about 8 PCs, whereas just 2 PCs captures most of the spectral features for the </w:t>
      </w:r>
      <w:r w:rsidRPr="00AF5E3E">
        <w:rPr>
          <w:rFonts w:ascii="Times New Roman" w:hAnsi="Times New Roman"/>
          <w:sz w:val="24"/>
          <w:szCs w:val="24"/>
        </w:rPr>
        <w:t>VtC-XES</w:t>
      </w:r>
      <w:r w:rsidRPr="00AF5E3E">
        <w:rPr>
          <w:rFonts w:ascii="Times New Roman" w:hAnsi="Times New Roman"/>
          <w:color w:val="000000"/>
          <w:sz w:val="24"/>
          <w:szCs w:val="24"/>
          <w:shd w:val="clear" w:color="auto" w:fill="FFFFFF"/>
        </w:rPr>
        <w:t xml:space="preserve">. </w:t>
      </w:r>
      <w:r w:rsidRPr="00AF5E3E">
        <w:rPr>
          <w:rFonts w:ascii="Times New Roman" w:hAnsi="Times New Roman"/>
          <w:sz w:val="24"/>
          <w:szCs w:val="24"/>
        </w:rPr>
        <w:t>Again, the principal components were determined using the entire training data set for both XANES and VtC-XES.</w:t>
      </w:r>
    </w:p>
    <w:p w14:paraId="7C3E3250"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The first two PCs can also be visualized by projecting the data onto a two-dimensional space using the corresponding eigenvectors, as shown in Fig. 7. Here, we color-coded the data via two chemically relevant classification schemes: “Scheme 1” (oxidation state) and “Scheme 2” (molecular moiety “Type”). Note how the oxidation state of the compounds clearly dominates the PCA of XANES (due to energy shifts, as expected), and thus the PCA of VtC-XES has better distinction between Types as it is not being over-dominated by oxidation. That said, there is considerable mixing of chemically different compounds in the XES projection – for example, the blue Type 2 thiocarbonyls mixing with the yellow Type 5 sulphones, and the purple Type 1 sulphides mixing with the dark green Type 3 thiols.</w:t>
      </w:r>
    </w:p>
    <w:p w14:paraId="791D110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2273E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4FCB829" wp14:editId="5E31C499">
            <wp:extent cx="3131919" cy="2432050"/>
            <wp:effectExtent l="0" t="0" r="0" b="635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3148560" cy="2444972"/>
                    </a:xfrm>
                    <a:prstGeom prst="rect">
                      <a:avLst/>
                    </a:prstGeom>
                  </pic:spPr>
                </pic:pic>
              </a:graphicData>
            </a:graphic>
          </wp:inline>
        </w:drawing>
      </w:r>
    </w:p>
    <w:p w14:paraId="23C67B8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7.</w:t>
      </w:r>
      <w:r w:rsidRPr="00AF5E3E">
        <w:rPr>
          <w:rFonts w:ascii="Times New Roman" w:hAnsi="Times New Roman"/>
          <w:sz w:val="24"/>
          <w:szCs w:val="24"/>
        </w:rPr>
        <w:t xml:space="preserve"> Principal Component Analysis (PCA) projection for two dimensions, color-coded by the two different property classification schemes: Scheme 1 is by oxidation and Scheme 2 is by sulphur bond type. </w:t>
      </w:r>
    </w:p>
    <w:p w14:paraId="107EC77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B5C6C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To summarize, PCA is a linear dimension reduction method that, when applied to both the XANES and VtC-XES of our ensemble on compounds, can accurately reconstruct spectra when a suitable number of PCs are retained. However, even just two PCs capture oxidation state, seen most obviously for XANES, and significant hints of sulphur bonding environment via the VtC-XES under the Type classification scheme.</w:t>
      </w:r>
    </w:p>
    <w:p w14:paraId="5A980893" w14:textId="3B9F862D"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However, the question now arises as to whether the orthogonalization and use of a Euclidean metric by PCA is optimal for the problem of chemical classification, especially if strongly limiting the number of principal components. This opens two questions. First, it is fair to ask if another linear algorithm could prove superior to PCA. This is investigated with Fast Independent Component Analysis (FastICA)</w:t>
      </w:r>
      <w:r w:rsidR="00ED275F">
        <w:rPr>
          <w:rFonts w:ascii="Times New Roman" w:hAnsi="Times New Roman"/>
          <w:sz w:val="24"/>
          <w:szCs w:val="24"/>
        </w:rPr>
        <w:t>[Hyvärinen,  #135]</w:t>
      </w:r>
      <w:r w:rsidRPr="00AF5E3E">
        <w:rPr>
          <w:rFonts w:ascii="Times New Roman" w:hAnsi="Times New Roman"/>
          <w:sz w:val="24"/>
          <w:szCs w:val="24"/>
        </w:rPr>
        <w:t>, Factor Analysis (FA)</w:t>
      </w:r>
      <w:r w:rsidR="00ED275F">
        <w:rPr>
          <w:rFonts w:ascii="Times New Roman" w:hAnsi="Times New Roman"/>
          <w:sz w:val="24"/>
          <w:szCs w:val="24"/>
        </w:rPr>
        <w:t>[Bishop,  #138;Barber,  #137]</w:t>
      </w:r>
      <w:r w:rsidRPr="00AF5E3E">
        <w:rPr>
          <w:rFonts w:ascii="Times New Roman" w:hAnsi="Times New Roman"/>
          <w:sz w:val="24"/>
          <w:szCs w:val="24"/>
        </w:rPr>
        <w:t>, and Non-negative Matrix Factorization (NMF)</w:t>
      </w:r>
      <w:r w:rsidR="00ED275F">
        <w:rPr>
          <w:rFonts w:ascii="Times New Roman" w:hAnsi="Times New Roman"/>
          <w:sz w:val="24"/>
          <w:szCs w:val="24"/>
        </w:rPr>
        <w:t>[Lee, 1999 #136]</w:t>
      </w:r>
      <w:r w:rsidRPr="00AF5E3E">
        <w:rPr>
          <w:rFonts w:ascii="Times New Roman" w:hAnsi="Times New Roman"/>
          <w:sz w:val="24"/>
          <w:szCs w:val="24"/>
        </w:rPr>
        <w:t>, as shown in Fig. S6. These three methods are other common linear dimensionality reduction routines and have been compared to PCA in other systems</w:t>
      </w:r>
      <w:r w:rsidR="00ED275F">
        <w:rPr>
          <w:rFonts w:ascii="Times New Roman" w:hAnsi="Times New Roman"/>
          <w:sz w:val="24"/>
          <w:szCs w:val="24"/>
        </w:rPr>
        <w:t>[Sun, 2019 #133]</w:t>
      </w:r>
      <w:r w:rsidRPr="00AF5E3E">
        <w:rPr>
          <w:rFonts w:ascii="Times New Roman" w:hAnsi="Times New Roman"/>
          <w:sz w:val="24"/>
          <w:szCs w:val="24"/>
        </w:rPr>
        <w:t>. See the SI for further information on those methods. By initial visual inspection, some seem to perform comparable PCA but are not categorically superior. Second, one must inquire, with linear dimensional reduction algorithms exhausted, if there is improved performance by using a nonlinear unsupervised method – either creating a nonlinear mapping (VAE) or merely a embedding (t-SNE).</w:t>
      </w:r>
    </w:p>
    <w:p w14:paraId="158DDD6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E735E67" w14:textId="0AFA58AC" w:rsidR="00485A19" w:rsidRPr="00F862C3" w:rsidRDefault="00485A19" w:rsidP="0046673E">
      <w:pPr>
        <w:pStyle w:val="Heading4"/>
        <w:ind w:left="0" w:firstLine="0"/>
        <w:rPr>
          <w:rFonts w:ascii="Times New Roman" w:hAnsi="Times New Roman" w:cs="Times New Roman"/>
          <w:color w:val="auto"/>
        </w:rPr>
      </w:pPr>
      <w:bookmarkStart w:id="203" w:name="_Toc126419782"/>
      <w:r w:rsidRPr="00F862C3">
        <w:rPr>
          <w:rFonts w:ascii="Times New Roman" w:hAnsi="Times New Roman" w:cs="Times New Roman"/>
          <w:color w:val="auto"/>
        </w:rPr>
        <w:lastRenderedPageBreak/>
        <w:t>Variational Autoencoder</w:t>
      </w:r>
      <w:bookmarkEnd w:id="203"/>
    </w:p>
    <w:p w14:paraId="2AF99925"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We again present in Fig. 8 a reduction to a two-dimensional space, but now via the latent space of a trained VAE. Before comparing these results with the PCA-derived two-dimensional space in Fig. 7, it is useful to establish some basic properties of the VAE training and resulting latent space.</w:t>
      </w:r>
    </w:p>
    <w:p w14:paraId="4474E08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2D59A51"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36501B44" wp14:editId="3A32D8F2">
            <wp:extent cx="3115567" cy="2419350"/>
            <wp:effectExtent l="0" t="0" r="889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3131670" cy="2431855"/>
                    </a:xfrm>
                    <a:prstGeom prst="rect">
                      <a:avLst/>
                    </a:prstGeom>
                  </pic:spPr>
                </pic:pic>
              </a:graphicData>
            </a:graphic>
          </wp:inline>
        </w:drawing>
      </w:r>
    </w:p>
    <w:p w14:paraId="678DED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8. Latent</w:t>
      </w:r>
      <w:r w:rsidRPr="00AF5E3E">
        <w:rPr>
          <w:rFonts w:ascii="Times New Roman" w:hAnsi="Times New Roman"/>
          <w:sz w:val="24"/>
          <w:szCs w:val="24"/>
        </w:rPr>
        <w:t xml:space="preserve"> space representation in two dimensions via a Variational Autoencoder (VAE), color-coded by the two different property classification schemes: Scheme 1 is by oxidation and Scheme 2 is by sulphur bond type.</w:t>
      </w:r>
    </w:p>
    <w:p w14:paraId="4ACA99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966348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First, in Fig. 9 we demonstrate the agreement between input and decoded spectra – this is roughly analogous to the consideration of the number of retained PCs for PCA as shown in Fig. 6. The five spectra-pairs shown are for randomly selected compounds of each Type. Qualitative agreement is seen with a limited number of dominant spectral features, as would be expected given the inherent blurriness of decoded data from a VAE in two dimensions. Errors are largely restricted to features that are spectrally small or (especially) </w:t>
      </w:r>
      <w:r w:rsidRPr="00AF5E3E">
        <w:rPr>
          <w:rFonts w:ascii="Times New Roman" w:hAnsi="Times New Roman"/>
          <w:sz w:val="24"/>
          <w:szCs w:val="24"/>
        </w:rPr>
        <w:lastRenderedPageBreak/>
        <w:t>to spectra with numerous peaks. In some cases, this includes information-rich features, such as the first peak in the XANES of protionamide or the loss of the triple-peak structure in the immediate region near the Fermi level in the VtC-XES for 1,3-thiazol-4-ylacetic acid.</w:t>
      </w:r>
    </w:p>
    <w:p w14:paraId="40FAA1D8"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A1FC424"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4BB97C34" wp14:editId="25DEAAE3">
            <wp:extent cx="2291508" cy="2843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2335189" cy="2897362"/>
                    </a:xfrm>
                    <a:prstGeom prst="rect">
                      <a:avLst/>
                    </a:prstGeom>
                  </pic:spPr>
                </pic:pic>
              </a:graphicData>
            </a:graphic>
          </wp:inline>
        </w:drawing>
      </w:r>
    </w:p>
    <w:p w14:paraId="5FB48FC3"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9. Reconstruction</w:t>
      </w:r>
      <w:r w:rsidRPr="00AF5E3E">
        <w:rPr>
          <w:rFonts w:ascii="Times New Roman" w:hAnsi="Times New Roman"/>
          <w:sz w:val="24"/>
          <w:szCs w:val="24"/>
        </w:rPr>
        <w:t xml:space="preserve"> of XES (left) and XANES (right) spectra from a two-dimensional latent space via a VAE. From bottom to top, the compounds are from Type 1, 2, 3, 4, and 5. The black dashed line represents the original inputted spectra, and the solid-colored line is the decoded spectra after it has been passed through the VAE. </w:t>
      </w:r>
    </w:p>
    <w:p w14:paraId="2CFC21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F94864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Second, while the VAE is nonlinear, the resulting mapping is still continuous and regular, such that similar spectra are mapped to nearby points in the latent space and, conversely, nearby points in the latent space decode to similar spectra. In Fig. 10a, the spectra for tetrabromothiophene and tetrachlorothiophene are very similar, and they are in fact mapped to a similar location in the latent space. Looking at the corresponding oxides in Fig. 10b, there is again a close location mapping of chemically related compounds of </w:t>
      </w:r>
      <w:r w:rsidRPr="00AF5E3E">
        <w:rPr>
          <w:rFonts w:ascii="Times New Roman" w:hAnsi="Times New Roman"/>
          <w:sz w:val="24"/>
          <w:szCs w:val="24"/>
        </w:rPr>
        <w:lastRenderedPageBreak/>
        <w:t xml:space="preserve">similar VtC-XES spectra. This indicates that the VAE is correctly mapping similar data to nearby locations, and therefore the latent space is in fact regularized, continuous, and complete. These three properties allow for data generation, where </w:t>
      </w:r>
      <w:r w:rsidRPr="00AF5E3E">
        <w:rPr>
          <w:rFonts w:ascii="Times New Roman" w:hAnsi="Times New Roman"/>
          <w:i/>
          <w:iCs/>
          <w:sz w:val="24"/>
          <w:szCs w:val="24"/>
        </w:rPr>
        <w:t>the VAE can decode points in the latent space it has not previously seen</w:t>
      </w:r>
      <w:r w:rsidRPr="00AF5E3E">
        <w:rPr>
          <w:rFonts w:ascii="Times New Roman" w:hAnsi="Times New Roman"/>
          <w:sz w:val="24"/>
          <w:szCs w:val="24"/>
        </w:rPr>
        <w:t>. We return to this subtle consequence of the good, if non-Euclidean, behaviour of the VAE latent space in section 4.3.</w:t>
      </w:r>
    </w:p>
    <w:p w14:paraId="5FF0B04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FA6929E"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538B8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41D2CA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6A4E91B1" wp14:editId="63381B39">
            <wp:extent cx="2273674" cy="4869455"/>
            <wp:effectExtent l="0" t="0" r="0" b="762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2281324" cy="4885839"/>
                    </a:xfrm>
                    <a:prstGeom prst="rect">
                      <a:avLst/>
                    </a:prstGeom>
                  </pic:spPr>
                </pic:pic>
              </a:graphicData>
            </a:graphic>
          </wp:inline>
        </w:drawing>
      </w:r>
    </w:p>
    <w:p w14:paraId="5E472F1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lastRenderedPageBreak/>
        <w:t>Fig. 10. Chemically</w:t>
      </w:r>
      <w:r w:rsidRPr="00AF5E3E">
        <w:rPr>
          <w:rFonts w:ascii="Times New Roman" w:hAnsi="Times New Roman"/>
          <w:sz w:val="24"/>
          <w:szCs w:val="24"/>
        </w:rPr>
        <w:t xml:space="preserve"> similar compounds are nearby in the latent space. (a) The latent space location of tetrabromothiophene and tetrachlorothiophene, with the corresponding XES spectra on the right. (b) The same structures but oxidized to form tetrabromothiophene oxide and tetrachlorothiophene oxide.</w:t>
      </w:r>
    </w:p>
    <w:p w14:paraId="6BE5EA6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E5D7C74"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As a final point of interest for the fidelity of the VAE latent space, it is interesting to investigate outliers in the VAE latent space, i.e., those molecules that substantially escape from the cluster associated with their oxidation state or Type. In Fig. 11 we identify both fipronil (only the relevant part of the structure is shown) and ethylene sulphoxide as two Type 4 sulphoxides with nominally zero oxidation state that are unexpectedly in the sulphone +2 oxidation state cluster. The corresponding VtC-XES spectra and molecular structures are shown at the bottom of the figure. For fipronil, one of the carbons bonded to the S is special in that it is bonded to three fluorine, whose electronegativity also makes the carbon electronegative and thus the sulphur has an effective +1 oxidation, which might explain the grouping with the positive oxidation cluster. For ethylene sulphoxide, the abnormal triangle shape and unusual bond angles and lengths might contribute to its grouping with the +2 oxidation cluster.</w:t>
      </w:r>
    </w:p>
    <w:p w14:paraId="137C59A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4889B69"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lastRenderedPageBreak/>
        <w:drawing>
          <wp:inline distT="0" distB="0" distL="0" distR="0" wp14:anchorId="7A79576F" wp14:editId="1C1C3596">
            <wp:extent cx="2258457" cy="3120343"/>
            <wp:effectExtent l="0" t="0" r="8890" b="444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2288866" cy="3162357"/>
                    </a:xfrm>
                    <a:prstGeom prst="rect">
                      <a:avLst/>
                    </a:prstGeom>
                  </pic:spPr>
                </pic:pic>
              </a:graphicData>
            </a:graphic>
          </wp:inline>
        </w:drawing>
      </w:r>
    </w:p>
    <w:p w14:paraId="27BEDE04"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11.</w:t>
      </w:r>
      <w:r w:rsidRPr="00AF5E3E">
        <w:rPr>
          <w:rFonts w:ascii="Times New Roman" w:hAnsi="Times New Roman"/>
          <w:sz w:val="24"/>
          <w:szCs w:val="24"/>
        </w:rPr>
        <w:t xml:space="preserve"> A closer look at the outliers: the two “neutrally oxidized” compounds distinctly in the sulphone (+2 oxidation) cluster.</w:t>
      </w:r>
    </w:p>
    <w:p w14:paraId="6058153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E33EAE7"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Moving now to the relative merits of the two-dimensional PCA representation (Fig. 7) and the VAE latent space (Fig. 8), the superior performance of the nonlinear method is an important result of the present study, and there are three details that require further discussion. First, note how the latent space of the VtC-XES has very clear clustering of chemically related compounds in both classification schemes. In fact, the VtC-XES has better clustering than the XANES in Scheme 2 as Types 1, 2, and 3 are more distinguishable via VtC-XES. Also note that more similar compounds, such as Type 1 sulphides and Type 3 thiols, which have the same oxidation and very similar sulphur bonding environments, are closer together in the latent space for both XANES and VtC-XES when compared to the more chemically different Type 4 sulphoxides and Type 5 sulphones.</w:t>
      </w:r>
    </w:p>
    <w:p w14:paraId="18C771A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Second, the fact that there is better clustering of different oxidation states than for different sulphur bonding types is expected. The appearance of peaks due to the introduced oxygen bonds, in addition to the blueshift of the high energy tail, makes oxidation state correlate to the most pronounced differences in VtC-XES spectra. On the other hand, the XANES latent space is dominated by the oxidation state because of the multi-eV blue shift of the whiteline as oxidation state increases. However, the XANES has less-distinct clustering between Types 1, 2, and 3, all which have the same oxidation state, because the XANES spectra, in general, have less variation, both within individual Types and across them (recall Fig. 4). Hence, the fact that the VAE, at least when limited to a two-dimensional latent space, cannot as clearly distinguish sulphides (Type 1) from thiols (Type 3) in XANES, indicated by the large overlap in the purple and green dots, is expected; the sulphur local environment in both those Types is similar enough that there is large overlap.</w:t>
      </w:r>
    </w:p>
    <w:p w14:paraId="3660671E" w14:textId="0677A59B"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Third, the VAE latent space of the VtC-XES has two very distinct Type 3 clusters (not clearly seen in the PCA two-dimensional representation), whereas the XANES has grouped all Type 3 compounds together. These clusters in the VtC-XES spectra are directly correlated to whether the sulphur in the thiol functional group belongs to a conjugated system (aromatic) or a non-conjugated one (aliphatic), as shown in Fig. 12. Here, we have color-coded spectra within types to indicate aromaticity, following Yasuda and Kakiyama </w:t>
      </w:r>
      <w:r w:rsidR="00ED275F">
        <w:rPr>
          <w:rFonts w:ascii="Times New Roman" w:hAnsi="Times New Roman"/>
          <w:sz w:val="24"/>
          <w:szCs w:val="24"/>
        </w:rPr>
        <w:t>[Yasuda, 1979 #35]</w:t>
      </w:r>
      <w:r w:rsidRPr="00AF5E3E">
        <w:rPr>
          <w:rFonts w:ascii="Times New Roman" w:hAnsi="Times New Roman"/>
          <w:sz w:val="24"/>
          <w:szCs w:val="24"/>
        </w:rPr>
        <w:t xml:space="preserve">, who first noticed the sensitivity of sulphur VtC-XES to aromaticity. This separation is chemically reasonable as researchers have long known XAS to be sensitive to aromaticity for the carbon edges </w:t>
      </w:r>
      <w:r w:rsidR="00ED275F">
        <w:rPr>
          <w:rFonts w:ascii="Times New Roman" w:hAnsi="Times New Roman"/>
          <w:sz w:val="24"/>
          <w:szCs w:val="24"/>
        </w:rPr>
        <w:t>[Stöhr,  #121]</w:t>
      </w:r>
      <w:r w:rsidRPr="00AF5E3E">
        <w:rPr>
          <w:rFonts w:ascii="Times New Roman" w:hAnsi="Times New Roman"/>
          <w:sz w:val="24"/>
          <w:szCs w:val="24"/>
        </w:rPr>
        <w:t xml:space="preserve">, and have also observed sensitivity to aromaticity in a ligand, e.g. the sulphur K edge of sulphides </w:t>
      </w:r>
      <w:r w:rsidR="00ED275F">
        <w:rPr>
          <w:rFonts w:ascii="Times New Roman" w:hAnsi="Times New Roman"/>
          <w:sz w:val="24"/>
          <w:szCs w:val="24"/>
        </w:rPr>
        <w:t>[Qureshi, 2021 #82;Yasuda,  #35]</w:t>
      </w:r>
      <w:r w:rsidRPr="00AF5E3E">
        <w:rPr>
          <w:rFonts w:ascii="Times New Roman" w:hAnsi="Times New Roman"/>
          <w:sz w:val="24"/>
          <w:szCs w:val="24"/>
        </w:rPr>
        <w:t>.</w:t>
      </w:r>
    </w:p>
    <w:p w14:paraId="2B60B401"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37E6567E"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1408381" wp14:editId="23018E55">
            <wp:extent cx="3093111" cy="1308100"/>
            <wp:effectExtent l="0" t="0" r="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3110701" cy="1315539"/>
                    </a:xfrm>
                    <a:prstGeom prst="rect">
                      <a:avLst/>
                    </a:prstGeom>
                  </pic:spPr>
                </pic:pic>
              </a:graphicData>
            </a:graphic>
          </wp:inline>
        </w:drawing>
      </w:r>
    </w:p>
    <w:p w14:paraId="1A90E83B"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bCs/>
          <w:sz w:val="24"/>
          <w:szCs w:val="24"/>
        </w:rPr>
        <w:t>Fig. 12.</w:t>
      </w:r>
      <w:r w:rsidRPr="00AF5E3E">
        <w:rPr>
          <w:rFonts w:ascii="Times New Roman" w:hAnsi="Times New Roman"/>
          <w:sz w:val="24"/>
          <w:szCs w:val="24"/>
        </w:rPr>
        <w:t xml:space="preserve"> Compounds with aromatic sulphur versus aliphatic sulphur, in the latent space (VAE) for both VtC-XES (left) and XANES (right).</w:t>
      </w:r>
    </w:p>
    <w:p w14:paraId="4429EBB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17447B83" w14:textId="530D3553"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shown in Fig. 13, the greatest difference in the VtC-XES spectra for Type 3 occurs at the highest energy peak, a consistent finding with the observations mentioned in Yasuda and Kakiyama </w:t>
      </w:r>
      <w:r w:rsidR="00ED275F">
        <w:rPr>
          <w:rFonts w:ascii="Times New Roman" w:hAnsi="Times New Roman"/>
          <w:sz w:val="24"/>
          <w:szCs w:val="24"/>
        </w:rPr>
        <w:t>[Yasuda, 1979 #35]</w:t>
      </w:r>
      <w:r w:rsidRPr="00AF5E3E">
        <w:rPr>
          <w:rFonts w:ascii="Times New Roman" w:hAnsi="Times New Roman"/>
          <w:sz w:val="24"/>
          <w:szCs w:val="24"/>
        </w:rPr>
        <w:t>, which notes the aromaticity of the compound increases the energy but lowers the intensity of that peak, likely due to the presence of the π bonding system. Conversely, the XANES spectra, on average, have only a small (&lt; 1 eV) energy shift between the aromatic and aliphatic compounds for Type 3 without any substantial change in the overall spectral features.</w:t>
      </w:r>
    </w:p>
    <w:p w14:paraId="394314A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D7B154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5EBB50F"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DBE1BA4" wp14:editId="51370981">
            <wp:extent cx="3124200" cy="1406558"/>
            <wp:effectExtent l="0" t="0" r="0" b="3175"/>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3148015" cy="1417280"/>
                    </a:xfrm>
                    <a:prstGeom prst="rect">
                      <a:avLst/>
                    </a:prstGeom>
                  </pic:spPr>
                </pic:pic>
              </a:graphicData>
            </a:graphic>
          </wp:inline>
        </w:drawing>
      </w:r>
    </w:p>
    <w:p w14:paraId="4E8DD4BE" w14:textId="77777777" w:rsidR="00485A19" w:rsidRPr="00AF5E3E" w:rsidRDefault="00485A19" w:rsidP="0046673E">
      <w:pPr>
        <w:pStyle w:val="RSCB02ArticleText"/>
        <w:spacing w:line="480" w:lineRule="auto"/>
        <w:rPr>
          <w:rFonts w:ascii="Times New Roman" w:hAnsi="Times New Roman"/>
          <w:sz w:val="24"/>
          <w:szCs w:val="24"/>
        </w:rPr>
      </w:pPr>
      <w:r w:rsidRPr="00F862C3">
        <w:rPr>
          <w:rFonts w:ascii="Times New Roman" w:hAnsi="Times New Roman"/>
          <w:sz w:val="24"/>
          <w:szCs w:val="24"/>
        </w:rPr>
        <w:t>Fig. 13.</w:t>
      </w:r>
      <w:r w:rsidRPr="00AF5E3E">
        <w:rPr>
          <w:rFonts w:ascii="Times New Roman" w:hAnsi="Times New Roman"/>
          <w:b/>
          <w:bCs/>
          <w:sz w:val="24"/>
          <w:szCs w:val="24"/>
        </w:rPr>
        <w:t xml:space="preserve"> </w:t>
      </w:r>
      <w:r w:rsidRPr="00AF5E3E">
        <w:rPr>
          <w:rFonts w:ascii="Times New Roman" w:hAnsi="Times New Roman"/>
          <w:sz w:val="24"/>
          <w:szCs w:val="24"/>
        </w:rPr>
        <w:t>Residuals between the average of the aromatic and aliphatic spectra of Type 3 (thiols).</w:t>
      </w:r>
    </w:p>
    <w:p w14:paraId="32276420"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C38F71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This brings us naturally to the final section of raw results, where we use an algorithm that diverges even further from any metric constraint and instead emphasizes measuring similarity of the spectra prior to reducing the dimensionality of the problem.</w:t>
      </w:r>
    </w:p>
    <w:p w14:paraId="206B200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8B909CE" w14:textId="38C634DC" w:rsidR="00485A19" w:rsidRPr="00F862C3" w:rsidRDefault="00485A19" w:rsidP="0046673E">
      <w:pPr>
        <w:pStyle w:val="Heading4"/>
        <w:ind w:left="0" w:firstLine="0"/>
        <w:rPr>
          <w:rFonts w:ascii="Times New Roman" w:hAnsi="Times New Roman" w:cs="Times New Roman"/>
          <w:color w:val="auto"/>
        </w:rPr>
      </w:pPr>
      <w:bookmarkStart w:id="204" w:name="_Toc126419783"/>
      <w:r w:rsidRPr="00F862C3">
        <w:rPr>
          <w:rFonts w:ascii="Times New Roman" w:hAnsi="Times New Roman" w:cs="Times New Roman"/>
          <w:color w:val="auto"/>
        </w:rPr>
        <w:t>t-SNE, Clustering Without Mapping</w:t>
      </w:r>
      <w:bookmarkEnd w:id="204"/>
    </w:p>
    <w:p w14:paraId="7DBA0C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In Fig. 14a, we show the two-dimensional embedding generated by the t-distributed Stochastic Neighbour Embedding (t-SNE), color-coded by Type, for the same training data sets as was used for PCA and the VAE, e.g., that resulted in the mappings in Fig. 7 and Fig. 8. Recall that although the closeness of points t-SNE embedding does correlate to similarity, the distances separating clusters in t-SNE does not necessarily represent the relative similarity of the clusters themselves – t-SNE is, again, inherently non-metric. The clustering is clearly tighter and, more importantly, there is less overlap between clusters corresponding to the different Types. In Fig. 14b we show the additional sub-classifications by conjugation of the radical group bonded to the sulphur, i.e., aromaticity. Notice that, as with the VAE, the VtC-XES clearly distinguishes the aromaticity of the Type 3 thiols. Moreover, there is a clearer separation between aromatic and aliphatic compounds for all Types. Another observation in the t-SNE VtC-XES that was not present in PCA or VAE results is that the blue Type 2 group by the yellow Type 5 cluster consists of isothiocynates, which are distinct from the other Type 2 thioketones.</w:t>
      </w:r>
    </w:p>
    <w:p w14:paraId="657BEE0A"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5E67EF3D"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47746E6B" wp14:editId="58BCEB37">
            <wp:extent cx="3098669" cy="2597150"/>
            <wp:effectExtent l="0" t="0" r="6985"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ic 31"/>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3115910" cy="2611600"/>
                    </a:xfrm>
                    <a:prstGeom prst="rect">
                      <a:avLst/>
                    </a:prstGeom>
                  </pic:spPr>
                </pic:pic>
              </a:graphicData>
            </a:graphic>
          </wp:inline>
        </w:drawing>
      </w:r>
    </w:p>
    <w:p w14:paraId="5451EFCB"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14. t</w:t>
      </w:r>
      <w:r w:rsidRPr="00AF5E3E">
        <w:rPr>
          <w:rFonts w:ascii="Times New Roman" w:hAnsi="Times New Roman"/>
          <w:noProof/>
          <w:sz w:val="24"/>
          <w:szCs w:val="24"/>
        </w:rPr>
        <w:t>-SNE for VtC-XES (left) and XANES (right). (a) is color-coded by Type, while (b) is color-coded by aromaticity within each Type.</w:t>
      </w:r>
    </w:p>
    <w:p w14:paraId="66692984"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6B6AA6EF" w14:textId="0FAB3EF4"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sensitivity to aromaticity could have been expected (although whether it would be seen in just a two-dimensional representation was definitely uncertain), given the prior work by Yasuda and Kakiyama </w:t>
      </w:r>
      <w:r w:rsidR="00ED275F">
        <w:rPr>
          <w:rFonts w:ascii="Times New Roman" w:hAnsi="Times New Roman"/>
          <w:sz w:val="24"/>
          <w:szCs w:val="24"/>
        </w:rPr>
        <w:t>[Yasuda,  #35]</w:t>
      </w:r>
      <w:r w:rsidRPr="00AF5E3E">
        <w:rPr>
          <w:rFonts w:ascii="Times New Roman" w:hAnsi="Times New Roman"/>
          <w:sz w:val="24"/>
          <w:szCs w:val="24"/>
        </w:rPr>
        <w:t xml:space="preserve"> on VtC-XES and by Qureshi et al. </w:t>
      </w:r>
      <w:r w:rsidR="00ED275F">
        <w:rPr>
          <w:rFonts w:ascii="Times New Roman" w:hAnsi="Times New Roman"/>
          <w:sz w:val="24"/>
          <w:szCs w:val="24"/>
        </w:rPr>
        <w:t>[Qureshi,  #82]</w:t>
      </w:r>
      <w:r w:rsidRPr="00AF5E3E">
        <w:rPr>
          <w:rFonts w:ascii="Times New Roman" w:hAnsi="Times New Roman"/>
          <w:sz w:val="24"/>
          <w:szCs w:val="24"/>
        </w:rPr>
        <w:t xml:space="preserve"> on XANES. Here, because t-SNE is unbiased, we can explore clustering in more detail to look for unexpected chemical classifications, an issue that we explore in Fig. 15 for XANES. First, we examine the further splitting of the Type 1 aromatic compounds as shown in Fig. 15a. On average, the spectra of the bottom cluster have about a 50% increase in the intensity of the whiteline. These compounds all have either a chlorine or bromine bonded to the aromatic ring with the sulphur. On the other hand, the top cluster is typically thiazoles, or compounds where there is a nitrogen within the aromatic system containing the sulphur. Since chlorine and bromine are more electronegative than sulphur, it is chemically reasonable that they will dominate the compositions of the transitions close </w:t>
      </w:r>
      <w:r w:rsidRPr="00AF5E3E">
        <w:rPr>
          <w:rFonts w:ascii="Times New Roman" w:hAnsi="Times New Roman"/>
          <w:sz w:val="24"/>
          <w:szCs w:val="24"/>
        </w:rPr>
        <w:lastRenderedPageBreak/>
        <w:t>to the Fermi level and thus increase the whiteline intensity whereas the nitrogen in the ring will have the reverse affect.</w:t>
      </w:r>
    </w:p>
    <w:p w14:paraId="759313E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Next, looking at the red aliphatic Type 5 compounds in Fig. 15b, it appears that they are grouped on either the left or right side of the overall Type 5 cluster. The cluster on the right, on average, has a slightly lower intensity and energy of the whiteline, with ~0.5 eV redshift. About 75% of the compounds in this cluster have the sulphur as part of a non-conjugated ring, compared to the sulphur being a member of chain-like compounds, as on the left side of the Type 5 cluster.</w:t>
      </w:r>
    </w:p>
    <w:p w14:paraId="2670B46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Finally, examining the split of the green Type 4 compound in Fig. 15c, we see clear partitioning based on aromaticity. However, upon identifying compounds in which one R group bonded to the sulphur is aromatic and the other R group is aliphatic, labelled as “mixed,” we see these in fact create the bridge between the two clusters as they share chemical characteristics with both groups. Thus, t-SNE has clearly identified real chemical (and thus spectral) trends in the XANES data.</w:t>
      </w:r>
    </w:p>
    <w:p w14:paraId="4CC6BC7F"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F3A3A7C"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lastRenderedPageBreak/>
        <w:drawing>
          <wp:inline distT="0" distB="0" distL="0" distR="0" wp14:anchorId="62988FD8" wp14:editId="11D33CC5">
            <wp:extent cx="3118274" cy="3041650"/>
            <wp:effectExtent l="0" t="0" r="6350" b="6350"/>
            <wp:docPr id="40" name="Picture 4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r cod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22903" cy="3046165"/>
                    </a:xfrm>
                    <a:prstGeom prst="rect">
                      <a:avLst/>
                    </a:prstGeom>
                  </pic:spPr>
                </pic:pic>
              </a:graphicData>
            </a:graphic>
          </wp:inline>
        </w:drawing>
      </w:r>
    </w:p>
    <w:p w14:paraId="77E2ABE4" w14:textId="77777777" w:rsidR="00485A19" w:rsidRPr="00AF5E3E" w:rsidRDefault="00485A19" w:rsidP="0046673E">
      <w:pPr>
        <w:pStyle w:val="RSCB02ArticleText"/>
        <w:spacing w:line="480" w:lineRule="auto"/>
        <w:rPr>
          <w:rFonts w:ascii="Times New Roman" w:hAnsi="Times New Roman"/>
          <w:noProof/>
          <w:sz w:val="24"/>
          <w:szCs w:val="24"/>
        </w:rPr>
      </w:pPr>
      <w:r w:rsidRPr="00F862C3">
        <w:rPr>
          <w:rFonts w:ascii="Times New Roman" w:hAnsi="Times New Roman"/>
          <w:noProof/>
          <w:sz w:val="24"/>
          <w:szCs w:val="24"/>
        </w:rPr>
        <w:t>Fig. 15</w:t>
      </w:r>
      <w:r w:rsidRPr="00AF5E3E">
        <w:rPr>
          <w:rFonts w:ascii="Times New Roman" w:hAnsi="Times New Roman"/>
          <w:noProof/>
          <w:sz w:val="24"/>
          <w:szCs w:val="24"/>
        </w:rPr>
        <w:t xml:space="preserve"> (Main) A closer look the the subclusternig in the XANES t-SNE plot. (a) Separation of Type 1 aromatic compounds based on inclusion of chlorine or bromine in the aromatic system. (b) Separation of Type 5 aliphatic compounds based on bond strain via the inclusion of sulphur in a ring versus a chain. (c) Type 4 compounds with one R group aromatic and the other aliphatic share characteristics of both and thus form the bridge between the two custers.</w:t>
      </w:r>
    </w:p>
    <w:p w14:paraId="4DE94BFA" w14:textId="77777777" w:rsidR="00485A19" w:rsidRPr="00AF5E3E" w:rsidRDefault="00485A19" w:rsidP="0046673E">
      <w:pPr>
        <w:pStyle w:val="RSCB02ArticleText"/>
        <w:spacing w:line="480" w:lineRule="auto"/>
        <w:ind w:firstLine="720"/>
        <w:rPr>
          <w:rFonts w:ascii="Times New Roman" w:hAnsi="Times New Roman"/>
          <w:noProof/>
          <w:sz w:val="24"/>
          <w:szCs w:val="24"/>
        </w:rPr>
      </w:pPr>
    </w:p>
    <w:p w14:paraId="0A14A34B" w14:textId="404C7863" w:rsidR="00485A19" w:rsidRPr="00F862C3" w:rsidRDefault="00485A19" w:rsidP="0046673E">
      <w:pPr>
        <w:pStyle w:val="Heading3"/>
        <w:ind w:left="0" w:firstLine="0"/>
        <w:rPr>
          <w:rFonts w:ascii="Times New Roman" w:hAnsi="Times New Roman" w:cs="Times New Roman"/>
          <w:color w:val="auto"/>
        </w:rPr>
      </w:pPr>
      <w:bookmarkStart w:id="205" w:name="_Toc126419784"/>
      <w:r w:rsidRPr="00F862C3">
        <w:rPr>
          <w:rFonts w:ascii="Times New Roman" w:hAnsi="Times New Roman" w:cs="Times New Roman"/>
          <w:color w:val="auto"/>
        </w:rPr>
        <w:t>Classification</w:t>
      </w:r>
      <w:bookmarkEnd w:id="205"/>
    </w:p>
    <w:p w14:paraId="54C9362F"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Hence, our initial qualitative inspection of the relative efficacy of PCA, VAE, and t-SNE for classification strongly supports the use of the least restrictive algorithm consistent with one’s overall goals. We now seek quantitative assessment of the accuracy of classification via these algorithms. </w:t>
      </w:r>
      <w:r w:rsidRPr="00AF5E3E">
        <w:rPr>
          <w:rFonts w:ascii="Times New Roman" w:hAnsi="Times New Roman"/>
          <w:sz w:val="24"/>
          <w:szCs w:val="24"/>
          <w:shd w:val="clear" w:color="auto" w:fill="FFFFFF"/>
        </w:rPr>
        <w:t xml:space="preserve">Based on </w:t>
      </w:r>
      <w:r w:rsidRPr="00AF5E3E">
        <w:rPr>
          <w:rFonts w:ascii="Times New Roman" w:hAnsi="Times New Roman"/>
          <w:sz w:val="24"/>
          <w:szCs w:val="24"/>
        </w:rPr>
        <w:t>K-Nearest Neighbours (KNN)</w:t>
      </w:r>
      <w:r w:rsidRPr="00AF5E3E">
        <w:rPr>
          <w:rFonts w:ascii="Times New Roman" w:hAnsi="Times New Roman"/>
          <w:sz w:val="24"/>
          <w:szCs w:val="24"/>
          <w:shd w:val="clear" w:color="auto" w:fill="FFFFFF"/>
        </w:rPr>
        <w:t xml:space="preserve"> partitioning on the reduced spaces for both </w:t>
      </w:r>
      <w:r w:rsidRPr="00AF5E3E">
        <w:rPr>
          <w:rFonts w:ascii="Times New Roman" w:hAnsi="Times New Roman"/>
          <w:sz w:val="24"/>
          <w:szCs w:val="24"/>
        </w:rPr>
        <w:t>VtC-XES and XANES</w:t>
      </w:r>
      <w:r w:rsidRPr="00AF5E3E">
        <w:rPr>
          <w:rFonts w:ascii="Times New Roman" w:hAnsi="Times New Roman"/>
          <w:sz w:val="24"/>
          <w:szCs w:val="24"/>
          <w:shd w:val="clear" w:color="auto" w:fill="FFFFFF"/>
        </w:rPr>
        <w:t xml:space="preserve">, we derived the classification accuracies for the three primary methods of this study as well as the auxiliary linear </w:t>
      </w:r>
      <w:r w:rsidRPr="00AF5E3E">
        <w:rPr>
          <w:rFonts w:ascii="Times New Roman" w:hAnsi="Times New Roman"/>
          <w:sz w:val="24"/>
          <w:szCs w:val="24"/>
          <w:shd w:val="clear" w:color="auto" w:fill="FFFFFF"/>
        </w:rPr>
        <w:lastRenderedPageBreak/>
        <w:t xml:space="preserve">methods FastICA, FA, and NMF, as shown in Fig. 16. </w:t>
      </w:r>
      <w:r w:rsidRPr="00AF5E3E">
        <w:rPr>
          <w:rFonts w:ascii="Times New Roman" w:hAnsi="Times New Roman"/>
          <w:sz w:val="24"/>
          <w:szCs w:val="24"/>
        </w:rPr>
        <w:t>For t-SNE, because of its nature as a non-parametric embedding rather than a mapping, the test data was folded into the initial embedding, so the entire dimension reduction and test accuracy were applied in one step, although the KNN was only trained on the training dataset. For all other methods, training included both fitting the dimension reduction mapping to the training dataset, and then applying KNN on the two-dimensional space using that training data projection. To assess accuracy, the test data was then passed through the mapping to lower dimensional and subsequently through the fitted KNN partitioning.</w:t>
      </w:r>
    </w:p>
    <w:p w14:paraId="46307CEB"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4D352706" w14:textId="77777777" w:rsidR="00485A19" w:rsidRPr="00AF5E3E" w:rsidRDefault="00485A19" w:rsidP="0046673E">
      <w:pPr>
        <w:pStyle w:val="RSCB08CHeadingIn-line"/>
        <w:spacing w:line="480" w:lineRule="auto"/>
        <w:jc w:val="center"/>
        <w:rPr>
          <w:rFonts w:ascii="Times New Roman" w:hAnsi="Times New Roman" w:cs="Times New Roman"/>
          <w:noProof/>
          <w:sz w:val="24"/>
          <w:szCs w:val="24"/>
        </w:rPr>
      </w:pPr>
      <w:r w:rsidRPr="00AF5E3E">
        <w:rPr>
          <w:rFonts w:ascii="Times New Roman" w:hAnsi="Times New Roman" w:cs="Times New Roman"/>
          <w:noProof/>
          <w:sz w:val="24"/>
          <w:szCs w:val="24"/>
        </w:rPr>
        <w:drawing>
          <wp:inline distT="0" distB="0" distL="0" distR="0" wp14:anchorId="6FCF093C" wp14:editId="74A2416C">
            <wp:extent cx="3133060" cy="39624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148475" cy="3981895"/>
                    </a:xfrm>
                    <a:prstGeom prst="rect">
                      <a:avLst/>
                    </a:prstGeom>
                  </pic:spPr>
                </pic:pic>
              </a:graphicData>
            </a:graphic>
          </wp:inline>
        </w:drawing>
      </w:r>
    </w:p>
    <w:p w14:paraId="0B27015A" w14:textId="77777777" w:rsidR="00485A19" w:rsidRPr="00AF5E3E" w:rsidRDefault="00485A19" w:rsidP="0046673E">
      <w:pPr>
        <w:pStyle w:val="RSCB02ArticleText"/>
        <w:spacing w:line="480" w:lineRule="auto"/>
        <w:rPr>
          <w:rFonts w:ascii="Times New Roman" w:hAnsi="Times New Roman"/>
          <w:bCs/>
          <w:sz w:val="24"/>
          <w:szCs w:val="24"/>
        </w:rPr>
      </w:pPr>
      <w:r w:rsidRPr="00F862C3">
        <w:rPr>
          <w:rFonts w:ascii="Times New Roman" w:hAnsi="Times New Roman"/>
          <w:bCs/>
          <w:sz w:val="24"/>
          <w:szCs w:val="24"/>
        </w:rPr>
        <w:t>Fig. 16.</w:t>
      </w:r>
      <w:r w:rsidRPr="00AF5E3E">
        <w:rPr>
          <w:rFonts w:ascii="Times New Roman" w:hAnsi="Times New Roman"/>
          <w:b/>
          <w:sz w:val="24"/>
          <w:szCs w:val="24"/>
        </w:rPr>
        <w:t xml:space="preserve"> </w:t>
      </w:r>
      <w:r w:rsidRPr="00AF5E3E">
        <w:rPr>
          <w:rFonts w:ascii="Times New Roman" w:hAnsi="Times New Roman"/>
          <w:bCs/>
          <w:sz w:val="24"/>
          <w:szCs w:val="24"/>
        </w:rPr>
        <w:t>Accuracy of KNN classification schemes on all dimensionally reduced spaces for both VtC-XES (top) and XANES (bottom).</w:t>
      </w:r>
    </w:p>
    <w:p w14:paraId="726B89F2"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229808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lastRenderedPageBreak/>
        <w:t xml:space="preserve">Regarding classification Scheme 1 (Oxidation), most methods performed extremely well (above 95% accurate) and were comparable to the benchmark accuracy obtained from the fully connected neural network classifier, as shown in purple in Fig. 16. Applying KNN to achieve classification accuracy using Scheme 2 (Type) on all reduced spaces for both XES and XANES is also shown in Fig. 16. For the VtC-XES spectra, VAE, FA, and t-SNE performed the best (with FA having surprisingly high accuracies) and closest to the benchmark, while for the XANES spectra, all methods (besides FA) performed comparably. Finally, we applied KNN to the spaces for classification Scheme 3 (Aromaticity). All methods performed comparatively to each other as they performed on the Type classification, and accuracies were comparable for both the VtC-XES and the XANES, despite the clear Type 3 separation in the VtC-XES. However, t-SNE applied on the XANES spectra clearly dominated, achieving a notable accuracy of 87% for aromaticity. </w:t>
      </w:r>
      <w:bookmarkStart w:id="206" w:name="_Hlk81648941"/>
      <w:r w:rsidRPr="00AF5E3E">
        <w:rPr>
          <w:rFonts w:ascii="Times New Roman" w:hAnsi="Times New Roman"/>
          <w:sz w:val="24"/>
          <w:szCs w:val="24"/>
        </w:rPr>
        <w:t>Moreover, of the three classification schemes for both the VtC-XES and XANES, the VAE and t-SNE outperformed or matched the benchmark accuracy 75% of the time. This is extraordinary, as these reduced spaces were constrained to merely two dimensions.</w:t>
      </w:r>
    </w:p>
    <w:bookmarkEnd w:id="206"/>
    <w:p w14:paraId="3D801733"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Some other things to note overall: (1) t-SNE and the VAE were much more consistent and robust than the linear algorithms, whose accuracies greatly depended on both the chosen dataset and classification scheme and thus seem more volatile than the nonlinear methods (all KNN spaces can be viewed in Figs. S7 to S12); (2) the performance of VAE is comparable to t-SNE for oxidation state and Type (although not for aromaticity or finer speciation), but has an additional benefit in that it is a mapping and can thus be used to </w:t>
      </w:r>
      <w:r w:rsidRPr="00AF5E3E">
        <w:rPr>
          <w:rFonts w:ascii="Times New Roman" w:hAnsi="Times New Roman"/>
          <w:sz w:val="24"/>
          <w:szCs w:val="24"/>
        </w:rPr>
        <w:lastRenderedPageBreak/>
        <w:t>efficiently store future spectra, discussed in more detail below; and (3) the VtC-XES and XANES had extremely similar overall categorical sensitivity to electronic structure.</w:t>
      </w:r>
    </w:p>
    <w:p w14:paraId="7606C49C"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CB180A4" w14:textId="278C5537" w:rsidR="00485A19" w:rsidRPr="002E5AA0" w:rsidRDefault="00485A19" w:rsidP="0046673E">
      <w:pPr>
        <w:pStyle w:val="Heading3"/>
        <w:ind w:left="0" w:firstLine="0"/>
        <w:rPr>
          <w:rFonts w:ascii="Times New Roman" w:hAnsi="Times New Roman" w:cs="Times New Roman"/>
          <w:color w:val="auto"/>
        </w:rPr>
      </w:pPr>
      <w:bookmarkStart w:id="207" w:name="_Toc126419785"/>
      <w:r w:rsidRPr="002E5AA0">
        <w:rPr>
          <w:rFonts w:ascii="Times New Roman" w:hAnsi="Times New Roman" w:cs="Times New Roman"/>
          <w:color w:val="auto"/>
        </w:rPr>
        <w:t>Summary and Outlook</w:t>
      </w:r>
      <w:bookmarkEnd w:id="207"/>
    </w:p>
    <w:p w14:paraId="40A10A0A" w14:textId="34265C7B" w:rsidR="00485A19" w:rsidRPr="00AF5E3E" w:rsidRDefault="00485A19" w:rsidP="0046673E">
      <w:pPr>
        <w:pStyle w:val="RSCB02ArticleText"/>
        <w:spacing w:line="480" w:lineRule="auto"/>
        <w:ind w:firstLine="720"/>
        <w:rPr>
          <w:rFonts w:ascii="Times New Roman" w:hAnsi="Times New Roman"/>
          <w:sz w:val="24"/>
          <w:szCs w:val="24"/>
        </w:rPr>
      </w:pPr>
      <w:bookmarkStart w:id="208" w:name="_Hlk81646719"/>
      <w:bookmarkStart w:id="209" w:name="_Hlk81648473"/>
      <w:r w:rsidRPr="00AF5E3E">
        <w:rPr>
          <w:rFonts w:ascii="Times New Roman" w:hAnsi="Times New Roman"/>
          <w:sz w:val="24"/>
          <w:szCs w:val="24"/>
        </w:rPr>
        <w:t>We have focused here on three chemical classification schemes, determined from clusters in a reduced representation of the dataset.</w:t>
      </w:r>
      <w:bookmarkEnd w:id="208"/>
      <w:r w:rsidRPr="00AF5E3E">
        <w:rPr>
          <w:rFonts w:ascii="Times New Roman" w:hAnsi="Times New Roman"/>
          <w:sz w:val="24"/>
          <w:szCs w:val="24"/>
        </w:rPr>
        <w:t xml:space="preserve"> Although identifying similarities of XANES spectra via clustering was introduced in Kiyohara, et al. </w:t>
      </w:r>
      <w:r w:rsidR="00ED275F">
        <w:rPr>
          <w:rFonts w:ascii="Times New Roman" w:hAnsi="Times New Roman"/>
          <w:sz w:val="24"/>
          <w:szCs w:val="24"/>
        </w:rPr>
        <w:t>[Kiyohara, 2018 #134]</w:t>
      </w:r>
      <w:r w:rsidRPr="00AF5E3E">
        <w:rPr>
          <w:rFonts w:ascii="Times New Roman" w:hAnsi="Times New Roman"/>
          <w:sz w:val="24"/>
          <w:szCs w:val="24"/>
        </w:rPr>
        <w:t xml:space="preserve">, which used a decision tree to interpret the results of hierarchical clustering of small ensemble of XANES spectra, they could not directly obtain characteristic information corresponding to each cluster. On the other hand, our routines created clusters that were directly interpretable into chemical classes. </w:t>
      </w:r>
      <w:bookmarkEnd w:id="209"/>
      <w:r w:rsidRPr="00AF5E3E">
        <w:rPr>
          <w:rFonts w:ascii="Times New Roman" w:hAnsi="Times New Roman"/>
          <w:sz w:val="24"/>
          <w:szCs w:val="24"/>
        </w:rPr>
        <w:t xml:space="preserve">It would be interesting in the future to evaluate more fully the VAE and t-SNE reduced spaces for other potential properties of interest, such as bond length, that can be used for prediction via regression. Furthermore, expansion of the dataset to include ligands other than carbon or oxygen would be another beneficial investigation, which has been shown to be challenging in other systems </w:t>
      </w:r>
      <w:r w:rsidR="00ED275F">
        <w:rPr>
          <w:rFonts w:ascii="Times New Roman" w:hAnsi="Times New Roman"/>
          <w:sz w:val="24"/>
          <w:szCs w:val="24"/>
        </w:rPr>
        <w:t>[MacMillan, 2015 #81]</w:t>
      </w:r>
      <w:r w:rsidRPr="00AF5E3E">
        <w:rPr>
          <w:rFonts w:ascii="Times New Roman" w:hAnsi="Times New Roman"/>
          <w:sz w:val="24"/>
          <w:szCs w:val="24"/>
        </w:rPr>
        <w:t>. Additionally, the extension of our methods to other classes of organic and inorganic systems would not only help to understand the spectral encoding of chemically relevant information in those other systems but will also further illuminating the differences, or lack thereof, in the information content of VtC-XES and XANES.</w:t>
      </w:r>
    </w:p>
    <w:p w14:paraId="7D0B0236"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On a different point, the observation that some of the dimension reduction routines performed comparably to the benchmark accuracy indicates that they are ripe, either in their current condition or with some more tuning, for compressing high dimensional spectra with minimal informational loss, and thus provide classification accuracies close to an upper </w:t>
      </w:r>
      <w:r w:rsidRPr="00AF5E3E">
        <w:rPr>
          <w:rFonts w:ascii="Times New Roman" w:hAnsi="Times New Roman"/>
          <w:sz w:val="24"/>
          <w:szCs w:val="24"/>
        </w:rPr>
        <w:lastRenderedPageBreak/>
        <w:t xml:space="preserve">bound, limited only by the aleatoric variation of the dataset itself. </w:t>
      </w:r>
      <w:bookmarkStart w:id="210" w:name="_Hlk81650906"/>
      <w:r w:rsidRPr="00AF5E3E">
        <w:rPr>
          <w:rFonts w:ascii="Times New Roman" w:hAnsi="Times New Roman"/>
          <w:sz w:val="24"/>
          <w:szCs w:val="24"/>
        </w:rPr>
        <w:t xml:space="preserve">Moreover, classification accuracies can be further improved by keeping more dimensions when projecting onto these reduced spaces, along with more training data, if available, such as augmenting the dataset to include noise or impurities to better mimic experimental data. </w:t>
      </w:r>
      <w:bookmarkStart w:id="211" w:name="_Hlk81651194"/>
      <w:bookmarkStart w:id="212" w:name="_Hlk81651086"/>
      <w:bookmarkEnd w:id="210"/>
      <w:r w:rsidRPr="00AF5E3E">
        <w:rPr>
          <w:rFonts w:ascii="Times New Roman" w:hAnsi="Times New Roman"/>
          <w:sz w:val="24"/>
          <w:szCs w:val="24"/>
        </w:rPr>
        <w:t>Further tuning of these methods, especially modelling spectral artifacts and realistic experimental conditions in the training dataset to increase robustness, would allow for potential use in encoding high dimensional spectral data in high throughput experiments</w:t>
      </w:r>
      <w:bookmarkEnd w:id="211"/>
      <w:r w:rsidRPr="00AF5E3E">
        <w:rPr>
          <w:rFonts w:ascii="Times New Roman" w:hAnsi="Times New Roman"/>
          <w:sz w:val="24"/>
          <w:szCs w:val="24"/>
        </w:rPr>
        <w:t>.</w:t>
      </w:r>
      <w:bookmarkEnd w:id="212"/>
    </w:p>
    <w:p w14:paraId="2A60D6FE"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As a case in point, recall that in section 4.1.2, and especially in Fig. 10, we discussed the regularized, continuous, and complete nature of the VAE latent space. These characteristics allow for both the encoding of additional spectra into the latent space and, conversely, allow the VAE to decode points in the latent space that do not correspond to previous observations. We propose that this capability might be useful for the growing number of high-throughput XAS experiments that require real-time data encoding, although the same may of course also hold for other one-dimensional spectroscopies. For example, </w:t>
      </w:r>
      <w:r w:rsidRPr="00AF5E3E">
        <w:rPr>
          <w:rFonts w:ascii="Times New Roman" w:hAnsi="Times New Roman"/>
          <w:i/>
          <w:sz w:val="24"/>
          <w:szCs w:val="24"/>
        </w:rPr>
        <w:t xml:space="preserve">in operando </w:t>
      </w:r>
      <w:r w:rsidRPr="00AF5E3E">
        <w:rPr>
          <w:rFonts w:ascii="Times New Roman" w:hAnsi="Times New Roman"/>
          <w:iCs/>
          <w:sz w:val="24"/>
          <w:szCs w:val="24"/>
        </w:rPr>
        <w:t xml:space="preserve">XAS </w:t>
      </w:r>
      <w:r w:rsidRPr="00AF5E3E">
        <w:rPr>
          <w:rFonts w:ascii="Times New Roman" w:hAnsi="Times New Roman"/>
          <w:sz w:val="24"/>
          <w:szCs w:val="24"/>
        </w:rPr>
        <w:t>catalysis studies are a high-throughput effort that observes progressive changes in spectral features and then seeks to understand the corresponding local chemical changes. A latent space mapping of such chemical evolution might be at least qualitatively useful to the experimenter.</w:t>
      </w:r>
    </w:p>
    <w:p w14:paraId="60248E09"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In Fig. 17a we show the evolution from goitrin (oxidation state -2) to thiophene oxide (oxidation state 0). In Fig. 17b, we have the decoded spectra from the points in Fig. 17a along a trajectory corresponding to linear combination of mole fraction of the two molecules. A more complete depiction of latent space trajectories is shown in Fig. 17c, where we have over 3000 different combinations of randomly selected species evolutions. </w:t>
      </w:r>
      <w:r w:rsidRPr="00AF5E3E">
        <w:rPr>
          <w:rFonts w:ascii="Times New Roman" w:hAnsi="Times New Roman"/>
          <w:sz w:val="24"/>
          <w:szCs w:val="24"/>
        </w:rPr>
        <w:lastRenderedPageBreak/>
        <w:t>Because the tracks cross over the regions between the clusters, generating or tracking in this region will be reliable, whereas the spaces outside these clusters will not yield any meaningful interpretation to the latent space encoding.</w:t>
      </w:r>
    </w:p>
    <w:p w14:paraId="7569DF36" w14:textId="77777777" w:rsidR="00485A19" w:rsidRPr="00AF5E3E" w:rsidRDefault="00485A19" w:rsidP="0046673E">
      <w:pPr>
        <w:pStyle w:val="RSCB02ArticleText"/>
        <w:spacing w:line="480" w:lineRule="auto"/>
        <w:ind w:firstLine="720"/>
        <w:rPr>
          <w:rFonts w:ascii="Times New Roman" w:hAnsi="Times New Roman"/>
          <w:sz w:val="24"/>
          <w:szCs w:val="24"/>
        </w:rPr>
      </w:pPr>
    </w:p>
    <w:p w14:paraId="79A502B0" w14:textId="77777777" w:rsidR="00485A19" w:rsidRPr="00AF5E3E" w:rsidRDefault="00485A19" w:rsidP="0046673E">
      <w:pPr>
        <w:pStyle w:val="RSCB08CHeadingIn-line"/>
        <w:spacing w:line="480" w:lineRule="auto"/>
        <w:jc w:val="center"/>
        <w:rPr>
          <w:rFonts w:ascii="Times New Roman" w:hAnsi="Times New Roman" w:cs="Times New Roman"/>
          <w:sz w:val="24"/>
          <w:szCs w:val="24"/>
        </w:rPr>
      </w:pPr>
      <w:r w:rsidRPr="00AF5E3E">
        <w:rPr>
          <w:rFonts w:ascii="Times New Roman" w:hAnsi="Times New Roman" w:cs="Times New Roman"/>
          <w:noProof/>
          <w:sz w:val="24"/>
          <w:szCs w:val="24"/>
        </w:rPr>
        <w:drawing>
          <wp:inline distT="0" distB="0" distL="0" distR="0" wp14:anchorId="0FB4CB8A" wp14:editId="25F137FD">
            <wp:extent cx="3121274" cy="2597150"/>
            <wp:effectExtent l="0" t="0" r="3175"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132650" cy="2606616"/>
                    </a:xfrm>
                    <a:prstGeom prst="rect">
                      <a:avLst/>
                    </a:prstGeom>
                  </pic:spPr>
                </pic:pic>
              </a:graphicData>
            </a:graphic>
          </wp:inline>
        </w:drawing>
      </w:r>
    </w:p>
    <w:p w14:paraId="4A6525AE" w14:textId="77777777" w:rsidR="00485A19" w:rsidRPr="00AF5E3E" w:rsidRDefault="00485A19" w:rsidP="0046673E">
      <w:pPr>
        <w:pStyle w:val="RSCB02ArticleText"/>
        <w:spacing w:line="480" w:lineRule="auto"/>
        <w:rPr>
          <w:rStyle w:val="06CHeading"/>
          <w:b w:val="0"/>
          <w:smallCaps w:val="0"/>
          <w:sz w:val="24"/>
          <w:szCs w:val="24"/>
        </w:rPr>
      </w:pPr>
      <w:r w:rsidRPr="002E5AA0">
        <w:rPr>
          <w:rFonts w:ascii="Times New Roman" w:hAnsi="Times New Roman"/>
          <w:bCs/>
          <w:sz w:val="24"/>
          <w:szCs w:val="24"/>
        </w:rPr>
        <w:t>Fig. 17.</w:t>
      </w:r>
      <w:r w:rsidRPr="00AF5E3E">
        <w:rPr>
          <w:rFonts w:ascii="Times New Roman" w:hAnsi="Times New Roman"/>
          <w:sz w:val="24"/>
          <w:szCs w:val="24"/>
        </w:rPr>
        <w:t xml:space="preserve"> As shown in (a), the evolution from goitrin (oxidation -2) to thiophene oxide (oxidation 0). (b) The linear combination of the spectra of thiophene oxide (top) and goitrin (bottom) that correspond to the points along the track in (a). (c) Tracks of 3000 different species evolutions.</w:t>
      </w:r>
    </w:p>
    <w:p w14:paraId="6BB510B9" w14:textId="77777777" w:rsidR="0046673E" w:rsidRDefault="0046673E" w:rsidP="0046673E">
      <w:pPr>
        <w:pStyle w:val="RSCB02ArticleText"/>
        <w:spacing w:line="480" w:lineRule="auto"/>
        <w:ind w:firstLine="720"/>
        <w:rPr>
          <w:rFonts w:ascii="Times New Roman" w:hAnsi="Times New Roman"/>
          <w:sz w:val="24"/>
          <w:szCs w:val="24"/>
          <w:highlight w:val="white"/>
        </w:rPr>
      </w:pPr>
    </w:p>
    <w:p w14:paraId="256354E9" w14:textId="67F63751"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A technical point worthy of mention here is that several prior ML studies in X-ray spectroscopy have augmented their training dataset by including linear combinations of basis spectra, e.g., Timoshenko, et al. </w:t>
      </w:r>
      <w:r w:rsidR="00ED275F">
        <w:rPr>
          <w:rFonts w:ascii="Times New Roman" w:hAnsi="Times New Roman"/>
          <w:sz w:val="24"/>
          <w:szCs w:val="24"/>
          <w:highlight w:val="white"/>
        </w:rPr>
        <w:t>[Timoshenko, 2017 #30]</w:t>
      </w:r>
      <w:r w:rsidRPr="00AF5E3E">
        <w:rPr>
          <w:rFonts w:ascii="Times New Roman" w:hAnsi="Times New Roman"/>
          <w:sz w:val="24"/>
          <w:szCs w:val="24"/>
          <w:highlight w:val="white"/>
        </w:rPr>
        <w:t xml:space="preserve"> However, PCA and VAE inherently encode these linear combinations into the reduced mapping. This attribute is obvious based on how PCA constructs its components and was verified in the VAE, where training on an augmented dataset resulted in statistically the same latent space representation of the pure component spectra. On the other hand, properly including linear </w:t>
      </w:r>
      <w:r w:rsidRPr="00AF5E3E">
        <w:rPr>
          <w:rFonts w:ascii="Times New Roman" w:hAnsi="Times New Roman"/>
          <w:sz w:val="24"/>
          <w:szCs w:val="24"/>
          <w:highlight w:val="white"/>
        </w:rPr>
        <w:lastRenderedPageBreak/>
        <w:t>combinations into a t-SNE training set would result in a multivariate t-distribution and completely detract from the purpose of applying t-SNE – obtaining clusters and identifying similarities. Moreover, our dataset included enough variation of our system of interest that we did not need to augment our training set to improve results.</w:t>
      </w:r>
    </w:p>
    <w:p w14:paraId="6EBD3A2B" w14:textId="432566B6" w:rsidR="00485A19" w:rsidRPr="002E5AA0" w:rsidRDefault="00485A19" w:rsidP="0046673E">
      <w:pPr>
        <w:pStyle w:val="Heading2"/>
        <w:ind w:left="0" w:firstLine="0"/>
        <w:rPr>
          <w:rFonts w:ascii="Times New Roman" w:hAnsi="Times New Roman" w:cs="Times New Roman"/>
        </w:rPr>
      </w:pPr>
      <w:bookmarkStart w:id="213" w:name="_Toc126419786"/>
      <w:r w:rsidRPr="002E5AA0">
        <w:rPr>
          <w:rFonts w:ascii="Times New Roman" w:hAnsi="Times New Roman" w:cs="Times New Roman"/>
        </w:rPr>
        <w:t>Conclusions</w:t>
      </w:r>
      <w:bookmarkEnd w:id="213"/>
    </w:p>
    <w:p w14:paraId="6C6D876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Using a large family of sulphorganic molecules as a test case, we have performed a comprehensive survey of dimensionality reduction via unsupervised machine learning (ML) methods applied to X-ray absorption and X-ray emission spectroscopy as a means toward chemical classification. In this paper, we come to three main conclusions. </w:t>
      </w:r>
    </w:p>
    <w:p w14:paraId="40F1013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First, despite all algorithms being restricted to two dimensions, the unsupervised ML methods showed good accuracy for most of the relevant chemical information, with t-SNE somewhat outperforming the supervised benchmark and the other methods comparable to it. Particularly, t-SNE appears to have surpassed the other methods exactly because it retains the similarity measures initially calculated in the original high-dimensional space of the training data set, avoiding the lossy compression inherent to methods that map first and compare second.</w:t>
      </w:r>
      <w:bookmarkStart w:id="214" w:name="_Hlk81654007"/>
    </w:p>
    <w:p w14:paraId="78C78F3C" w14:textId="3524D028" w:rsidR="00485A19" w:rsidRPr="00AF5E3E" w:rsidRDefault="00485A19" w:rsidP="0046673E">
      <w:pPr>
        <w:pStyle w:val="RSCB02ArticleText"/>
        <w:spacing w:line="480" w:lineRule="auto"/>
        <w:ind w:firstLine="720"/>
        <w:rPr>
          <w:rFonts w:ascii="Times New Roman" w:hAnsi="Times New Roman"/>
          <w:sz w:val="24"/>
          <w:szCs w:val="24"/>
        </w:rPr>
      </w:pPr>
      <w:bookmarkStart w:id="215" w:name="_Hlk83374103"/>
      <w:r w:rsidRPr="00AF5E3E">
        <w:rPr>
          <w:rFonts w:ascii="Times New Roman" w:hAnsi="Times New Roman"/>
          <w:sz w:val="24"/>
          <w:szCs w:val="24"/>
          <w:highlight w:val="white"/>
        </w:rPr>
        <w:t>One might ask if PCA or VAE could find improved performance by increasing their reduced dimensionality, where these two methods have the benefit over t-SNE of providing actual mapping functions, and thus they can more naturally be used for real-time interpretation of experimental results</w:t>
      </w:r>
      <w:r w:rsidRPr="00AF5E3E">
        <w:rPr>
          <w:rFonts w:ascii="Times New Roman" w:hAnsi="Times New Roman"/>
          <w:sz w:val="24"/>
          <w:szCs w:val="24"/>
        </w:rPr>
        <w:t xml:space="preserve">. </w:t>
      </w:r>
      <w:bookmarkEnd w:id="215"/>
      <w:r w:rsidRPr="00AF5E3E">
        <w:rPr>
          <w:rFonts w:ascii="Times New Roman" w:hAnsi="Times New Roman"/>
          <w:sz w:val="24"/>
          <w:szCs w:val="24"/>
        </w:rPr>
        <w:t xml:space="preserve">Fig. S13 shows the accuracies for PCA, VAE, and t-SNE for a latent or embedding dimension of three and four. This figure exemplifies the superiority of t-SNE at low dimensions, such as two or three, exactly because it solves the “crowding problem” </w:t>
      </w:r>
      <w:r w:rsidR="00ED275F">
        <w:rPr>
          <w:rFonts w:ascii="Times New Roman" w:hAnsi="Times New Roman"/>
          <w:sz w:val="24"/>
          <w:szCs w:val="24"/>
        </w:rPr>
        <w:t>[van der Maaten, 2008 #114]</w:t>
      </w:r>
      <w:r w:rsidRPr="00AF5E3E">
        <w:rPr>
          <w:rFonts w:ascii="Times New Roman" w:hAnsi="Times New Roman"/>
          <w:sz w:val="24"/>
          <w:szCs w:val="24"/>
        </w:rPr>
        <w:t xml:space="preserve"> that results from the curse of </w:t>
      </w:r>
      <w:r w:rsidRPr="00AF5E3E">
        <w:rPr>
          <w:rFonts w:ascii="Times New Roman" w:hAnsi="Times New Roman"/>
          <w:sz w:val="24"/>
          <w:szCs w:val="24"/>
        </w:rPr>
        <w:lastRenderedPageBreak/>
        <w:t>dimensionality. However, at four or more dimensions, t-SNE is not only more comparable to the VAE – the crowding problem becomes less of an issue then – but the computational cost greatly increases. Specifically, an exact solution (instead of the Barnes-Hut approximation) optimization algorithm must be used for dimensions greater than or equal to four. However, the slight increase in accuracy for all methods while increasing the reduced dimension (at least to four) suggests further tuning could yield even greater classification accuracies for all models.</w:t>
      </w:r>
      <w:bookmarkEnd w:id="214"/>
      <w:r w:rsidRPr="00AF5E3E">
        <w:rPr>
          <w:rFonts w:ascii="Times New Roman" w:hAnsi="Times New Roman"/>
          <w:sz w:val="24"/>
          <w:szCs w:val="24"/>
        </w:rPr>
        <w:t xml:space="preserve"> These results suggest multiple directions forward, particularly for their use not only across other chemical systems, but also other one-dimensional spectroscopies.</w:t>
      </w:r>
    </w:p>
    <w:p w14:paraId="1ACEFA38"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highlight w:val="white"/>
        </w:rPr>
        <w:t xml:space="preserve">In Fig. 16, we have shown superior classification performance for t-SNE, and as stated earlier, this is likely because t-SNE performs a comparison between the full, original spectra prior to dimension reduction via embedding, whereas PCA and VAE are inherently lossy mappings. </w:t>
      </w:r>
    </w:p>
    <w:p w14:paraId="1161EEEB"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Second, t-SNE not only had superior performance for classifying aromaticity, but also unexpectedly found new chemically relevant clusters not seen in any other method, such as distinguishing finer sub-classes within the aromaticity of sulphides (Type 1), sulphoxides (Type 4), and sulphones (Type 5). We see considerable future benefit to combining highly adaptive unsupervised ML algorithms, such as t-SNE, in tandem with supervised ML or with structural parameterization questions that have to date been only addressed in XAS using supervised ML.</w:t>
      </w:r>
    </w:p>
    <w:p w14:paraId="7517662A"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 xml:space="preserve">Finally, the above results allow us to formally quantify and compare the chemical information content between XANES and VtC-XES, an issue which has only seen qualitative discussion. We find that XANES and VtC-XES methods each have strengths </w:t>
      </w:r>
      <w:r w:rsidRPr="00AF5E3E">
        <w:rPr>
          <w:rFonts w:ascii="Times New Roman" w:hAnsi="Times New Roman"/>
          <w:sz w:val="24"/>
          <w:szCs w:val="24"/>
        </w:rPr>
        <w:lastRenderedPageBreak/>
        <w:t>for chemical classification, but that many are the same, at least for the question of chemical classification of sulphorganics.</w:t>
      </w:r>
    </w:p>
    <w:p w14:paraId="1DB74D53"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Author Contributions</w:t>
      </w:r>
    </w:p>
    <w:p w14:paraId="1C1E2A91" w14:textId="77777777" w:rsidR="00485A19" w:rsidRPr="00AF5E3E" w:rsidRDefault="00485A19" w:rsidP="0046673E">
      <w:pPr>
        <w:pStyle w:val="RSCB02ArticleText"/>
        <w:spacing w:line="480" w:lineRule="auto"/>
        <w:ind w:firstLine="720"/>
        <w:rPr>
          <w:rFonts w:ascii="Times New Roman" w:hAnsi="Times New Roman"/>
          <w:sz w:val="24"/>
          <w:szCs w:val="24"/>
        </w:rPr>
      </w:pPr>
      <w:r w:rsidRPr="00AF5E3E">
        <w:rPr>
          <w:rFonts w:ascii="Times New Roman" w:hAnsi="Times New Roman"/>
          <w:sz w:val="24"/>
          <w:szCs w:val="24"/>
        </w:rPr>
        <w:t>Tetef led the effort and investigation in each of electronic structure calculations, machine learning calculations, and subsequent statistical analysis. Tetef led the writing effort, with strong contributions from the other two authors.</w:t>
      </w:r>
    </w:p>
    <w:p w14:paraId="4C53C61B"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Conflicts of interest</w:t>
      </w:r>
    </w:p>
    <w:p w14:paraId="44E3D3F3" w14:textId="77777777" w:rsidR="00485A19" w:rsidRPr="00AF5E3E" w:rsidRDefault="00485A19" w:rsidP="0046673E">
      <w:pPr>
        <w:spacing w:line="480" w:lineRule="auto"/>
        <w:rPr>
          <w:rFonts w:ascii="Times New Roman" w:hAnsi="Times New Roman" w:cs="Times New Roman"/>
          <w:w w:val="108"/>
          <w:sz w:val="24"/>
          <w:szCs w:val="24"/>
        </w:rPr>
      </w:pPr>
      <w:r w:rsidRPr="00AF5E3E">
        <w:rPr>
          <w:rFonts w:ascii="Times New Roman" w:hAnsi="Times New Roman" w:cs="Times New Roman"/>
          <w:w w:val="108"/>
          <w:sz w:val="24"/>
          <w:szCs w:val="24"/>
        </w:rPr>
        <w:t>There are no conflicts to declare.</w:t>
      </w:r>
    </w:p>
    <w:p w14:paraId="7346D875" w14:textId="77777777" w:rsidR="00485A19" w:rsidRPr="00AF5E3E" w:rsidRDefault="00485A19" w:rsidP="0046673E">
      <w:pPr>
        <w:pStyle w:val="RSCB04AHeadingSection"/>
        <w:spacing w:line="480" w:lineRule="auto"/>
        <w:rPr>
          <w:rFonts w:ascii="Times New Roman" w:hAnsi="Times New Roman" w:cs="Times New Roman"/>
          <w:szCs w:val="24"/>
        </w:rPr>
      </w:pPr>
      <w:r w:rsidRPr="00AF5E3E">
        <w:rPr>
          <w:rFonts w:ascii="Times New Roman" w:hAnsi="Times New Roman" w:cs="Times New Roman"/>
          <w:szCs w:val="24"/>
        </w:rPr>
        <w:t>Acknowledgements</w:t>
      </w:r>
    </w:p>
    <w:p w14:paraId="7FEAEFC5" w14:textId="77777777" w:rsidR="00485A19" w:rsidRPr="00AF5E3E" w:rsidRDefault="00485A19" w:rsidP="0046673E">
      <w:pPr>
        <w:pStyle w:val="RSCB02ArticleText"/>
        <w:spacing w:line="480" w:lineRule="auto"/>
        <w:ind w:firstLine="720"/>
        <w:rPr>
          <w:rFonts w:ascii="Times New Roman" w:hAnsi="Times New Roman"/>
          <w:sz w:val="24"/>
          <w:szCs w:val="24"/>
          <w:shd w:val="clear" w:color="auto" w:fill="FFFFFF"/>
        </w:rPr>
      </w:pPr>
      <w:r w:rsidRPr="00AF5E3E">
        <w:rPr>
          <w:rFonts w:ascii="Times New Roman" w:hAnsi="Times New Roman"/>
          <w:sz w:val="24"/>
          <w:szCs w:val="24"/>
        </w:rPr>
        <w:t xml:space="preserve">We </w:t>
      </w:r>
      <w:r w:rsidRPr="00AF5E3E">
        <w:rPr>
          <w:rFonts w:ascii="Times New Roman" w:hAnsi="Times New Roman"/>
          <w:sz w:val="24"/>
          <w:szCs w:val="24"/>
          <w:shd w:val="clear" w:color="auto" w:fill="FFFFFF"/>
        </w:rPr>
        <w:t>acknowledge funding from NRT-DESE: Data Intensive Research Enabling Clean Technologies (DIRECT) under grant no. NSF #1633216 and acknowledge funding from NSF CHE-1904437. NG acknowledges support from the US Department of Energy, Office of Science, Office of Basic Energy Sciences, Chemical Sciences, Geosciences and Biosciences under Award No KC-030105172685. This research benefited from computational resources (Cascade)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 We would especially like to thank Dr. Fernando Vila for invaluable input and useful discussions.</w:t>
      </w:r>
    </w:p>
    <w:p w14:paraId="62FA9392" w14:textId="03287899" w:rsidR="00596742" w:rsidRDefault="00485A19" w:rsidP="002E5AA0">
      <w:pPr>
        <w:pStyle w:val="Heading2"/>
        <w:rPr>
          <w:rFonts w:ascii="Times New Roman" w:hAnsi="Times New Roman" w:cs="Times New Roman"/>
        </w:rPr>
      </w:pPr>
      <w:bookmarkStart w:id="216" w:name="_Toc126419787"/>
      <w:r w:rsidRPr="002E5AA0">
        <w:rPr>
          <w:rFonts w:ascii="Times New Roman" w:hAnsi="Times New Roman" w:cs="Times New Roman"/>
        </w:rPr>
        <w:lastRenderedPageBreak/>
        <w:t>References</w:t>
      </w:r>
      <w:bookmarkEnd w:id="216"/>
    </w:p>
    <w:p w14:paraId="42A72893" w14:textId="313F9C95" w:rsidR="00A55AB9" w:rsidRDefault="00A55AB9">
      <w:r>
        <w:br w:type="page"/>
      </w:r>
    </w:p>
    <w:p w14:paraId="09349A5A" w14:textId="77777777" w:rsidR="00F92B0C" w:rsidRDefault="00F92B0C" w:rsidP="005657F2">
      <w:pPr>
        <w:pStyle w:val="Heading2"/>
        <w:rPr>
          <w:rFonts w:ascii="Times New Roman" w:hAnsi="Times New Roman" w:cs="Times New Roman"/>
        </w:rPr>
        <w:sectPr w:rsidR="00F92B0C" w:rsidSect="00C1322A">
          <w:pgSz w:w="12240" w:h="15840"/>
          <w:pgMar w:top="1440" w:right="1440" w:bottom="1440" w:left="1440" w:header="720" w:footer="720" w:gutter="0"/>
          <w:cols w:space="720"/>
          <w:docGrid w:linePitch="299"/>
        </w:sectPr>
      </w:pPr>
    </w:p>
    <w:p w14:paraId="27FB9693" w14:textId="77777777" w:rsidR="00A55AB9" w:rsidRPr="005657F2" w:rsidRDefault="00A55AB9" w:rsidP="005657F2">
      <w:pPr>
        <w:pStyle w:val="Heading2"/>
        <w:rPr>
          <w:rFonts w:ascii="Times New Roman" w:hAnsi="Times New Roman" w:cs="Times New Roman"/>
        </w:rPr>
      </w:pPr>
      <w:bookmarkStart w:id="217" w:name="_Toc126419788"/>
      <w:r w:rsidRPr="005657F2">
        <w:rPr>
          <w:rFonts w:ascii="Times New Roman" w:hAnsi="Times New Roman" w:cs="Times New Roman"/>
        </w:rPr>
        <w:lastRenderedPageBreak/>
        <w:t>Supporting Information</w:t>
      </w:r>
      <w:bookmarkEnd w:id="217"/>
    </w:p>
    <w:p w14:paraId="02C2CE71" w14:textId="2EBD5B5C" w:rsidR="00A55AB9" w:rsidRPr="005657F2" w:rsidRDefault="00A55AB9" w:rsidP="005657F2">
      <w:pPr>
        <w:jc w:val="both"/>
        <w:rPr>
          <w:rFonts w:ascii="Times New Roman" w:hAnsi="Times New Roman" w:cs="Times New Roman"/>
          <w:sz w:val="24"/>
          <w:szCs w:val="24"/>
        </w:rPr>
      </w:pPr>
      <w:bookmarkStart w:id="218" w:name="_Toc83372368"/>
    </w:p>
    <w:p w14:paraId="265C53E0" w14:textId="380DC171" w:rsidR="00A55AB9" w:rsidRPr="005657F2" w:rsidRDefault="00A55AB9" w:rsidP="005657F2">
      <w:pPr>
        <w:pStyle w:val="Heading3"/>
        <w:jc w:val="both"/>
        <w:rPr>
          <w:rFonts w:ascii="Times New Roman" w:hAnsi="Times New Roman" w:cs="Times New Roman"/>
          <w:color w:val="auto"/>
        </w:rPr>
      </w:pPr>
      <w:bookmarkStart w:id="219" w:name="_Toc126419789"/>
      <w:r w:rsidRPr="005657F2">
        <w:rPr>
          <w:rFonts w:ascii="Times New Roman" w:hAnsi="Times New Roman" w:cs="Times New Roman"/>
          <w:color w:val="auto"/>
        </w:rPr>
        <w:t>Explanation of VAE loss</w:t>
      </w:r>
      <w:bookmarkEnd w:id="218"/>
      <w:bookmarkEnd w:id="219"/>
    </w:p>
    <w:p w14:paraId="3F0A88C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In Fig. S1 we show the special loss, or objective function, used in VAEs as a function of training epoch for both the training and validation data sets for the XANES and VtC-XES datasets. This special loss is defined as the mean of the reconstruction loss (binary cross entropy) and the </w:t>
      </w:r>
      <w:r w:rsidRPr="005657F2">
        <w:rPr>
          <w:rStyle w:val="Emphasis"/>
          <w:rFonts w:ascii="Times New Roman" w:hAnsi="Times New Roman" w:cs="Times New Roman"/>
          <w:sz w:val="24"/>
          <w:szCs w:val="24"/>
          <w:shd w:val="clear" w:color="auto" w:fill="FFFFFF"/>
        </w:rPr>
        <w:t>Kullback-Leibler</w:t>
      </w:r>
      <w:r w:rsidRPr="005657F2">
        <w:rPr>
          <w:rFonts w:ascii="Times New Roman" w:hAnsi="Times New Roman" w:cs="Times New Roman"/>
          <w:sz w:val="24"/>
          <w:szCs w:val="24"/>
        </w:rPr>
        <w:t xml:space="preserve"> (KL) divergence. KL divergence ensures the VAE is fully utilizing the latent space by penalizing lost information. In general, it is given by </w:t>
      </w:r>
    </w:p>
    <w:p w14:paraId="122DE9F3" w14:textId="77777777" w:rsidR="00A55AB9" w:rsidRPr="005657F2" w:rsidRDefault="00000000" w:rsidP="005657F2">
      <w:pPr>
        <w:pStyle w:val="NoSpacing"/>
        <w:spacing w:line="48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KL</m:t>
              </m:r>
            </m:sub>
          </m:sSub>
          <m:r>
            <m:rPr>
              <m:sty m:val="p"/>
            </m:rPr>
            <w:rPr>
              <w:rFonts w:ascii="Cambria Math" w:hAnsi="Cambria Math" w:cs="Times New Roman"/>
              <w:sz w:val="24"/>
              <w:szCs w:val="24"/>
            </w:rPr>
            <m:t xml:space="preserve"> [</m:t>
          </m:r>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E</m:t>
          </m:r>
          <m:r>
            <m:rPr>
              <m:sty m:val="p"/>
            </m:rPr>
            <w:rPr>
              <w:rFonts w:ascii="Cambria Math" w:hAnsi="Cambria Math" w:cs="Times New Roman"/>
              <w:sz w:val="24"/>
              <w:szCs w:val="24"/>
            </w:rPr>
            <m:t xml:space="preserve">[ </m:t>
          </m:r>
          <m:r>
            <w:rPr>
              <w:rFonts w:ascii="Cambria Math" w:hAnsi="Cambria Math" w:cs="Times New Roman"/>
              <w:sz w:val="24"/>
              <w:szCs w:val="24"/>
            </w:rPr>
            <m:t>logP</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r>
            <w:rPr>
              <w:rFonts w:ascii="Cambria Math" w:hAnsi="Cambria Math" w:cs="Times New Roman"/>
              <w:sz w:val="24"/>
              <w:szCs w:val="24"/>
            </w:rPr>
            <m:t>logQ</m:t>
          </m:r>
          <m:r>
            <m:rPr>
              <m:sty m:val="p"/>
            </m:rPr>
            <w:rPr>
              <w:rFonts w:ascii="Cambria Math" w:hAnsi="Cambria Math" w:cs="Times New Roman"/>
              <w:sz w:val="24"/>
              <w:szCs w:val="24"/>
            </w:rPr>
            <m:t>(</m:t>
          </m:r>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x</m:t>
          </m:r>
          <m:r>
            <m:rPr>
              <m:sty m:val="p"/>
            </m:rPr>
            <w:rPr>
              <w:rFonts w:ascii="Cambria Math" w:hAnsi="Cambria Math" w:cs="Times New Roman"/>
              <w:sz w:val="24"/>
              <w:szCs w:val="24"/>
            </w:rPr>
            <m:t xml:space="preserve">) ] </m:t>
          </m:r>
        </m:oMath>
      </m:oMathPara>
    </w:p>
    <w:p w14:paraId="0674D6D6" w14:textId="77777777" w:rsidR="00A55AB9" w:rsidRPr="005657F2" w:rsidRDefault="00A55AB9" w:rsidP="005657F2">
      <w:pPr>
        <w:pStyle w:val="NoSpacing"/>
        <w:spacing w:line="480" w:lineRule="auto"/>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m:t>
          </m:r>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r>
                <m:rPr>
                  <m:sty m:val="p"/>
                </m:rPr>
                <w:rPr>
                  <w:rFonts w:ascii="Cambria Math" w:hAnsi="Cambria Math" w:cs="Times New Roman"/>
                  <w:sz w:val="24"/>
                  <w:szCs w:val="24"/>
                </w:rPr>
                <m:t>log</m:t>
              </m:r>
            </m:e>
          </m:nary>
          <m:f>
            <m:fPr>
              <m:ctrlPr>
                <w:rPr>
                  <w:rFonts w:ascii="Cambria Math" w:hAnsi="Cambria Math" w:cs="Times New Roman"/>
                  <w:sz w:val="24"/>
                  <w:szCs w:val="24"/>
                </w:rPr>
              </m:ctrlPr>
            </m:fPr>
            <m:num>
              <m:r>
                <m:rPr>
                  <m:sty m:val="p"/>
                </m:rPr>
                <w:rPr>
                  <w:rFonts w:ascii="Cambria Math" w:hAnsi="Cambria Math" w:cs="Times New Roman"/>
                  <w:sz w:val="24"/>
                  <w:szCs w:val="24"/>
                </w:rPr>
                <m:t>P</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num>
            <m:den>
              <m:r>
                <m:rPr>
                  <m:sty m:val="p"/>
                </m:rPr>
                <w:rPr>
                  <w:rFonts w:ascii="Cambria Math" w:hAnsi="Cambria Math" w:cs="Times New Roman"/>
                  <w:sz w:val="24"/>
                  <w:szCs w:val="24"/>
                </w:rPr>
                <m:t>Q</m:t>
              </m:r>
              <m:d>
                <m:dPr>
                  <m:ctrlPr>
                    <w:rPr>
                      <w:rFonts w:ascii="Cambria Math" w:hAnsi="Cambria Math" w:cs="Times New Roman"/>
                      <w:sz w:val="24"/>
                      <w:szCs w:val="24"/>
                    </w:rPr>
                  </m:ctrlPr>
                </m:dPr>
                <m:e>
                  <m:r>
                    <m:rPr>
                      <m:sty m:val="p"/>
                    </m:rPr>
                    <w:rPr>
                      <w:rFonts w:ascii="Cambria Math" w:hAnsi="Cambria Math" w:cs="Times New Roman"/>
                      <w:sz w:val="24"/>
                      <w:szCs w:val="24"/>
                    </w:rPr>
                    <m:t>z</m:t>
                  </m:r>
                </m:e>
                <m:e>
                  <m:r>
                    <m:rPr>
                      <m:sty m:val="p"/>
                    </m:rPr>
                    <w:rPr>
                      <w:rFonts w:ascii="Cambria Math" w:hAnsi="Cambria Math" w:cs="Times New Roman"/>
                      <w:sz w:val="24"/>
                      <w:szCs w:val="24"/>
                    </w:rPr>
                    <m:t>x</m:t>
                  </m:r>
                </m:e>
              </m:d>
            </m:den>
          </m:f>
        </m:oMath>
      </m:oMathPara>
    </w:p>
    <w:p w14:paraId="4B629520"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t>where P is the probability distribution and Q is the approximation of P. Thus, KL divergence identifies how much information it lost using the approximation Q. In a VAE objective function, z is the latent space representation of our data x, Q is the encoder, and P is the decoder. Thus, the KL divergence is</w:t>
      </w:r>
    </w:p>
    <w:p w14:paraId="1FFFCE1C" w14:textId="32D7B93E" w:rsidR="00A55AB9" w:rsidRPr="005657F2" w:rsidRDefault="00A55AB9" w:rsidP="005657F2">
      <w:pPr>
        <w:pStyle w:val="NoSpacing"/>
        <w:spacing w:line="480" w:lineRule="auto"/>
        <w:jc w:val="both"/>
        <w:rPr>
          <w:rFonts w:ascii="Times New Roman" w:hAnsi="Times New Roman" w:cs="Times New Roman"/>
          <w:sz w:val="24"/>
          <w:szCs w:val="24"/>
        </w:rPr>
      </w:pPr>
      <m:oMathPara>
        <m:oMath>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nary>
            <m:naryPr>
              <m:chr m:val="∑"/>
              <m:subHide m:val="1"/>
              <m:supHide m:val="1"/>
              <m:ctrlPr>
                <w:rPr>
                  <w:rFonts w:ascii="Cambria Math" w:hAnsi="Cambria Math" w:cs="Times New Roman"/>
                  <w:sz w:val="24"/>
                  <w:szCs w:val="24"/>
                </w:rPr>
              </m:ctrlPr>
            </m:naryPr>
            <m:sub/>
            <m:sup/>
            <m:e>
              <m:r>
                <m:rPr>
                  <m:sty m:val="p"/>
                </m:rPr>
                <w:rPr>
                  <w:rFonts w:ascii="Cambria Math" w:hAnsi="Cambria Math" w:cs="Times New Roman"/>
                  <w:sz w:val="24"/>
                  <w:szCs w:val="24"/>
                </w:rPr>
                <m:t>1</m:t>
              </m:r>
            </m:e>
          </m:nary>
          <m:r>
            <m:rPr>
              <m:sty m:val="p"/>
            </m:rPr>
            <w:rPr>
              <w:rFonts w:ascii="Cambria Math" w:hAnsi="Cambria Math" w:cs="Times New Roman"/>
              <w:sz w:val="24"/>
              <w:szCs w:val="24"/>
            </w:rPr>
            <m:t>+log</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μ</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m:rPr>
                  <m:sty m:val="p"/>
                </m:rPr>
                <w:rPr>
                  <w:rFonts w:ascii="Cambria Math" w:hAnsi="Cambria Math" w:cs="Times New Roman"/>
                  <w:sz w:val="24"/>
                  <w:szCs w:val="24"/>
                </w:rPr>
                <m:t>σ</m:t>
              </m:r>
            </m:e>
            <m:sub>
              <m:r>
                <m:rPr>
                  <m:sty m:val="p"/>
                </m:rPr>
                <w:rPr>
                  <w:rFonts w:ascii="Cambria Math" w:hAnsi="Cambria Math" w:cs="Times New Roman"/>
                  <w:sz w:val="24"/>
                  <w:szCs w:val="24"/>
                </w:rPr>
                <m:t>z</m:t>
              </m:r>
            </m:sub>
            <m:sup>
              <m:r>
                <m:rPr>
                  <m:sty m:val="p"/>
                </m:rPr>
                <w:rPr>
                  <w:rFonts w:ascii="Cambria Math" w:hAnsi="Cambria Math" w:cs="Times New Roman"/>
                  <w:sz w:val="24"/>
                  <w:szCs w:val="24"/>
                </w:rPr>
                <m:t>2</m:t>
              </m:r>
            </m:sup>
          </m:sSubSup>
          <m:r>
            <m:rPr>
              <m:sty m:val="p"/>
            </m:rPr>
            <w:rPr>
              <w:rFonts w:ascii="Cambria Math" w:hAnsi="Cambria Math" w:cs="Times New Roman"/>
              <w:sz w:val="24"/>
              <w:szCs w:val="24"/>
            </w:rPr>
            <w:br/>
          </m:r>
        </m:oMath>
      </m:oMathPara>
      <w:r w:rsidRPr="005657F2">
        <w:rPr>
          <w:rFonts w:ascii="Times New Roman" w:hAnsi="Times New Roman" w:cs="Times New Roman"/>
          <w:sz w:val="24"/>
          <w:szCs w:val="24"/>
        </w:rPr>
        <w:t>where log var(z) and mean(z) are the two parallel latent space layers of the VAE. Moreover, KL divergence encourages the latent space to be centered around zero with normal variance and is therefore regularized. For an in depth derivation of VAE objective function, see Rocchetto et al. [Rocchetto, 2018 #90]</w:t>
      </w:r>
    </w:p>
    <w:p w14:paraId="3392C7B6"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 xml:space="preserve">A plot such as Fig. S1 is a useful heuristic for understanding training convergence and for evaluating the degree of overfitting or underfitting. To be specific, starting with the XANES, the losses plateau at about 20 epochs and the validation loss does not increase. This indicates that the </w:t>
      </w:r>
      <w:r w:rsidRPr="005657F2">
        <w:rPr>
          <w:rFonts w:ascii="Times New Roman" w:hAnsi="Times New Roman" w:cs="Times New Roman"/>
          <w:sz w:val="24"/>
          <w:szCs w:val="24"/>
        </w:rPr>
        <w:lastRenderedPageBreak/>
        <w:t>resulting neural network is generalizable and is not overfitting and thus is likely to have high utility, i.e., it has not overfit such that it cannot address spectra outside the training data set but also enough detail has been encoded that most useful information has likely been incorporated. The VtC-XES shows a similar plateau in the VAE losses, which indicates this model is not overfitting as well.</w:t>
      </w:r>
    </w:p>
    <w:p w14:paraId="21046C28"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41B6089B" w14:textId="77777777" w:rsidR="00A55AB9" w:rsidRPr="005657F2" w:rsidRDefault="00A55AB9" w:rsidP="005657F2">
      <w:pPr>
        <w:pStyle w:val="Heading3"/>
        <w:jc w:val="both"/>
        <w:rPr>
          <w:rFonts w:ascii="Times New Roman" w:hAnsi="Times New Roman" w:cs="Times New Roman"/>
          <w:color w:val="auto"/>
        </w:rPr>
      </w:pPr>
      <w:bookmarkStart w:id="220" w:name="_Toc83372369"/>
      <w:bookmarkStart w:id="221" w:name="_Toc126419790"/>
      <w:r w:rsidRPr="005657F2">
        <w:rPr>
          <w:rFonts w:ascii="Times New Roman" w:hAnsi="Times New Roman" w:cs="Times New Roman"/>
          <w:color w:val="auto"/>
        </w:rPr>
        <w:lastRenderedPageBreak/>
        <w:t>Increasing latent space dimension</w:t>
      </w:r>
      <w:bookmarkEnd w:id="220"/>
      <w:bookmarkEnd w:id="221"/>
    </w:p>
    <w:p w14:paraId="7F75067C"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Much as with PCA, where one must wisely choose the number of PCs to get a good representation of the training data set, we are also free to modify the dimension of the latent space for the VAE. This is investigated in Fig. S2 where representative XES spectra (one from each type) are compared to the corresponding decoded spectra as a function of the dimension of the latent space, starting with two dimensions on the left and proceeding to 50 dimensions at the right. Increasing the latent space dimension up to 50 dimensions does not drastically change the accuracy of the decoded spectra, as the most distinct features are obtained just from a two-dimensional latent space. Hence, for the VTC-XES for this broad collection of sulphorganics, a two-dimensional representation VAE is enough to capture the most distinct spectral features, giving a dramatically effective encoding and dimensionality reduction.</w:t>
      </w:r>
    </w:p>
    <w:p w14:paraId="4786BDA1"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1725A9A0" w14:textId="77777777" w:rsidR="00A55AB9" w:rsidRPr="005657F2" w:rsidRDefault="00A55AB9" w:rsidP="005657F2">
      <w:pPr>
        <w:pStyle w:val="Heading3"/>
        <w:rPr>
          <w:rFonts w:ascii="Times New Roman" w:hAnsi="Times New Roman" w:cs="Times New Roman"/>
          <w:color w:val="auto"/>
        </w:rPr>
      </w:pPr>
      <w:bookmarkStart w:id="222" w:name="_Toc83372370"/>
      <w:bookmarkStart w:id="223" w:name="_Toc126419791"/>
      <w:r w:rsidRPr="005657F2">
        <w:rPr>
          <w:rFonts w:ascii="Times New Roman" w:hAnsi="Times New Roman" w:cs="Times New Roman"/>
          <w:color w:val="auto"/>
        </w:rPr>
        <w:lastRenderedPageBreak/>
        <w:t>Hyperparameter tuning</w:t>
      </w:r>
      <w:bookmarkEnd w:id="222"/>
      <w:bookmarkEnd w:id="223"/>
    </w:p>
    <w:p w14:paraId="1AE91454" w14:textId="77777777"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Hyperparameters for all machine learning methods were selected using multiple validation sets separated from within the entire training set. The VAE was limited to one or two hidden layers for each the encoder and decoder with layer dimension sizes constrained to powers of two between 32 and 1024. The ANN classifier was also limited to one or two hidden layers with dimensions constrained to powers of two between 32 and 1024. Dropout was also constrained to be between 5% and 20% and implemented to encourage generalizability. The t-SNE perplexity value was selected from values between 5 and 50, where the smallest perplexity value was chosen such that (a) there did not appear to be spurious or artificial clusters and (b) yielded consistent embeddings upon recalculation, indicating a global minimum was reached. The k nearest neighbor hyperparameter for KNN was then selected from a neighborhood of values around the t-SNE perplexity value, since both approximately represent cluster or group size. This was determined to be between 10 and 30. All other hyperparameters not specified in the manuscript were set to default values.</w:t>
      </w:r>
    </w:p>
    <w:p w14:paraId="7ABD8CA4" w14:textId="77777777" w:rsidR="00A55AB9" w:rsidRPr="005657F2" w:rsidRDefault="00A55AB9" w:rsidP="005657F2">
      <w:pPr>
        <w:pStyle w:val="NoSpacing"/>
        <w:spacing w:line="480" w:lineRule="auto"/>
        <w:jc w:val="both"/>
        <w:rPr>
          <w:rFonts w:ascii="Times New Roman" w:hAnsi="Times New Roman" w:cs="Times New Roman"/>
          <w:sz w:val="24"/>
          <w:szCs w:val="24"/>
        </w:rPr>
      </w:pPr>
      <w:r w:rsidRPr="005657F2">
        <w:rPr>
          <w:rFonts w:ascii="Times New Roman" w:hAnsi="Times New Roman" w:cs="Times New Roman"/>
          <w:sz w:val="24"/>
          <w:szCs w:val="24"/>
        </w:rPr>
        <w:br w:type="page"/>
      </w:r>
    </w:p>
    <w:p w14:paraId="54C95D46" w14:textId="77777777" w:rsidR="00A55AB9" w:rsidRPr="005657F2" w:rsidRDefault="00A55AB9" w:rsidP="005657F2">
      <w:pPr>
        <w:pStyle w:val="Heading3"/>
        <w:rPr>
          <w:rFonts w:ascii="Times New Roman" w:hAnsi="Times New Roman" w:cs="Times New Roman"/>
          <w:color w:val="auto"/>
        </w:rPr>
      </w:pPr>
      <w:bookmarkStart w:id="224" w:name="_Toc83372371"/>
      <w:bookmarkStart w:id="225" w:name="_Toc126419792"/>
      <w:r w:rsidRPr="005657F2">
        <w:rPr>
          <w:rFonts w:ascii="Times New Roman" w:hAnsi="Times New Roman" w:cs="Times New Roman"/>
          <w:color w:val="auto"/>
        </w:rPr>
        <w:lastRenderedPageBreak/>
        <w:t>FastICA, FA, and NMF</w:t>
      </w:r>
      <w:bookmarkEnd w:id="224"/>
      <w:bookmarkEnd w:id="225"/>
    </w:p>
    <w:p w14:paraId="4C0C1D45" w14:textId="36740E52" w:rsidR="00A55AB9" w:rsidRPr="005657F2" w:rsidRDefault="00A55AB9" w:rsidP="005657F2">
      <w:pPr>
        <w:pStyle w:val="NoSpacing"/>
        <w:spacing w:line="480" w:lineRule="auto"/>
        <w:ind w:firstLine="720"/>
        <w:jc w:val="both"/>
        <w:rPr>
          <w:rFonts w:ascii="Times New Roman" w:hAnsi="Times New Roman" w:cs="Times New Roman"/>
          <w:sz w:val="24"/>
          <w:szCs w:val="24"/>
        </w:rPr>
      </w:pPr>
      <w:r w:rsidRPr="005657F2">
        <w:rPr>
          <w:rFonts w:ascii="Times New Roman" w:hAnsi="Times New Roman" w:cs="Times New Roman"/>
          <w:sz w:val="24"/>
          <w:szCs w:val="24"/>
        </w:rPr>
        <w:t>The three supplemental linear dimensionality reduction methods included in this study are Fast Independent Component Analysis (FastICA)[Hyvärinen,  #135], Factor Analysis (FA)[Bishop,  #138;Barber,  #137], and Non-negative Matrix Factorization (NMF)[Lee, 1999 #136]. FastICA is an implementation of independent component analysis, which is a generalization of PCA. Often, independent component analysis is used to separate out independent signals, or components, contributing to data. However, because its aim is to calculated independent components, there is not a clear statistical method to reduce dimension, such as maximizing the explained variance as with PCA. Factor analysis (FA) is similar to PCA as well, except it calculates the eigenvalue decomposition on the reduced correlation matrix instead of the full correlation matrix. This analysis on the reduced correlation matrix helps identify latent, or hidden, features in the data, i.e., variables that cause correlated features in the original dataset. However, it has been shown that if the number of included datapoints is large enough (about 40), PCA and FA have similar results [Snook,  #139]. Finally, non-negative matrix factorization (NMF) is another linear dimensionality reduction algorithm that assumes the data is (as the name suggests) non-negative, which is true for both XANES and XES spectra. NMF calculates two non-negative matrices whose product reproduces the original dataset. This encourages factors to be positive and thus more physically interpretable.</w:t>
      </w:r>
    </w:p>
    <w:p w14:paraId="07CBCDE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6" w:name="_Toc83372372"/>
      <w:r w:rsidRPr="00A55AB9">
        <w:rPr>
          <w:rFonts w:ascii="Times New Roman" w:hAnsi="Times New Roman" w:cs="Times New Roman"/>
          <w:sz w:val="24"/>
          <w:szCs w:val="24"/>
        </w:rPr>
        <w:lastRenderedPageBreak/>
        <w:t>Figure S1: Loss plotted against number of epochs</w:t>
      </w:r>
      <w:bookmarkEnd w:id="226"/>
    </w:p>
    <w:p w14:paraId="30A7486D" w14:textId="77777777" w:rsidR="00A55AB9" w:rsidRPr="00A55AB9" w:rsidRDefault="00A55AB9" w:rsidP="00A55AB9">
      <w:pPr>
        <w:pStyle w:val="NoSpacing"/>
        <w:spacing w:line="480" w:lineRule="auto"/>
        <w:rPr>
          <w:rFonts w:ascii="Times New Roman" w:hAnsi="Times New Roman" w:cs="Times New Roman"/>
          <w:sz w:val="24"/>
          <w:szCs w:val="24"/>
        </w:rPr>
      </w:pPr>
    </w:p>
    <w:p w14:paraId="1C923CD7"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099DBA33" wp14:editId="02FCEA89">
            <wp:extent cx="3183372" cy="206375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192315" cy="2069548"/>
                    </a:xfrm>
                    <a:prstGeom prst="rect">
                      <a:avLst/>
                    </a:prstGeom>
                  </pic:spPr>
                </pic:pic>
              </a:graphicData>
            </a:graphic>
          </wp:inline>
        </w:drawing>
      </w:r>
    </w:p>
    <w:p w14:paraId="3134C34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w:t>
      </w:r>
      <w:r w:rsidRPr="00A55AB9">
        <w:rPr>
          <w:rFonts w:ascii="Times New Roman" w:hAnsi="Times New Roman" w:cs="Times New Roman"/>
          <w:sz w:val="24"/>
          <w:szCs w:val="24"/>
        </w:rPr>
        <w:t xml:space="preserve">. Loss plotted against number of epochs for the VAE model for both the XANES data (blue) and the VtC-XES data (green). </w:t>
      </w:r>
    </w:p>
    <w:p w14:paraId="50340CA0" w14:textId="77777777" w:rsidR="00A55AB9" w:rsidRPr="00A55AB9" w:rsidRDefault="00A55AB9" w:rsidP="00A55AB9">
      <w:pPr>
        <w:pStyle w:val="NoSpacing"/>
        <w:spacing w:line="480" w:lineRule="auto"/>
        <w:rPr>
          <w:rFonts w:ascii="Times New Roman" w:hAnsi="Times New Roman" w:cs="Times New Roman"/>
          <w:sz w:val="24"/>
          <w:szCs w:val="24"/>
        </w:rPr>
      </w:pPr>
    </w:p>
    <w:p w14:paraId="77D538CD" w14:textId="77777777" w:rsidR="00A55AB9" w:rsidRPr="00A55AB9" w:rsidRDefault="00A55AB9" w:rsidP="00A55AB9">
      <w:pPr>
        <w:pStyle w:val="NoSpacing"/>
        <w:spacing w:line="480" w:lineRule="auto"/>
        <w:rPr>
          <w:rFonts w:ascii="Times New Roman" w:hAnsi="Times New Roman" w:cs="Times New Roman"/>
          <w:sz w:val="24"/>
          <w:szCs w:val="24"/>
        </w:rPr>
      </w:pPr>
    </w:p>
    <w:p w14:paraId="49F11924" w14:textId="77777777" w:rsidR="00A55AB9" w:rsidRPr="00A55AB9" w:rsidRDefault="00A55AB9" w:rsidP="00A55AB9">
      <w:pPr>
        <w:pStyle w:val="NoSpacing"/>
        <w:spacing w:line="480" w:lineRule="auto"/>
        <w:rPr>
          <w:rFonts w:ascii="Times New Roman" w:hAnsi="Times New Roman" w:cs="Times New Roman"/>
          <w:sz w:val="24"/>
          <w:szCs w:val="24"/>
        </w:rPr>
      </w:pPr>
    </w:p>
    <w:p w14:paraId="415E5FE8" w14:textId="77777777" w:rsidR="00A55AB9" w:rsidRPr="00A55AB9" w:rsidRDefault="00A55AB9" w:rsidP="00A55AB9">
      <w:pPr>
        <w:pStyle w:val="NoSpacing"/>
        <w:spacing w:line="480" w:lineRule="auto"/>
        <w:rPr>
          <w:rFonts w:ascii="Times New Roman" w:hAnsi="Times New Roman" w:cs="Times New Roman"/>
          <w:sz w:val="24"/>
          <w:szCs w:val="24"/>
        </w:rPr>
      </w:pPr>
    </w:p>
    <w:p w14:paraId="5C921B5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6C301DE4"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CF797A3"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180F99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1BF40A9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7" w:name="_Toc83372373"/>
      <w:r w:rsidRPr="00A55AB9">
        <w:rPr>
          <w:rFonts w:ascii="Times New Roman" w:hAnsi="Times New Roman" w:cs="Times New Roman"/>
          <w:sz w:val="24"/>
          <w:szCs w:val="24"/>
        </w:rPr>
        <w:lastRenderedPageBreak/>
        <w:t>Figure S2: Reconstructed VtC-XES spectra</w:t>
      </w:r>
      <w:bookmarkEnd w:id="227"/>
    </w:p>
    <w:p w14:paraId="7C4742E8"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4DEA86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3BBE3020" wp14:editId="0A490636">
            <wp:extent cx="5943600" cy="3670300"/>
            <wp:effectExtent l="0" t="0" r="0" b="635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a:xfrm>
                      <a:off x="0" y="0"/>
                      <a:ext cx="5943600" cy="3670300"/>
                    </a:xfrm>
                    <a:prstGeom prst="rect">
                      <a:avLst/>
                    </a:prstGeom>
                  </pic:spPr>
                </pic:pic>
              </a:graphicData>
            </a:graphic>
          </wp:inline>
        </w:drawing>
      </w:r>
    </w:p>
    <w:p w14:paraId="7CEE72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S2</w:t>
      </w:r>
      <w:r w:rsidRPr="00A55AB9">
        <w:rPr>
          <w:rFonts w:ascii="Times New Roman" w:hAnsi="Times New Roman" w:cs="Times New Roman"/>
          <w:sz w:val="24"/>
          <w:szCs w:val="24"/>
        </w:rPr>
        <w:t>. Reconstructed VtC-XES spectra with increasing latent space dimension.</w:t>
      </w:r>
    </w:p>
    <w:p w14:paraId="62B9A27C" w14:textId="77777777" w:rsidR="00A55AB9" w:rsidRPr="00A55AB9" w:rsidRDefault="00A55AB9" w:rsidP="00A55AB9">
      <w:pPr>
        <w:pStyle w:val="NoSpacing"/>
        <w:spacing w:line="480" w:lineRule="auto"/>
        <w:rPr>
          <w:rFonts w:ascii="Times New Roman" w:hAnsi="Times New Roman" w:cs="Times New Roman"/>
          <w:sz w:val="24"/>
          <w:szCs w:val="24"/>
        </w:rPr>
      </w:pPr>
    </w:p>
    <w:p w14:paraId="069B685C" w14:textId="77777777" w:rsidR="00A55AB9" w:rsidRPr="00A55AB9" w:rsidRDefault="00A55AB9" w:rsidP="00A55AB9">
      <w:pPr>
        <w:pStyle w:val="NoSpacing"/>
        <w:spacing w:line="480" w:lineRule="auto"/>
        <w:rPr>
          <w:rFonts w:ascii="Times New Roman" w:hAnsi="Times New Roman" w:cs="Times New Roman"/>
          <w:sz w:val="24"/>
          <w:szCs w:val="24"/>
        </w:rPr>
      </w:pPr>
    </w:p>
    <w:p w14:paraId="12FF47D3"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tab/>
      </w:r>
    </w:p>
    <w:p w14:paraId="6673182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8" w:name="_Toc83372374"/>
      <w:r w:rsidRPr="00A55AB9">
        <w:rPr>
          <w:rFonts w:ascii="Times New Roman" w:hAnsi="Times New Roman" w:cs="Times New Roman"/>
          <w:sz w:val="24"/>
          <w:szCs w:val="24"/>
        </w:rPr>
        <w:lastRenderedPageBreak/>
        <w:t>Figure S3: Schemes 1 and 2 confusion matrices</w:t>
      </w:r>
      <w:bookmarkEnd w:id="228"/>
    </w:p>
    <w:p w14:paraId="68739532"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2F7C00"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2E800D40" wp14:editId="01891C9B">
            <wp:extent cx="5869172" cy="5426974"/>
            <wp:effectExtent l="0" t="0" r="0"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5873780" cy="5431235"/>
                    </a:xfrm>
                    <a:prstGeom prst="rect">
                      <a:avLst/>
                    </a:prstGeom>
                  </pic:spPr>
                </pic:pic>
              </a:graphicData>
            </a:graphic>
          </wp:inline>
        </w:drawing>
      </w:r>
    </w:p>
    <w:p w14:paraId="79B4E7DC"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S3.</w:t>
      </w:r>
      <w:r w:rsidRPr="00A55AB9">
        <w:rPr>
          <w:rFonts w:ascii="Times New Roman" w:hAnsi="Times New Roman" w:cs="Times New Roman"/>
          <w:sz w:val="24"/>
          <w:szCs w:val="24"/>
        </w:rPr>
        <w:t xml:space="preserve"> Classification via NN: confusion matrices for XES and XANES for both categorization schemes: 1) oxidation and 2) bond type. </w:t>
      </w:r>
    </w:p>
    <w:p w14:paraId="2C2FD749" w14:textId="77777777" w:rsidR="00A55AB9" w:rsidRPr="00A55AB9" w:rsidRDefault="00A55AB9" w:rsidP="00A55AB9">
      <w:pPr>
        <w:pStyle w:val="NoSpacing"/>
        <w:spacing w:line="480" w:lineRule="auto"/>
        <w:rPr>
          <w:rFonts w:ascii="Times New Roman" w:hAnsi="Times New Roman" w:cs="Times New Roman"/>
          <w:sz w:val="24"/>
          <w:szCs w:val="24"/>
        </w:rPr>
      </w:pPr>
    </w:p>
    <w:p w14:paraId="4262E8C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bookmarkStart w:id="229" w:name="_Toc83372375"/>
      <w:r w:rsidRPr="00A55AB9">
        <w:rPr>
          <w:rFonts w:ascii="Times New Roman" w:hAnsi="Times New Roman" w:cs="Times New Roman"/>
          <w:sz w:val="24"/>
          <w:szCs w:val="24"/>
        </w:rPr>
        <w:lastRenderedPageBreak/>
        <w:t>Figure S4: Scheme 3 confusion matrix: VtC-XES</w:t>
      </w:r>
      <w:bookmarkEnd w:id="229"/>
    </w:p>
    <w:p w14:paraId="678A062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51A951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041B1D4F" wp14:editId="1F401F9E">
            <wp:extent cx="5826642" cy="5302394"/>
            <wp:effectExtent l="0" t="0" r="3175"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5835230" cy="5310209"/>
                    </a:xfrm>
                    <a:prstGeom prst="rect">
                      <a:avLst/>
                    </a:prstGeom>
                  </pic:spPr>
                </pic:pic>
              </a:graphicData>
            </a:graphic>
          </wp:inline>
        </w:drawing>
      </w:r>
    </w:p>
    <w:p w14:paraId="57D5FFB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S4.</w:t>
      </w:r>
      <w:r w:rsidRPr="00A55AB9">
        <w:rPr>
          <w:rFonts w:ascii="Times New Roman" w:hAnsi="Times New Roman" w:cs="Times New Roman"/>
          <w:sz w:val="24"/>
          <w:szCs w:val="24"/>
        </w:rPr>
        <w:t xml:space="preserve"> Classification via NN: confusion matrices for VtC-XES for classification of aromatic versus aliphatic compounds within Types 1 to 5.</w:t>
      </w:r>
    </w:p>
    <w:p w14:paraId="47C045C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sz w:val="24"/>
          <w:szCs w:val="24"/>
        </w:rPr>
        <w:br w:type="page"/>
      </w:r>
    </w:p>
    <w:p w14:paraId="3641E0E0" w14:textId="77777777" w:rsidR="00A55AB9" w:rsidRPr="00A55AB9" w:rsidRDefault="00A55AB9" w:rsidP="00A55AB9">
      <w:pPr>
        <w:pStyle w:val="NoSpacing"/>
        <w:spacing w:line="480" w:lineRule="auto"/>
        <w:rPr>
          <w:rFonts w:ascii="Times New Roman" w:hAnsi="Times New Roman" w:cs="Times New Roman"/>
          <w:sz w:val="24"/>
          <w:szCs w:val="24"/>
        </w:rPr>
      </w:pPr>
      <w:bookmarkStart w:id="230" w:name="_Toc83372376"/>
      <w:r w:rsidRPr="00A55AB9">
        <w:rPr>
          <w:rFonts w:ascii="Times New Roman" w:hAnsi="Times New Roman" w:cs="Times New Roman"/>
          <w:sz w:val="24"/>
          <w:szCs w:val="24"/>
        </w:rPr>
        <w:lastRenderedPageBreak/>
        <w:t>Figure S5: Scheme 3 confusion matrix: XANES</w:t>
      </w:r>
      <w:bookmarkEnd w:id="230"/>
    </w:p>
    <w:p w14:paraId="185CB55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37A5746B"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7A09AD0C" wp14:editId="60408C32">
            <wp:extent cx="5901070" cy="5470784"/>
            <wp:effectExtent l="0" t="0" r="4445"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5916191" cy="5484803"/>
                    </a:xfrm>
                    <a:prstGeom prst="rect">
                      <a:avLst/>
                    </a:prstGeom>
                  </pic:spPr>
                </pic:pic>
              </a:graphicData>
            </a:graphic>
          </wp:inline>
        </w:drawing>
      </w:r>
    </w:p>
    <w:p w14:paraId="616FEDFB"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S5.</w:t>
      </w:r>
      <w:r w:rsidRPr="00A55AB9">
        <w:rPr>
          <w:rFonts w:ascii="Times New Roman" w:hAnsi="Times New Roman" w:cs="Times New Roman"/>
          <w:sz w:val="24"/>
          <w:szCs w:val="24"/>
        </w:rPr>
        <w:t xml:space="preserve"> Classification via NN: confusion matrices for XANES for classification of aromatic versus aliphatic compounds within Types 1 to 5.</w:t>
      </w:r>
    </w:p>
    <w:p w14:paraId="1E09B078" w14:textId="77777777" w:rsidR="00A55AB9" w:rsidRPr="00A55AB9" w:rsidRDefault="00A55AB9" w:rsidP="00A55AB9">
      <w:pPr>
        <w:pStyle w:val="NoSpacing"/>
        <w:spacing w:line="480" w:lineRule="auto"/>
        <w:rPr>
          <w:rFonts w:ascii="Times New Roman" w:hAnsi="Times New Roman" w:cs="Times New Roman"/>
          <w:sz w:val="24"/>
          <w:szCs w:val="24"/>
        </w:rPr>
      </w:pPr>
    </w:p>
    <w:p w14:paraId="74C3AFD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br w:type="page"/>
      </w:r>
    </w:p>
    <w:p w14:paraId="123E2A3F" w14:textId="77777777" w:rsidR="00A55AB9" w:rsidRPr="00A55AB9" w:rsidRDefault="00A55AB9" w:rsidP="00A55AB9">
      <w:pPr>
        <w:pStyle w:val="NoSpacing"/>
        <w:spacing w:line="480" w:lineRule="auto"/>
        <w:rPr>
          <w:rFonts w:ascii="Times New Roman" w:hAnsi="Times New Roman" w:cs="Times New Roman"/>
          <w:noProof/>
          <w:sz w:val="24"/>
          <w:szCs w:val="24"/>
        </w:rPr>
      </w:pPr>
      <w:bookmarkStart w:id="231" w:name="_Toc83372377"/>
      <w:r w:rsidRPr="00A55AB9">
        <w:rPr>
          <w:rFonts w:ascii="Times New Roman" w:hAnsi="Times New Roman" w:cs="Times New Roman"/>
          <w:sz w:val="24"/>
          <w:szCs w:val="24"/>
        </w:rPr>
        <w:lastRenderedPageBreak/>
        <w:t>Figure S6: Dimensionally reduced spaces</w:t>
      </w:r>
      <w:bookmarkEnd w:id="231"/>
    </w:p>
    <w:p w14:paraId="75E763A9"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8E7541D"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274F52E0" wp14:editId="292B26C1">
            <wp:extent cx="5943600" cy="396240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5943600" cy="3962400"/>
                    </a:xfrm>
                    <a:prstGeom prst="rect">
                      <a:avLst/>
                    </a:prstGeom>
                  </pic:spPr>
                </pic:pic>
              </a:graphicData>
            </a:graphic>
          </wp:inline>
        </w:drawing>
      </w:r>
    </w:p>
    <w:p w14:paraId="6D92B0FA"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b/>
          <w:sz w:val="24"/>
          <w:szCs w:val="24"/>
        </w:rPr>
        <w:t>Fig. S6.</w:t>
      </w:r>
      <w:r w:rsidRPr="00A55AB9">
        <w:rPr>
          <w:rFonts w:ascii="Times New Roman" w:hAnsi="Times New Roman" w:cs="Times New Roman"/>
          <w:sz w:val="24"/>
          <w:szCs w:val="24"/>
        </w:rPr>
        <w:t xml:space="preserve"> Unsupervised dimension reduction: VAE, t-SNE, FastICA, PCA, FA, and NMF for VtC-XES (left) and XANES (right), color-coded by sulfur bonding Type.</w:t>
      </w:r>
      <w:r w:rsidRPr="00A55AB9">
        <w:rPr>
          <w:rFonts w:ascii="Times New Roman" w:hAnsi="Times New Roman" w:cs="Times New Roman"/>
          <w:noProof/>
          <w:sz w:val="24"/>
          <w:szCs w:val="24"/>
        </w:rPr>
        <w:t xml:space="preserve"> </w:t>
      </w:r>
      <w:r w:rsidRPr="00A55AB9">
        <w:rPr>
          <w:rFonts w:ascii="Times New Roman" w:hAnsi="Times New Roman" w:cs="Times New Roman"/>
          <w:noProof/>
          <w:sz w:val="24"/>
          <w:szCs w:val="24"/>
        </w:rPr>
        <w:br w:type="page"/>
      </w:r>
    </w:p>
    <w:p w14:paraId="2F9C5BDC" w14:textId="77777777" w:rsidR="00A55AB9" w:rsidRPr="00A55AB9" w:rsidRDefault="00A55AB9" w:rsidP="00A55AB9">
      <w:pPr>
        <w:pStyle w:val="NoSpacing"/>
        <w:spacing w:line="480" w:lineRule="auto"/>
        <w:rPr>
          <w:rFonts w:ascii="Times New Roman" w:hAnsi="Times New Roman" w:cs="Times New Roman"/>
          <w:sz w:val="24"/>
          <w:szCs w:val="24"/>
        </w:rPr>
      </w:pPr>
      <w:bookmarkStart w:id="232" w:name="_Toc83372378"/>
      <w:r w:rsidRPr="00A55AB9">
        <w:rPr>
          <w:rFonts w:ascii="Times New Roman" w:hAnsi="Times New Roman" w:cs="Times New Roman"/>
          <w:sz w:val="24"/>
          <w:szCs w:val="24"/>
        </w:rPr>
        <w:lastRenderedPageBreak/>
        <w:t>Figure S7: Oxidation KNN: VtC-XES</w:t>
      </w:r>
      <w:bookmarkEnd w:id="232"/>
    </w:p>
    <w:p w14:paraId="1C7CD646" w14:textId="77777777" w:rsidR="00A55AB9" w:rsidRPr="00A55AB9" w:rsidRDefault="00A55AB9" w:rsidP="00A55AB9">
      <w:pPr>
        <w:pStyle w:val="NoSpacing"/>
        <w:spacing w:line="480" w:lineRule="auto"/>
        <w:rPr>
          <w:rFonts w:ascii="Times New Roman" w:hAnsi="Times New Roman" w:cs="Times New Roman"/>
          <w:sz w:val="24"/>
          <w:szCs w:val="24"/>
        </w:rPr>
      </w:pPr>
    </w:p>
    <w:p w14:paraId="7C34FC9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777A899C" wp14:editId="32FE1B29">
            <wp:extent cx="4951333" cy="6319319"/>
            <wp:effectExtent l="0" t="0" r="1905" b="0"/>
            <wp:docPr id="79" name="Picture 7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atter chart&#10;&#10;Description automatically generated"/>
                    <pic:cNvPicPr>
                      <a:picLocks noChangeAspect="1" noChangeArrowheads="1"/>
                    </pic:cNvPicPr>
                  </pic:nvPicPr>
                  <pic:blipFill rotWithShape="1">
                    <a:blip r:embed="rId107">
                      <a:extLst>
                        <a:ext uri="{28A0092B-C50C-407E-A947-70E740481C1C}">
                          <a14:useLocalDpi xmlns:a14="http://schemas.microsoft.com/office/drawing/2010/main" val="0"/>
                        </a:ext>
                      </a:extLst>
                    </a:blip>
                    <a:srcRect t="6890"/>
                    <a:stretch/>
                  </pic:blipFill>
                  <pic:spPr bwMode="auto">
                    <a:xfrm>
                      <a:off x="0" y="0"/>
                      <a:ext cx="4961541" cy="6332347"/>
                    </a:xfrm>
                    <a:prstGeom prst="rect">
                      <a:avLst/>
                    </a:prstGeom>
                    <a:noFill/>
                    <a:ln>
                      <a:noFill/>
                    </a:ln>
                    <a:extLst>
                      <a:ext uri="{53640926-AAD7-44D8-BBD7-CCE9431645EC}">
                        <a14:shadowObscured xmlns:a14="http://schemas.microsoft.com/office/drawing/2010/main"/>
                      </a:ext>
                    </a:extLst>
                  </pic:spPr>
                </pic:pic>
              </a:graphicData>
            </a:graphic>
          </wp:inline>
        </w:drawing>
      </w:r>
    </w:p>
    <w:p w14:paraId="17CC144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S7</w:t>
      </w:r>
      <w:r w:rsidRPr="00A55AB9">
        <w:rPr>
          <w:rFonts w:ascii="Times New Roman" w:hAnsi="Times New Roman" w:cs="Times New Roman"/>
          <w:sz w:val="24"/>
          <w:szCs w:val="24"/>
        </w:rPr>
        <w:t>. KNN classification for Oxidation for VtC-XES.</w:t>
      </w:r>
      <w:r w:rsidRPr="00A55AB9">
        <w:rPr>
          <w:rFonts w:ascii="Times New Roman" w:hAnsi="Times New Roman" w:cs="Times New Roman"/>
          <w:sz w:val="24"/>
          <w:szCs w:val="24"/>
        </w:rPr>
        <w:br w:type="page"/>
      </w:r>
    </w:p>
    <w:p w14:paraId="0B331B1A" w14:textId="77777777" w:rsidR="00A55AB9" w:rsidRPr="00A55AB9" w:rsidRDefault="00A55AB9" w:rsidP="00A55AB9">
      <w:pPr>
        <w:pStyle w:val="NoSpacing"/>
        <w:spacing w:line="480" w:lineRule="auto"/>
        <w:rPr>
          <w:rFonts w:ascii="Times New Roman" w:hAnsi="Times New Roman" w:cs="Times New Roman"/>
          <w:sz w:val="24"/>
          <w:szCs w:val="24"/>
        </w:rPr>
      </w:pPr>
      <w:bookmarkStart w:id="233" w:name="_Toc83372379"/>
      <w:r w:rsidRPr="00A55AB9">
        <w:rPr>
          <w:rFonts w:ascii="Times New Roman" w:hAnsi="Times New Roman" w:cs="Times New Roman"/>
          <w:sz w:val="24"/>
          <w:szCs w:val="24"/>
        </w:rPr>
        <w:lastRenderedPageBreak/>
        <w:t>Figure S8: Oxidation KNN: XANES</w:t>
      </w:r>
      <w:bookmarkEnd w:id="233"/>
    </w:p>
    <w:p w14:paraId="42A35B1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0FEB1086"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964C68A" wp14:editId="0A218363">
            <wp:extent cx="5000988" cy="6382693"/>
            <wp:effectExtent l="0" t="0" r="9525" b="0"/>
            <wp:docPr id="80" name="Picture 80" descr="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 scatter chart&#10;&#10;Description automatically generated"/>
                    <pic:cNvPicPr>
                      <a:picLocks noChangeAspect="1" noChangeArrowheads="1"/>
                    </pic:cNvPicPr>
                  </pic:nvPicPr>
                  <pic:blipFill rotWithShape="1">
                    <a:blip r:embed="rId108">
                      <a:extLst>
                        <a:ext uri="{28A0092B-C50C-407E-A947-70E740481C1C}">
                          <a14:useLocalDpi xmlns:a14="http://schemas.microsoft.com/office/drawing/2010/main" val="0"/>
                        </a:ext>
                      </a:extLst>
                    </a:blip>
                    <a:srcRect t="6890"/>
                    <a:stretch/>
                  </pic:blipFill>
                  <pic:spPr bwMode="auto">
                    <a:xfrm>
                      <a:off x="0" y="0"/>
                      <a:ext cx="5009896" cy="6394062"/>
                    </a:xfrm>
                    <a:prstGeom prst="rect">
                      <a:avLst/>
                    </a:prstGeom>
                    <a:noFill/>
                    <a:ln>
                      <a:noFill/>
                    </a:ln>
                    <a:extLst>
                      <a:ext uri="{53640926-AAD7-44D8-BBD7-CCE9431645EC}">
                        <a14:shadowObscured xmlns:a14="http://schemas.microsoft.com/office/drawing/2010/main"/>
                      </a:ext>
                    </a:extLst>
                  </pic:spPr>
                </pic:pic>
              </a:graphicData>
            </a:graphic>
          </wp:inline>
        </w:drawing>
      </w:r>
    </w:p>
    <w:p w14:paraId="47E5A5DE"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S8</w:t>
      </w:r>
      <w:r w:rsidRPr="00A55AB9">
        <w:rPr>
          <w:rFonts w:ascii="Times New Roman" w:hAnsi="Times New Roman" w:cs="Times New Roman"/>
          <w:sz w:val="24"/>
          <w:szCs w:val="24"/>
        </w:rPr>
        <w:t>. KNN classification for Oxidation for XANES.</w:t>
      </w:r>
      <w:r w:rsidRPr="00A55AB9">
        <w:rPr>
          <w:rFonts w:ascii="Times New Roman" w:hAnsi="Times New Roman" w:cs="Times New Roman"/>
          <w:sz w:val="24"/>
          <w:szCs w:val="24"/>
        </w:rPr>
        <w:br w:type="page"/>
      </w:r>
    </w:p>
    <w:p w14:paraId="50191089" w14:textId="77777777" w:rsidR="00A55AB9" w:rsidRPr="00A55AB9" w:rsidRDefault="00A55AB9" w:rsidP="00A55AB9">
      <w:pPr>
        <w:pStyle w:val="NoSpacing"/>
        <w:spacing w:line="480" w:lineRule="auto"/>
        <w:rPr>
          <w:rFonts w:ascii="Times New Roman" w:hAnsi="Times New Roman" w:cs="Times New Roman"/>
          <w:sz w:val="24"/>
          <w:szCs w:val="24"/>
        </w:rPr>
      </w:pPr>
      <w:bookmarkStart w:id="234" w:name="_Toc83372380"/>
      <w:r w:rsidRPr="00A55AB9">
        <w:rPr>
          <w:rFonts w:ascii="Times New Roman" w:hAnsi="Times New Roman" w:cs="Times New Roman"/>
          <w:sz w:val="24"/>
          <w:szCs w:val="24"/>
        </w:rPr>
        <w:lastRenderedPageBreak/>
        <w:t>Figure S9: Sulfur Type KNN: VtC-XES</w:t>
      </w:r>
      <w:bookmarkEnd w:id="234"/>
    </w:p>
    <w:p w14:paraId="6C9C3E45"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410DC97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42BA2BFB" wp14:editId="7B360CCE">
            <wp:extent cx="4989080" cy="6382693"/>
            <wp:effectExtent l="0" t="0" r="2540" b="0"/>
            <wp:docPr id="81" name="Picture 81"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atter chart&#10;&#10;Description automatically generated"/>
                    <pic:cNvPicPr>
                      <a:picLocks noChangeAspect="1" noChangeArrowheads="1"/>
                    </pic:cNvPicPr>
                  </pic:nvPicPr>
                  <pic:blipFill rotWithShape="1">
                    <a:blip r:embed="rId109">
                      <a:extLst>
                        <a:ext uri="{28A0092B-C50C-407E-A947-70E740481C1C}">
                          <a14:useLocalDpi xmlns:a14="http://schemas.microsoft.com/office/drawing/2010/main" val="0"/>
                        </a:ext>
                      </a:extLst>
                    </a:blip>
                    <a:srcRect t="6668"/>
                    <a:stretch/>
                  </pic:blipFill>
                  <pic:spPr bwMode="auto">
                    <a:xfrm>
                      <a:off x="0" y="0"/>
                      <a:ext cx="4998852" cy="6395195"/>
                    </a:xfrm>
                    <a:prstGeom prst="rect">
                      <a:avLst/>
                    </a:prstGeom>
                    <a:noFill/>
                    <a:ln>
                      <a:noFill/>
                    </a:ln>
                    <a:extLst>
                      <a:ext uri="{53640926-AAD7-44D8-BBD7-CCE9431645EC}">
                        <a14:shadowObscured xmlns:a14="http://schemas.microsoft.com/office/drawing/2010/main"/>
                      </a:ext>
                    </a:extLst>
                  </pic:spPr>
                </pic:pic>
              </a:graphicData>
            </a:graphic>
          </wp:inline>
        </w:drawing>
      </w:r>
    </w:p>
    <w:p w14:paraId="48F793F4"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S9</w:t>
      </w:r>
      <w:r w:rsidRPr="00A55AB9">
        <w:rPr>
          <w:rFonts w:ascii="Times New Roman" w:hAnsi="Times New Roman" w:cs="Times New Roman"/>
          <w:sz w:val="24"/>
          <w:szCs w:val="24"/>
        </w:rPr>
        <w:t>. KNN classification for sulfur bond Type on VAE, t-SNE, FastICA, PCA, FA, and NMF for VtC-XES.</w:t>
      </w:r>
      <w:r w:rsidRPr="00A55AB9">
        <w:rPr>
          <w:rFonts w:ascii="Times New Roman" w:hAnsi="Times New Roman" w:cs="Times New Roman"/>
          <w:sz w:val="24"/>
          <w:szCs w:val="24"/>
        </w:rPr>
        <w:br w:type="page"/>
      </w:r>
    </w:p>
    <w:p w14:paraId="5CF3E5C9" w14:textId="77777777" w:rsidR="00A55AB9" w:rsidRPr="00A55AB9" w:rsidRDefault="00A55AB9" w:rsidP="00A55AB9">
      <w:pPr>
        <w:pStyle w:val="NoSpacing"/>
        <w:spacing w:line="480" w:lineRule="auto"/>
        <w:rPr>
          <w:rFonts w:ascii="Times New Roman" w:hAnsi="Times New Roman" w:cs="Times New Roman"/>
          <w:sz w:val="24"/>
          <w:szCs w:val="24"/>
        </w:rPr>
      </w:pPr>
      <w:bookmarkStart w:id="235" w:name="_Toc83372381"/>
      <w:r w:rsidRPr="00A55AB9">
        <w:rPr>
          <w:rFonts w:ascii="Times New Roman" w:hAnsi="Times New Roman" w:cs="Times New Roman"/>
          <w:sz w:val="24"/>
          <w:szCs w:val="24"/>
        </w:rPr>
        <w:lastRenderedPageBreak/>
        <w:t>Figure S10: Sulfur Type KNN: XANES</w:t>
      </w:r>
      <w:bookmarkEnd w:id="235"/>
    </w:p>
    <w:p w14:paraId="13C32A50" w14:textId="77777777" w:rsidR="00A55AB9" w:rsidRPr="00A55AB9" w:rsidRDefault="00A55AB9" w:rsidP="00A55AB9">
      <w:pPr>
        <w:pStyle w:val="NoSpacing"/>
        <w:spacing w:line="480" w:lineRule="auto"/>
        <w:rPr>
          <w:rFonts w:ascii="Times New Roman" w:hAnsi="Times New Roman" w:cs="Times New Roman"/>
          <w:sz w:val="24"/>
          <w:szCs w:val="24"/>
        </w:rPr>
      </w:pPr>
    </w:p>
    <w:p w14:paraId="413AEDD1"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639625C2" wp14:editId="1233651C">
            <wp:extent cx="5025897" cy="6437014"/>
            <wp:effectExtent l="0" t="0" r="3810" b="0"/>
            <wp:docPr id="82" name="Picture 82"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Map&#10;&#10;Description automatically generated with low confidence"/>
                    <pic:cNvPicPr>
                      <a:picLocks noChangeAspect="1" noChangeArrowheads="1"/>
                    </pic:cNvPicPr>
                  </pic:nvPicPr>
                  <pic:blipFill rotWithShape="1">
                    <a:blip r:embed="rId110">
                      <a:extLst>
                        <a:ext uri="{28A0092B-C50C-407E-A947-70E740481C1C}">
                          <a14:useLocalDpi xmlns:a14="http://schemas.microsoft.com/office/drawing/2010/main" val="0"/>
                        </a:ext>
                      </a:extLst>
                    </a:blip>
                    <a:srcRect t="6556"/>
                    <a:stretch/>
                  </pic:blipFill>
                  <pic:spPr bwMode="auto">
                    <a:xfrm>
                      <a:off x="0" y="0"/>
                      <a:ext cx="5032597" cy="6445595"/>
                    </a:xfrm>
                    <a:prstGeom prst="rect">
                      <a:avLst/>
                    </a:prstGeom>
                    <a:noFill/>
                    <a:ln>
                      <a:noFill/>
                    </a:ln>
                    <a:extLst>
                      <a:ext uri="{53640926-AAD7-44D8-BBD7-CCE9431645EC}">
                        <a14:shadowObscured xmlns:a14="http://schemas.microsoft.com/office/drawing/2010/main"/>
                      </a:ext>
                    </a:extLst>
                  </pic:spPr>
                </pic:pic>
              </a:graphicData>
            </a:graphic>
          </wp:inline>
        </w:drawing>
      </w:r>
    </w:p>
    <w:p w14:paraId="0CC251F5"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sz w:val="24"/>
          <w:szCs w:val="24"/>
        </w:rPr>
        <w:t>Fig. S10</w:t>
      </w:r>
      <w:r w:rsidRPr="00A55AB9">
        <w:rPr>
          <w:rFonts w:ascii="Times New Roman" w:hAnsi="Times New Roman" w:cs="Times New Roman"/>
          <w:sz w:val="24"/>
          <w:szCs w:val="24"/>
        </w:rPr>
        <w:t>. KNN classification for sulfur bond Type on VAE, t-SNE, FastICA, PCA, FA, and NMF for XANES.</w:t>
      </w:r>
      <w:r w:rsidRPr="00A55AB9">
        <w:rPr>
          <w:rFonts w:ascii="Times New Roman" w:hAnsi="Times New Roman" w:cs="Times New Roman"/>
          <w:sz w:val="24"/>
          <w:szCs w:val="24"/>
        </w:rPr>
        <w:br w:type="page"/>
      </w:r>
    </w:p>
    <w:p w14:paraId="15CECE1E" w14:textId="77777777" w:rsidR="00A55AB9" w:rsidRPr="00A55AB9" w:rsidRDefault="00A55AB9" w:rsidP="00A55AB9">
      <w:pPr>
        <w:pStyle w:val="NoSpacing"/>
        <w:spacing w:line="480" w:lineRule="auto"/>
        <w:rPr>
          <w:rFonts w:ascii="Times New Roman" w:hAnsi="Times New Roman" w:cs="Times New Roman"/>
          <w:sz w:val="24"/>
          <w:szCs w:val="24"/>
        </w:rPr>
      </w:pPr>
      <w:bookmarkStart w:id="236" w:name="_Toc83372382"/>
      <w:r w:rsidRPr="00A55AB9">
        <w:rPr>
          <w:rFonts w:ascii="Times New Roman" w:hAnsi="Times New Roman" w:cs="Times New Roman"/>
          <w:sz w:val="24"/>
          <w:szCs w:val="24"/>
        </w:rPr>
        <w:lastRenderedPageBreak/>
        <w:t>Figure S11: Aromaticity KNN: VtC-XES</w:t>
      </w:r>
      <w:bookmarkEnd w:id="236"/>
    </w:p>
    <w:p w14:paraId="39C60B86"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7DB4D71D"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8BAB0A6" wp14:editId="0D17A31B">
            <wp:extent cx="5015596" cy="6029607"/>
            <wp:effectExtent l="0" t="0" r="0" b="0"/>
            <wp:docPr id="83" name="Picture 8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scatter chart&#10;&#10;Description automatically generated"/>
                    <pic:cNvPicPr>
                      <a:picLocks noChangeAspect="1" noChangeArrowheads="1"/>
                    </pic:cNvPicPr>
                  </pic:nvPicPr>
                  <pic:blipFill rotWithShape="1">
                    <a:blip r:embed="rId111">
                      <a:extLst>
                        <a:ext uri="{28A0092B-C50C-407E-A947-70E740481C1C}">
                          <a14:useLocalDpi xmlns:a14="http://schemas.microsoft.com/office/drawing/2010/main" val="0"/>
                        </a:ext>
                      </a:extLst>
                    </a:blip>
                    <a:srcRect t="6736"/>
                    <a:stretch/>
                  </pic:blipFill>
                  <pic:spPr bwMode="auto">
                    <a:xfrm>
                      <a:off x="0" y="0"/>
                      <a:ext cx="5022565" cy="6037984"/>
                    </a:xfrm>
                    <a:prstGeom prst="rect">
                      <a:avLst/>
                    </a:prstGeom>
                    <a:noFill/>
                    <a:ln>
                      <a:noFill/>
                    </a:ln>
                    <a:extLst>
                      <a:ext uri="{53640926-AAD7-44D8-BBD7-CCE9431645EC}">
                        <a14:shadowObscured xmlns:a14="http://schemas.microsoft.com/office/drawing/2010/main"/>
                      </a:ext>
                    </a:extLst>
                  </pic:spPr>
                </pic:pic>
              </a:graphicData>
            </a:graphic>
          </wp:inline>
        </w:drawing>
      </w:r>
    </w:p>
    <w:p w14:paraId="1DAD5FA9"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 xml:space="preserve">Fig. S11. </w:t>
      </w:r>
      <w:r w:rsidRPr="00A55AB9">
        <w:rPr>
          <w:rFonts w:ascii="Times New Roman" w:hAnsi="Times New Roman" w:cs="Times New Roman"/>
          <w:sz w:val="24"/>
          <w:szCs w:val="24"/>
        </w:rPr>
        <w:t>KNN classification for Aromaticity for VtC-XES.</w:t>
      </w:r>
      <w:r w:rsidRPr="00A55AB9">
        <w:rPr>
          <w:rFonts w:ascii="Times New Roman" w:hAnsi="Times New Roman" w:cs="Times New Roman"/>
          <w:sz w:val="24"/>
          <w:szCs w:val="24"/>
        </w:rPr>
        <w:br w:type="page"/>
      </w:r>
    </w:p>
    <w:p w14:paraId="1F3B8E12" w14:textId="77777777" w:rsidR="00A55AB9" w:rsidRPr="00A55AB9" w:rsidRDefault="00A55AB9" w:rsidP="00A55AB9">
      <w:pPr>
        <w:pStyle w:val="NoSpacing"/>
        <w:spacing w:line="480" w:lineRule="auto"/>
        <w:rPr>
          <w:rFonts w:ascii="Times New Roman" w:hAnsi="Times New Roman" w:cs="Times New Roman"/>
          <w:sz w:val="24"/>
          <w:szCs w:val="24"/>
        </w:rPr>
      </w:pPr>
      <w:bookmarkStart w:id="237" w:name="_Toc83372383"/>
      <w:r w:rsidRPr="00A55AB9">
        <w:rPr>
          <w:rFonts w:ascii="Times New Roman" w:hAnsi="Times New Roman" w:cs="Times New Roman"/>
          <w:sz w:val="24"/>
          <w:szCs w:val="24"/>
        </w:rPr>
        <w:lastRenderedPageBreak/>
        <w:t>Figure S12: Aromaticity KNN: XANES</w:t>
      </w:r>
      <w:bookmarkEnd w:id="237"/>
    </w:p>
    <w:p w14:paraId="4AC5FA71"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282599D8"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noProof/>
          <w:sz w:val="24"/>
          <w:szCs w:val="24"/>
        </w:rPr>
        <w:drawing>
          <wp:inline distT="0" distB="0" distL="0" distR="0" wp14:anchorId="5ED8EB45" wp14:editId="42C69334">
            <wp:extent cx="5015597" cy="6029608"/>
            <wp:effectExtent l="0" t="0" r="0" b="0"/>
            <wp:docPr id="84" name="Picture 8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map&#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t="6736"/>
                    <a:stretch/>
                  </pic:blipFill>
                  <pic:spPr bwMode="auto">
                    <a:xfrm>
                      <a:off x="0" y="0"/>
                      <a:ext cx="5024804" cy="6040676"/>
                    </a:xfrm>
                    <a:prstGeom prst="rect">
                      <a:avLst/>
                    </a:prstGeom>
                    <a:noFill/>
                    <a:ln>
                      <a:noFill/>
                    </a:ln>
                    <a:extLst>
                      <a:ext uri="{53640926-AAD7-44D8-BBD7-CCE9431645EC}">
                        <a14:shadowObscured xmlns:a14="http://schemas.microsoft.com/office/drawing/2010/main"/>
                      </a:ext>
                    </a:extLst>
                  </pic:spPr>
                </pic:pic>
              </a:graphicData>
            </a:graphic>
          </wp:inline>
        </w:drawing>
      </w:r>
    </w:p>
    <w:p w14:paraId="458BB04F"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S12.</w:t>
      </w:r>
      <w:r w:rsidRPr="00A55AB9">
        <w:rPr>
          <w:rFonts w:ascii="Times New Roman" w:hAnsi="Times New Roman" w:cs="Times New Roman"/>
          <w:sz w:val="24"/>
          <w:szCs w:val="24"/>
        </w:rPr>
        <w:t xml:space="preserve"> KNN classification for Aromaticity for XANES.</w:t>
      </w:r>
    </w:p>
    <w:p w14:paraId="1AF7B36C"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2BAAFF37" w14:textId="77777777" w:rsidR="00A55AB9" w:rsidRPr="00A55AB9" w:rsidRDefault="00A55AB9" w:rsidP="00A55AB9">
      <w:pPr>
        <w:pStyle w:val="NoSpacing"/>
        <w:spacing w:line="480" w:lineRule="auto"/>
        <w:rPr>
          <w:rFonts w:ascii="Times New Roman" w:hAnsi="Times New Roman" w:cs="Times New Roman"/>
          <w:sz w:val="24"/>
          <w:szCs w:val="24"/>
        </w:rPr>
      </w:pPr>
      <w:bookmarkStart w:id="238" w:name="_Toc83372384"/>
      <w:r w:rsidRPr="00A55AB9">
        <w:rPr>
          <w:rFonts w:ascii="Times New Roman" w:hAnsi="Times New Roman" w:cs="Times New Roman"/>
          <w:sz w:val="24"/>
          <w:szCs w:val="24"/>
        </w:rPr>
        <w:lastRenderedPageBreak/>
        <w:t>Figure S13: Accuracy for increasing latent dimension</w:t>
      </w:r>
      <w:bookmarkEnd w:id="238"/>
    </w:p>
    <w:p w14:paraId="5A0DB7AC" w14:textId="77777777" w:rsidR="00A55AB9" w:rsidRPr="00A55AB9" w:rsidRDefault="00A55AB9" w:rsidP="00A55AB9">
      <w:pPr>
        <w:pStyle w:val="NoSpacing"/>
        <w:spacing w:line="480" w:lineRule="auto"/>
        <w:rPr>
          <w:rFonts w:ascii="Times New Roman" w:hAnsi="Times New Roman" w:cs="Times New Roman"/>
          <w:noProof/>
          <w:sz w:val="24"/>
          <w:szCs w:val="24"/>
        </w:rPr>
      </w:pPr>
    </w:p>
    <w:p w14:paraId="5B4C2164" w14:textId="77777777" w:rsidR="00A55AB9" w:rsidRPr="00A55AB9" w:rsidRDefault="00A55AB9" w:rsidP="00A55AB9">
      <w:pPr>
        <w:pStyle w:val="NoSpacing"/>
        <w:spacing w:line="480" w:lineRule="auto"/>
        <w:rPr>
          <w:rFonts w:ascii="Times New Roman" w:hAnsi="Times New Roman" w:cs="Times New Roman"/>
          <w:noProof/>
          <w:sz w:val="24"/>
          <w:szCs w:val="24"/>
        </w:rPr>
      </w:pPr>
      <w:r w:rsidRPr="00A55AB9">
        <w:rPr>
          <w:rFonts w:ascii="Times New Roman" w:hAnsi="Times New Roman" w:cs="Times New Roman"/>
          <w:noProof/>
          <w:sz w:val="24"/>
          <w:szCs w:val="24"/>
        </w:rPr>
        <w:drawing>
          <wp:inline distT="0" distB="0" distL="0" distR="0" wp14:anchorId="570A0343" wp14:editId="362C0538">
            <wp:extent cx="5891917" cy="5204527"/>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5905022" cy="5216103"/>
                    </a:xfrm>
                    <a:prstGeom prst="rect">
                      <a:avLst/>
                    </a:prstGeom>
                  </pic:spPr>
                </pic:pic>
              </a:graphicData>
            </a:graphic>
          </wp:inline>
        </w:drawing>
      </w:r>
    </w:p>
    <w:p w14:paraId="12A9E65A" w14:textId="77777777" w:rsidR="00A55AB9" w:rsidRPr="00A55AB9" w:rsidRDefault="00A55AB9" w:rsidP="00A55AB9">
      <w:pPr>
        <w:pStyle w:val="NoSpacing"/>
        <w:spacing w:line="480" w:lineRule="auto"/>
        <w:rPr>
          <w:rFonts w:ascii="Times New Roman" w:hAnsi="Times New Roman" w:cs="Times New Roman"/>
          <w:sz w:val="24"/>
          <w:szCs w:val="24"/>
        </w:rPr>
      </w:pPr>
      <w:r w:rsidRPr="00A55AB9">
        <w:rPr>
          <w:rFonts w:ascii="Times New Roman" w:hAnsi="Times New Roman" w:cs="Times New Roman"/>
          <w:b/>
          <w:bCs/>
          <w:sz w:val="24"/>
          <w:szCs w:val="24"/>
        </w:rPr>
        <w:t>Fig. S13.</w:t>
      </w:r>
      <w:r w:rsidRPr="00A55AB9">
        <w:rPr>
          <w:rFonts w:ascii="Times New Roman" w:hAnsi="Times New Roman" w:cs="Times New Roman"/>
          <w:sz w:val="24"/>
          <w:szCs w:val="24"/>
        </w:rPr>
        <w:t xml:space="preserve"> </w:t>
      </w:r>
      <w:r w:rsidRPr="00A55AB9">
        <w:rPr>
          <w:rFonts w:ascii="Times New Roman" w:hAnsi="Times New Roman" w:cs="Times New Roman"/>
          <w:bCs/>
          <w:sz w:val="24"/>
          <w:szCs w:val="24"/>
        </w:rPr>
        <w:t>Accuracy of KNN classification schemes on the PCA, VAE, and t-SNE reduced spaces for VtC-XES (top) and XANES (bottom) while increasing the latent or embedding dimension, D.</w:t>
      </w:r>
    </w:p>
    <w:p w14:paraId="1AF6C930" w14:textId="77777777" w:rsidR="00A55AB9" w:rsidRPr="00A55AB9" w:rsidRDefault="00A55AB9" w:rsidP="00A55AB9">
      <w:pPr>
        <w:pStyle w:val="NoSpacing"/>
        <w:spacing w:line="480" w:lineRule="auto"/>
        <w:rPr>
          <w:rFonts w:ascii="Times New Roman" w:eastAsiaTheme="majorEastAsia" w:hAnsi="Times New Roman" w:cs="Times New Roman"/>
          <w:color w:val="365F91" w:themeColor="accent1" w:themeShade="BF"/>
          <w:sz w:val="24"/>
          <w:szCs w:val="24"/>
        </w:rPr>
      </w:pPr>
      <w:r w:rsidRPr="00A55AB9">
        <w:rPr>
          <w:rFonts w:ascii="Times New Roman" w:hAnsi="Times New Roman" w:cs="Times New Roman"/>
          <w:sz w:val="24"/>
          <w:szCs w:val="24"/>
        </w:rPr>
        <w:br w:type="page"/>
      </w:r>
    </w:p>
    <w:p w14:paraId="0890FCA6" w14:textId="2DD8C199" w:rsidR="00A55AB9" w:rsidRPr="005657F2" w:rsidRDefault="00A55AB9" w:rsidP="005657F2">
      <w:pPr>
        <w:pStyle w:val="Heading3"/>
        <w:rPr>
          <w:rFonts w:ascii="Times New Roman" w:hAnsi="Times New Roman" w:cs="Times New Roman"/>
          <w:color w:val="auto"/>
        </w:rPr>
      </w:pPr>
      <w:bookmarkStart w:id="239" w:name="_Toc83372385"/>
      <w:bookmarkStart w:id="240" w:name="_Toc126419793"/>
      <w:r w:rsidRPr="005657F2">
        <w:rPr>
          <w:rFonts w:ascii="Times New Roman" w:hAnsi="Times New Roman" w:cs="Times New Roman"/>
          <w:color w:val="auto"/>
        </w:rPr>
        <w:lastRenderedPageBreak/>
        <w:t>References</w:t>
      </w:r>
      <w:bookmarkEnd w:id="239"/>
      <w:bookmarkEnd w:id="240"/>
    </w:p>
    <w:p w14:paraId="02517262" w14:textId="1D56434C" w:rsidR="00A55AB9" w:rsidRPr="00A55AB9" w:rsidRDefault="00A55AB9" w:rsidP="00A55AB9">
      <w:pPr>
        <w:rPr>
          <w:rFonts w:ascii="Times New Roman" w:hAnsi="Times New Roman" w:cs="Times New Roman"/>
          <w:sz w:val="24"/>
          <w:szCs w:val="24"/>
        </w:rPr>
      </w:pPr>
    </w:p>
    <w:p w14:paraId="7066D432" w14:textId="77777777" w:rsidR="00A55AB9" w:rsidRPr="00A55AB9" w:rsidRDefault="00A55AB9" w:rsidP="00A55AB9"/>
    <w:p w14:paraId="62C8E9CE" w14:textId="77777777" w:rsidR="002E5AA0" w:rsidRDefault="002E5AA0" w:rsidP="002E5AA0">
      <w:pPr>
        <w:spacing w:before="400" w:after="80" w:line="240" w:lineRule="auto"/>
        <w:rPr>
          <w:rFonts w:ascii="Times New Roman" w:hAnsi="Times New Roman" w:cs="Times New Roman"/>
          <w:b/>
          <w:sz w:val="24"/>
          <w:szCs w:val="24"/>
        </w:rPr>
      </w:pPr>
    </w:p>
    <w:p w14:paraId="1426D69C" w14:textId="6275F871" w:rsidR="002E5AA0" w:rsidRPr="002E5AA0" w:rsidRDefault="002E5AA0" w:rsidP="002E5AA0">
      <w:pPr>
        <w:spacing w:before="400" w:after="80" w:line="240" w:lineRule="auto"/>
        <w:rPr>
          <w:rFonts w:ascii="Times New Roman" w:hAnsi="Times New Roman" w:cs="Times New Roman"/>
          <w:b/>
          <w:sz w:val="24"/>
          <w:szCs w:val="24"/>
        </w:rPr>
        <w:sectPr w:rsidR="002E5AA0" w:rsidRPr="002E5AA0" w:rsidSect="00C1322A">
          <w:pgSz w:w="12240" w:h="15840"/>
          <w:pgMar w:top="1440" w:right="1440" w:bottom="1440" w:left="1440" w:header="720" w:footer="720" w:gutter="0"/>
          <w:cols w:space="720"/>
          <w:docGrid w:linePitch="299"/>
        </w:sectPr>
      </w:pPr>
    </w:p>
    <w:p w14:paraId="797F6D74" w14:textId="3103E22F" w:rsidR="005B1048" w:rsidRPr="009333CA" w:rsidRDefault="005B1048" w:rsidP="001D3552">
      <w:pPr>
        <w:pStyle w:val="Heading1"/>
        <w:spacing w:before="0"/>
        <w:rPr>
          <w:rFonts w:ascii="Times New Roman" w:hAnsi="Times New Roman" w:cs="Times New Roman"/>
        </w:rPr>
      </w:pPr>
      <w:bookmarkStart w:id="241" w:name="_Toc126419794"/>
      <w:r w:rsidRPr="009333CA">
        <w:rPr>
          <w:rFonts w:ascii="Times New Roman" w:hAnsi="Times New Roman" w:cs="Times New Roman"/>
        </w:rPr>
        <w:lastRenderedPageBreak/>
        <w:t>Chapter 7 – Clustering and Classification of Organophosphates</w:t>
      </w:r>
      <w:bookmarkEnd w:id="241"/>
    </w:p>
    <w:p w14:paraId="7D08F1CC" w14:textId="5B311F4F" w:rsidR="00596742" w:rsidRPr="009333CA" w:rsidRDefault="00596742" w:rsidP="005B1048">
      <w:pPr>
        <w:rPr>
          <w:rFonts w:ascii="Times New Roman" w:hAnsi="Times New Roman" w:cs="Times New Roman"/>
        </w:rPr>
      </w:pPr>
    </w:p>
    <w:p w14:paraId="068B11D0" w14:textId="08CE115A" w:rsidR="00596742" w:rsidRDefault="00596742" w:rsidP="00596742">
      <w:pPr>
        <w:spacing w:line="480" w:lineRule="auto"/>
        <w:rPr>
          <w:rFonts w:ascii="Times New Roman" w:hAnsi="Times New Roman" w:cs="Times New Roman"/>
          <w:sz w:val="24"/>
          <w:szCs w:val="24"/>
        </w:rPr>
      </w:pPr>
      <w:r w:rsidRPr="009333CA">
        <w:rPr>
          <w:rFonts w:ascii="Times New Roman" w:hAnsi="Times New Roman" w:cs="Times New Roman"/>
          <w:sz w:val="24"/>
          <w:szCs w:val="24"/>
        </w:rPr>
        <w:t>Pre-synopsis</w:t>
      </w:r>
    </w:p>
    <w:p w14:paraId="647C4F28" w14:textId="0FF5AAD8" w:rsidR="00D515DE" w:rsidRDefault="00D515DE">
      <w:pPr>
        <w:rPr>
          <w:rFonts w:ascii="Times New Roman" w:hAnsi="Times New Roman" w:cs="Times New Roman"/>
          <w:sz w:val="24"/>
          <w:szCs w:val="24"/>
        </w:rPr>
      </w:pPr>
      <w:r>
        <w:rPr>
          <w:rFonts w:ascii="Times New Roman" w:hAnsi="Times New Roman" w:cs="Times New Roman"/>
          <w:sz w:val="24"/>
          <w:szCs w:val="24"/>
        </w:rPr>
        <w:br w:type="page"/>
      </w:r>
    </w:p>
    <w:p w14:paraId="59DDF455" w14:textId="6EB55B6F" w:rsidR="00B3164B" w:rsidRPr="00B3164B" w:rsidRDefault="00B3164B" w:rsidP="00B3164B">
      <w:pPr>
        <w:pStyle w:val="Heading2"/>
        <w:rPr>
          <w:rFonts w:ascii="Times New Roman" w:hAnsi="Times New Roman" w:cs="Times New Roman"/>
        </w:rPr>
      </w:pPr>
      <w:bookmarkStart w:id="242" w:name="_Toc126419795"/>
      <w:r w:rsidRPr="00B3164B">
        <w:rPr>
          <w:rFonts w:ascii="Times New Roman" w:hAnsi="Times New Roman" w:cs="Times New Roman"/>
        </w:rPr>
        <w:lastRenderedPageBreak/>
        <w:t>Introduction</w:t>
      </w:r>
      <w:bookmarkEnd w:id="242"/>
    </w:p>
    <w:p w14:paraId="32F3407D" w14:textId="1F2D1116"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information content in any spectroscopy method is constrained by the lossiness of the underlying quantum mechanics that connects atomic-scale structure and dynamics to experimental observables. Further limitations to the sensitivity of spectroscopy techniques often include the inherently nonlinear or stochastic responses of the experimental probe. These facts constrain our ability to correlate physical measurements, e.g., spectral features, to desired microscopic properties. Thus, the emergence of data science and machine learning (ML) in spectroscopy, with applications in all fields in the physical sciences, has exploded </w:t>
      </w:r>
      <w:r>
        <w:rPr>
          <w:rFonts w:ascii="Times New Roman" w:hAnsi="Times New Roman" w:cs="Times New Roman"/>
          <w:sz w:val="24"/>
          <w:szCs w:val="24"/>
        </w:rPr>
        <w:t>[Butler,  #9;Zhou, 2021 #149;Liu, 2017 #151;Liu, 2020 #152;Saal,  #153]</w:t>
      </w:r>
      <w:r w:rsidRPr="00B3164B">
        <w:rPr>
          <w:rFonts w:ascii="Times New Roman" w:hAnsi="Times New Roman" w:cs="Times New Roman"/>
          <w:sz w:val="24"/>
          <w:szCs w:val="24"/>
        </w:rPr>
        <w:t>. These data-driven models can frequently disentangle and infer patterns from inherently lossy observables as well as provide insight into the information encoded in spectra.</w:t>
      </w:r>
    </w:p>
    <w:p w14:paraId="38FDCC8F" w14:textId="6029FD1B" w:rsidR="00B3164B" w:rsidRPr="00B3164B" w:rsidRDefault="00B3164B" w:rsidP="00B3164B">
      <w:pPr>
        <w:pStyle w:val="AFTitleRunningHead"/>
        <w:spacing w:after="0"/>
        <w:ind w:firstLine="720"/>
        <w:rPr>
          <w:rFonts w:ascii="Times New Roman" w:hAnsi="Times New Roman"/>
          <w:szCs w:val="24"/>
        </w:rPr>
      </w:pPr>
      <w:r w:rsidRPr="00B3164B">
        <w:rPr>
          <w:rFonts w:ascii="Times New Roman" w:hAnsi="Times New Roman"/>
          <w:szCs w:val="24"/>
        </w:rPr>
        <w:t xml:space="preserve">In general, supervised ML studies across a wide range of spectroscopies target either predicting properties from spectra or correlating specific properties of interest to spectral features </w:t>
      </w:r>
      <w:r>
        <w:rPr>
          <w:rFonts w:ascii="Times New Roman" w:hAnsi="Times New Roman"/>
          <w:szCs w:val="24"/>
        </w:rPr>
        <w:t>[Meza Ramirez, 2021 #155]</w:t>
      </w:r>
      <w:r w:rsidRPr="00B3164B">
        <w:rPr>
          <w:rFonts w:ascii="Times New Roman" w:hAnsi="Times New Roman"/>
          <w:szCs w:val="24"/>
        </w:rPr>
        <w:t xml:space="preserve">. This necessarily assumes that sufficient information is, in fact, encoded in spectra; otherwise, supervised ML models will correlate spurious features to requested properties. This detail of encoded information is often addressed by hand-selecting a targeted training domain, an approach that is deeply contingent on the accuracy and completeness of prior knowledge </w:t>
      </w:r>
      <w:r>
        <w:rPr>
          <w:rFonts w:ascii="Times New Roman" w:hAnsi="Times New Roman"/>
          <w:szCs w:val="24"/>
        </w:rPr>
        <w:t>[Gordon, 1995 #159]</w:t>
      </w:r>
      <w:r w:rsidRPr="00B3164B">
        <w:rPr>
          <w:rFonts w:ascii="Times New Roman" w:hAnsi="Times New Roman"/>
          <w:szCs w:val="24"/>
        </w:rPr>
        <w:t xml:space="preserve">. Clearly, issues will arise if the training domain is too small or is biased. First, if the training domain is too small, the model will be unable to generalize well beyond its specialized scope, which violates the essential assumption that the training and test data are sampled from the same distribution. Second, although some bias is essential for any machine learning model </w:t>
      </w:r>
      <w:r>
        <w:rPr>
          <w:rFonts w:ascii="Times New Roman" w:hAnsi="Times New Roman"/>
          <w:szCs w:val="24"/>
        </w:rPr>
        <w:t>[Wolpert, 1997 #157]</w:t>
      </w:r>
      <w:r w:rsidRPr="00B3164B">
        <w:rPr>
          <w:rFonts w:ascii="Times New Roman" w:hAnsi="Times New Roman"/>
          <w:szCs w:val="24"/>
        </w:rPr>
        <w:t xml:space="preserve">, unwanted bias, especially from unrepresentative data, </w:t>
      </w:r>
      <w:r w:rsidRPr="00B3164B">
        <w:rPr>
          <w:rFonts w:ascii="Times New Roman" w:hAnsi="Times New Roman"/>
          <w:szCs w:val="24"/>
        </w:rPr>
        <w:lastRenderedPageBreak/>
        <w:t xml:space="preserve">blindly undermines reliability of inferences and has led to contemporary ethical concerns </w:t>
      </w:r>
      <w:r>
        <w:rPr>
          <w:rFonts w:ascii="Times New Roman" w:hAnsi="Times New Roman"/>
          <w:szCs w:val="24"/>
        </w:rPr>
        <w:t>[Alelyani, 2021 #158;Mehrabi, 2021 #161;Pot, 2021 #200;Hiemstra, 2020 #163]</w:t>
      </w:r>
      <w:r w:rsidRPr="00B3164B">
        <w:rPr>
          <w:rFonts w:ascii="Times New Roman" w:hAnsi="Times New Roman"/>
          <w:szCs w:val="24"/>
        </w:rPr>
        <w:t>.</w:t>
      </w:r>
    </w:p>
    <w:p w14:paraId="7B9D58EC" w14:textId="0A8D8801" w:rsid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the effort to combat unwanted bias as well as provide generalizability to complex datasets, this study demonstrates the value of the discovery cycle exemplified in Figure 1. This process validates encoded information via unsupervised machine learning, i.e., cluster analysis on a reduced-dimensional embedding of the spectra, before passing either the embedding or the original spectra – selected as an unbiased training (sub)set – to a supervised machine learning model. This approach decreases risk of implicit biases and spurious correlations introduced by supervised ML by adding steps (3) and (4) to validate spectral sensitivity of the training data set to properties requested during supervised predictions. The continuation of inferences from supervised ML back to experimental design and (primarily) data simulation is obviously informed by the resulting errors achieved by the supervised ML model.</w:t>
      </w:r>
    </w:p>
    <w:p w14:paraId="72A747D5" w14:textId="77777777" w:rsidR="00B3164B" w:rsidRPr="00B3164B" w:rsidRDefault="00B3164B" w:rsidP="00B3164B">
      <w:pPr>
        <w:spacing w:line="480" w:lineRule="auto"/>
        <w:jc w:val="both"/>
        <w:rPr>
          <w:rFonts w:ascii="Times New Roman" w:hAnsi="Times New Roman" w:cs="Times New Roman"/>
          <w:sz w:val="24"/>
          <w:szCs w:val="24"/>
        </w:rPr>
      </w:pPr>
    </w:p>
    <w:p w14:paraId="5E6940CE"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7EEB4CDC" wp14:editId="23F09447">
            <wp:extent cx="3657600" cy="2961088"/>
            <wp:effectExtent l="0" t="0" r="0" b="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57600" cy="2961088"/>
                    </a:xfrm>
                    <a:prstGeom prst="rect">
                      <a:avLst/>
                    </a:prstGeom>
                  </pic:spPr>
                </pic:pic>
              </a:graphicData>
            </a:graphic>
          </wp:inline>
        </w:drawing>
      </w:r>
    </w:p>
    <w:p w14:paraId="06E80E6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1</w:t>
      </w:r>
      <w:r w:rsidRPr="00B3164B">
        <w:rPr>
          <w:rFonts w:ascii="Times New Roman" w:hAnsi="Times New Roman" w:cs="Times New Roman"/>
          <w:sz w:val="24"/>
          <w:szCs w:val="24"/>
        </w:rPr>
        <w:t xml:space="preserve"> Flowchart of an analysis framework that uses unsupervised machine learning (such as cluster analysis) as a precursor to predictions on spectra via supervised machine learning, which can then inform experimental design and data creation.</w:t>
      </w:r>
    </w:p>
    <w:p w14:paraId="251EB65C" w14:textId="77777777" w:rsidR="00B3164B" w:rsidRDefault="00B3164B" w:rsidP="00B3164B">
      <w:pPr>
        <w:spacing w:line="480" w:lineRule="auto"/>
        <w:ind w:firstLine="720"/>
        <w:jc w:val="both"/>
        <w:rPr>
          <w:rFonts w:ascii="Times New Roman" w:hAnsi="Times New Roman" w:cs="Times New Roman"/>
          <w:sz w:val="24"/>
          <w:szCs w:val="24"/>
        </w:rPr>
      </w:pPr>
    </w:p>
    <w:p w14:paraId="0F7D7105" w14:textId="1667BF3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This cycle touches on other related ways people have used unsupervised ML either as a precursor to or in a cycle with supervised ML. These approaches have included semi-supervised machine learning </w:t>
      </w:r>
      <w:r>
        <w:rPr>
          <w:rFonts w:ascii="Times New Roman" w:hAnsi="Times New Roman" w:cs="Times New Roman"/>
          <w:sz w:val="24"/>
          <w:szCs w:val="24"/>
        </w:rPr>
        <w:t>[Belkin, 2006 #177]</w:t>
      </w:r>
      <w:r w:rsidRPr="00B3164B">
        <w:rPr>
          <w:rFonts w:ascii="Times New Roman" w:hAnsi="Times New Roman" w:cs="Times New Roman"/>
          <w:sz w:val="24"/>
          <w:szCs w:val="24"/>
        </w:rPr>
        <w:t xml:space="preserve">, pre-training a neural network </w:t>
      </w:r>
      <w:r>
        <w:rPr>
          <w:rFonts w:ascii="Times New Roman" w:hAnsi="Times New Roman" w:cs="Times New Roman"/>
          <w:sz w:val="24"/>
          <w:szCs w:val="24"/>
        </w:rPr>
        <w:t>[Erhan, 2010 #176]</w:t>
      </w:r>
      <w:r w:rsidRPr="00B3164B">
        <w:rPr>
          <w:rFonts w:ascii="Times New Roman" w:hAnsi="Times New Roman" w:cs="Times New Roman"/>
          <w:sz w:val="24"/>
          <w:szCs w:val="24"/>
        </w:rPr>
        <w:t xml:space="preserve">, feature selection or generation </w:t>
      </w:r>
      <w:r>
        <w:rPr>
          <w:rFonts w:ascii="Times New Roman" w:hAnsi="Times New Roman" w:cs="Times New Roman"/>
          <w:sz w:val="24"/>
          <w:szCs w:val="24"/>
        </w:rPr>
        <w:t>[Liu, 2005 #178]</w:t>
      </w:r>
      <w:r w:rsidRPr="00B3164B">
        <w:rPr>
          <w:rFonts w:ascii="Times New Roman" w:hAnsi="Times New Roman" w:cs="Times New Roman"/>
          <w:sz w:val="24"/>
          <w:szCs w:val="24"/>
        </w:rPr>
        <w:t xml:space="preserve">, and human-in-the-loop learning </w:t>
      </w:r>
      <w:r>
        <w:rPr>
          <w:rFonts w:ascii="Times New Roman" w:hAnsi="Times New Roman" w:cs="Times New Roman"/>
          <w:sz w:val="24"/>
          <w:szCs w:val="24"/>
        </w:rPr>
        <w:t>[Monarch, 2021 #174]</w:t>
      </w:r>
      <w:r w:rsidRPr="00B3164B">
        <w:rPr>
          <w:rFonts w:ascii="Times New Roman" w:hAnsi="Times New Roman" w:cs="Times New Roman"/>
          <w:sz w:val="24"/>
          <w:szCs w:val="24"/>
        </w:rPr>
        <w:t xml:space="preserve"> which have been used in a multitude of fields, such as gene expression </w:t>
      </w:r>
      <w:r>
        <w:rPr>
          <w:rFonts w:ascii="Times New Roman" w:hAnsi="Times New Roman" w:cs="Times New Roman"/>
          <w:sz w:val="24"/>
          <w:szCs w:val="24"/>
        </w:rPr>
        <w:t>[Omta, 2020 #175]</w:t>
      </w:r>
      <w:r w:rsidRPr="00B3164B">
        <w:rPr>
          <w:rFonts w:ascii="Times New Roman" w:hAnsi="Times New Roman" w:cs="Times New Roman"/>
          <w:sz w:val="24"/>
          <w:szCs w:val="24"/>
        </w:rPr>
        <w:t xml:space="preserve"> and marketing </w:t>
      </w:r>
      <w:r>
        <w:rPr>
          <w:rFonts w:ascii="Times New Roman" w:hAnsi="Times New Roman" w:cs="Times New Roman"/>
          <w:sz w:val="24"/>
          <w:szCs w:val="24"/>
        </w:rPr>
        <w:t>[Muhammad Noor Mathivanan, 2018 #171]</w:t>
      </w:r>
      <w:r w:rsidRPr="00B3164B">
        <w:rPr>
          <w:rFonts w:ascii="Times New Roman" w:hAnsi="Times New Roman" w:cs="Times New Roman"/>
          <w:sz w:val="24"/>
          <w:szCs w:val="24"/>
        </w:rPr>
        <w:t xml:space="preserve">. Given the ubiquity of concerns about scope and bias when constructing training data sets in supervised ML, we propose that our approach, which we term Unsupervised Validation of Classes (UVC), has relevance beyond the present case of X-ray spectroscopies as well as contributes to efforts to close the loop between artificial intelligence and scientific understanding </w:t>
      </w:r>
      <w:r>
        <w:rPr>
          <w:rFonts w:ascii="Times New Roman" w:hAnsi="Times New Roman" w:cs="Times New Roman"/>
          <w:sz w:val="24"/>
          <w:szCs w:val="24"/>
        </w:rPr>
        <w:t>[Krenn, 2022 #179]</w:t>
      </w:r>
      <w:r w:rsidRPr="00B3164B">
        <w:rPr>
          <w:rFonts w:ascii="Times New Roman" w:hAnsi="Times New Roman" w:cs="Times New Roman"/>
          <w:sz w:val="24"/>
          <w:szCs w:val="24"/>
        </w:rPr>
        <w:t>.</w:t>
      </w:r>
    </w:p>
    <w:p w14:paraId="5A6579FF" w14:textId="5831601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apply the framework of Figure 1 to both X-ray absorption spectroscopy (XAS) and X-ray emission spectroscopy (XES).  XAS has seen an explosion of ML applications </w:t>
      </w:r>
      <w:r>
        <w:rPr>
          <w:rFonts w:ascii="Times New Roman" w:hAnsi="Times New Roman" w:cs="Times New Roman"/>
          <w:sz w:val="24"/>
          <w:szCs w:val="24"/>
        </w:rPr>
        <w:t>[Timoshenko, 2017 #30;Timoshenko, 2019 #38;Timoshenko, 2018 #86;Timoshenko, 2019 #40;Zheng, 2020 #78;Zheng, 2018 #36;Kiyohara, 2018 #134;Routh, 2021 #118;Aarva, 2019 #3;Carbone, 2019 #99;Carbone, 2020 #98;Liu, 2019 #79;Martini, 2020 #21;Miyazato, 2019 #80;Guda, 2021 #148;Fang, 2020 #57;Miyazato, 2019 #80;Torrisi, 2020 #122;Trejo, 2019 #33;Rankine, 2020 #123;Rankine, 2021 #52;Carbone, 2020 #98;Kiyohara, 2020 #16;Usoltsev, 2022 #201]</w:t>
      </w:r>
      <w:r w:rsidRPr="00B3164B">
        <w:rPr>
          <w:rFonts w:ascii="Times New Roman" w:hAnsi="Times New Roman" w:cs="Times New Roman"/>
          <w:sz w:val="24"/>
          <w:szCs w:val="24"/>
        </w:rPr>
        <w:t xml:space="preserve">. XAS is most commonly used in chemistry, biology, and materials science to investigate the element-specific local coordination environment and electronic structure, with </w:t>
      </w:r>
      <w:r w:rsidRPr="00B3164B">
        <w:rPr>
          <w:rFonts w:ascii="Times New Roman" w:hAnsi="Times New Roman" w:cs="Times New Roman"/>
          <w:sz w:val="24"/>
          <w:szCs w:val="24"/>
        </w:rPr>
        <w:lastRenderedPageBreak/>
        <w:t xml:space="preserve">applications including energy storage </w:t>
      </w:r>
      <w:r>
        <w:rPr>
          <w:rFonts w:ascii="Times New Roman" w:hAnsi="Times New Roman" w:cs="Times New Roman"/>
          <w:sz w:val="24"/>
          <w:szCs w:val="24"/>
        </w:rPr>
        <w:t>[Cuisinier,  #62;Asakura,  #125]</w:t>
      </w:r>
      <w:r w:rsidRPr="00B3164B">
        <w:rPr>
          <w:rFonts w:ascii="Times New Roman" w:hAnsi="Times New Roman" w:cs="Times New Roman"/>
          <w:sz w:val="24"/>
          <w:szCs w:val="24"/>
        </w:rPr>
        <w:t xml:space="preserve">, catalysis </w:t>
      </w:r>
      <w:r>
        <w:rPr>
          <w:rFonts w:ascii="Times New Roman" w:hAnsi="Times New Roman" w:cs="Times New Roman"/>
          <w:sz w:val="24"/>
          <w:szCs w:val="24"/>
        </w:rPr>
        <w:t>[Zhou,  #126]</w:t>
      </w:r>
      <w:r w:rsidRPr="00B3164B">
        <w:rPr>
          <w:rFonts w:ascii="Times New Roman" w:hAnsi="Times New Roman" w:cs="Times New Roman"/>
          <w:sz w:val="24"/>
          <w:szCs w:val="24"/>
        </w:rPr>
        <w:t xml:space="preserve">, and photochemical dynamics </w:t>
      </w:r>
      <w:r>
        <w:rPr>
          <w:rFonts w:ascii="Times New Roman" w:hAnsi="Times New Roman" w:cs="Times New Roman"/>
          <w:sz w:val="24"/>
          <w:szCs w:val="24"/>
        </w:rPr>
        <w:t>[Maiuri,  #88]</w:t>
      </w:r>
      <w:r w:rsidRPr="00B3164B">
        <w:rPr>
          <w:rFonts w:ascii="Times New Roman" w:hAnsi="Times New Roman" w:cs="Times New Roman"/>
          <w:sz w:val="24"/>
          <w:szCs w:val="24"/>
        </w:rPr>
        <w:t>. XAS, which includes both X-ray absorption near-edge structure (XANES) and extended X-ray absorption fine structure (EXAFS), probes the unoccupied electronic states of the excited state of a chosen atomic species.</w:t>
      </w:r>
    </w:p>
    <w:p w14:paraId="020619C9" w14:textId="00845A4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Conversely, relaxation to fill the core hole results in either nonradiative (Auger) or radiative processes. The latter results in the emission of X-ray fluorescence that can be finely characterized by XES for insight into the occupied electronic states </w:t>
      </w:r>
      <w:r>
        <w:rPr>
          <w:rFonts w:ascii="Times New Roman" w:hAnsi="Times New Roman" w:cs="Times New Roman"/>
          <w:sz w:val="24"/>
          <w:szCs w:val="24"/>
        </w:rPr>
        <w:t>[Bunker, 2010 #92;Glatzel, 2005 #58;de Groot,  #59]</w:t>
      </w:r>
      <w:r w:rsidRPr="00B3164B">
        <w:rPr>
          <w:rFonts w:ascii="Times New Roman" w:hAnsi="Times New Roman" w:cs="Times New Roman"/>
          <w:sz w:val="24"/>
          <w:szCs w:val="24"/>
        </w:rPr>
        <w:t xml:space="preserve">. Often discussed as complementary to XANES in information content, valence-to-core XES (VtC-XES) is produced when electrons de-excite from the valence shell to fill the core hole, giving direct information about occupied electronic states involved in bonding </w:t>
      </w:r>
      <w:r>
        <w:rPr>
          <w:rFonts w:ascii="Times New Roman" w:hAnsi="Times New Roman" w:cs="Times New Roman"/>
          <w:sz w:val="24"/>
          <w:szCs w:val="24"/>
        </w:rPr>
        <w:t>[Lee, 2010 #18;Pollock, 2015 #68]</w:t>
      </w:r>
      <w:r w:rsidRPr="00B3164B">
        <w:rPr>
          <w:rFonts w:ascii="Times New Roman" w:hAnsi="Times New Roman" w:cs="Times New Roman"/>
          <w:sz w:val="24"/>
          <w:szCs w:val="24"/>
        </w:rPr>
        <w:t xml:space="preserve">. While XAS and XES have traditionally been synchrotron-based methods, we note that their access, including for VtC-XES, is now being steadily augmented with a renaissance of lab-based spectrometers </w:t>
      </w:r>
      <w:r>
        <w:rPr>
          <w:rFonts w:ascii="Times New Roman" w:hAnsi="Times New Roman" w:cs="Times New Roman"/>
          <w:sz w:val="24"/>
          <w:szCs w:val="24"/>
        </w:rPr>
        <w:t>[Seidler, 2014 #129;Malzer, 2021 #131;Zimmermann, 2020 #130]</w:t>
      </w:r>
      <w:r w:rsidRPr="00B3164B">
        <w:rPr>
          <w:rFonts w:ascii="Times New Roman" w:hAnsi="Times New Roman" w:cs="Times New Roman"/>
          <w:sz w:val="24"/>
          <w:szCs w:val="24"/>
        </w:rPr>
        <w:t xml:space="preserve">, including in studies of sufficient scale for data science methods </w:t>
      </w:r>
      <w:r>
        <w:rPr>
          <w:rFonts w:ascii="Times New Roman" w:hAnsi="Times New Roman" w:cs="Times New Roman"/>
          <w:sz w:val="24"/>
          <w:szCs w:val="24"/>
        </w:rPr>
        <w:t>[Holden, 2020 #37]</w:t>
      </w:r>
      <w:r w:rsidRPr="00B3164B">
        <w:rPr>
          <w:rFonts w:ascii="Times New Roman" w:hAnsi="Times New Roman" w:cs="Times New Roman"/>
          <w:sz w:val="24"/>
          <w:szCs w:val="24"/>
        </w:rPr>
        <w:t>.</w:t>
      </w:r>
    </w:p>
    <w:p w14:paraId="3F17E7F2" w14:textId="02990D7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In the first study to use supervised ML in XAS, Timoshenko, et al. </w:t>
      </w:r>
      <w:r>
        <w:rPr>
          <w:rFonts w:ascii="Times New Roman" w:hAnsi="Times New Roman" w:cs="Times New Roman"/>
          <w:sz w:val="24"/>
          <w:szCs w:val="24"/>
        </w:rPr>
        <w:t>[Timoshenko, 2017 #30]</w:t>
      </w:r>
      <w:r w:rsidRPr="00B3164B">
        <w:rPr>
          <w:rFonts w:ascii="Times New Roman" w:hAnsi="Times New Roman" w:cs="Times New Roman"/>
          <w:sz w:val="24"/>
          <w:szCs w:val="24"/>
        </w:rPr>
        <w:t xml:space="preserve"> successfully inferred coordination numbers of Pt nanoclusters from XANES spectra using a neural network, a result that would otherwise require (human) expert analysis of EXAFS. Zheng, et al. </w:t>
      </w:r>
      <w:r>
        <w:rPr>
          <w:rFonts w:ascii="Times New Roman" w:hAnsi="Times New Roman" w:cs="Times New Roman"/>
          <w:sz w:val="24"/>
          <w:szCs w:val="24"/>
        </w:rPr>
        <w:t>[Zheng, 2020 #78]</w:t>
      </w:r>
      <w:r w:rsidRPr="00B3164B">
        <w:rPr>
          <w:rFonts w:ascii="Times New Roman" w:hAnsi="Times New Roman" w:cs="Times New Roman"/>
          <w:sz w:val="24"/>
          <w:szCs w:val="24"/>
        </w:rPr>
        <w:t xml:space="preserve"> also predicted coordination, except using a random forest model. Notably, Torrisi, et al. </w:t>
      </w:r>
      <w:r>
        <w:rPr>
          <w:rFonts w:ascii="Times New Roman" w:hAnsi="Times New Roman" w:cs="Times New Roman"/>
          <w:sz w:val="24"/>
          <w:szCs w:val="24"/>
        </w:rPr>
        <w:t>[Torrisi, 2020 #122]</w:t>
      </w:r>
      <w:r w:rsidRPr="00B3164B">
        <w:rPr>
          <w:rFonts w:ascii="Times New Roman" w:hAnsi="Times New Roman" w:cs="Times New Roman"/>
          <w:sz w:val="24"/>
          <w:szCs w:val="24"/>
        </w:rPr>
        <w:t xml:space="preserve"> likewise used a random forest model to correlate polynomial fitting parameters of spectra to properties like bond distance. Other works utilizing both supervised and unsupervised machine learning in XAS include a XANES matching algorithm </w:t>
      </w:r>
      <w:r>
        <w:rPr>
          <w:rFonts w:ascii="Times New Roman" w:hAnsi="Times New Roman" w:cs="Times New Roman"/>
          <w:sz w:val="24"/>
          <w:szCs w:val="24"/>
        </w:rPr>
        <w:t>[Zheng, 2018 #36]</w:t>
      </w:r>
      <w:r w:rsidRPr="00B3164B">
        <w:rPr>
          <w:rFonts w:ascii="Times New Roman" w:hAnsi="Times New Roman" w:cs="Times New Roman"/>
          <w:sz w:val="24"/>
          <w:szCs w:val="24"/>
        </w:rPr>
        <w:t xml:space="preserve">, hierarchical clustering on spectra </w:t>
      </w:r>
      <w:r>
        <w:rPr>
          <w:rFonts w:ascii="Times New Roman" w:hAnsi="Times New Roman" w:cs="Times New Roman"/>
          <w:sz w:val="24"/>
          <w:szCs w:val="24"/>
        </w:rPr>
        <w:t>[Kiyohara, 2018 #134]</w:t>
      </w:r>
      <w:r w:rsidRPr="00B3164B">
        <w:rPr>
          <w:rFonts w:ascii="Times New Roman" w:hAnsi="Times New Roman" w:cs="Times New Roman"/>
          <w:sz w:val="24"/>
          <w:szCs w:val="24"/>
        </w:rPr>
        <w:t xml:space="preserve">, and use of an autoencoder to </w:t>
      </w:r>
      <w:r w:rsidRPr="00B3164B">
        <w:rPr>
          <w:rFonts w:ascii="Times New Roman" w:hAnsi="Times New Roman" w:cs="Times New Roman"/>
          <w:sz w:val="24"/>
          <w:szCs w:val="24"/>
        </w:rPr>
        <w:lastRenderedPageBreak/>
        <w:t xml:space="preserve">correlate coordination to a reduced dimensional representation of spectra </w:t>
      </w:r>
      <w:r>
        <w:rPr>
          <w:rFonts w:ascii="Times New Roman" w:hAnsi="Times New Roman" w:cs="Times New Roman"/>
          <w:sz w:val="24"/>
          <w:szCs w:val="24"/>
        </w:rPr>
        <w:t>[Routh, 2021 #118]</w:t>
      </w:r>
      <w:r w:rsidRPr="00B3164B">
        <w:rPr>
          <w:rFonts w:ascii="Times New Roman" w:hAnsi="Times New Roman" w:cs="Times New Roman"/>
          <w:sz w:val="24"/>
          <w:szCs w:val="24"/>
        </w:rPr>
        <w:t>. Most of these studies assumed desired information was in fact encoded in spectra, largely because of hand-crafting relevant training datasets. However, our approach (Figure 1), via the unsupervised machine learning precursor, allows for explorative and unbiased refinement of chemical descriptors – a step that we propose is necessary, and likely sufficient, when addressing much more complex datasets.</w:t>
      </w:r>
    </w:p>
    <w:p w14:paraId="132A040A" w14:textId="573E8902"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present study is prompted by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that compared the variance and information content of sulfur K-edge XANES to VtC-XES Kβ spectra for sulforganics. We found that nonlinear dimensionality reduction algorithms, a subset of unsupervised ML, provided an effective way to extract spectral features and thus important chemical information encoded in spectra. Moreover, our results exemplified the benefits of utilizing unsupervised ML to mold and understand the full potential of supervised ML analysis </w:t>
      </w:r>
      <w:r>
        <w:rPr>
          <w:rFonts w:ascii="Times New Roman" w:hAnsi="Times New Roman" w:cs="Times New Roman"/>
          <w:sz w:val="24"/>
          <w:szCs w:val="24"/>
        </w:rPr>
        <w:t>[Ceriotti,  #72]</w:t>
      </w:r>
      <w:r w:rsidRPr="00B3164B">
        <w:rPr>
          <w:rFonts w:ascii="Times New Roman" w:hAnsi="Times New Roman" w:cs="Times New Roman"/>
          <w:sz w:val="24"/>
          <w:szCs w:val="24"/>
        </w:rPr>
        <w:t>.</w:t>
      </w:r>
    </w:p>
    <w:p w14:paraId="4DE9A4EF" w14:textId="66F4F76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Here, we investigate the information content and sensitivity of phosphorus K-edge XANES and VtC-XES Kβ in a more complex chemical system, organophosphorus compounds, and indeed find sensitivity to a wider range of chemical properties, including coordination, oxidation, aromaticity, intramolecular hydrogen bonding, and ligand identity. </w:t>
      </w:r>
      <w:bookmarkStart w:id="243" w:name="_Hlk107222284"/>
      <w:r w:rsidRPr="00B3164B">
        <w:rPr>
          <w:rFonts w:ascii="Times New Roman" w:hAnsi="Times New Roman" w:cs="Times New Roman"/>
          <w:sz w:val="24"/>
          <w:szCs w:val="24"/>
        </w:rPr>
        <w:t xml:space="preserve">The proximity of phosphorus to sulfur in the periodic table allows for the same theoretical parameters to generate spectra (and thus obtain similar experimental agreement) as our previous study, but also leverages the more diverse bonding environment of phosphorus. </w:t>
      </w:r>
      <w:bookmarkEnd w:id="243"/>
      <w:r w:rsidRPr="00B3164B">
        <w:rPr>
          <w:rFonts w:ascii="Times New Roman" w:hAnsi="Times New Roman" w:cs="Times New Roman"/>
          <w:sz w:val="24"/>
          <w:szCs w:val="24"/>
        </w:rPr>
        <w:t xml:space="preserve">The dataset of spectra is calculated from molecular structures gathered from the PubChem </w:t>
      </w:r>
      <w:r>
        <w:rPr>
          <w:rFonts w:ascii="Times New Roman" w:hAnsi="Times New Roman" w:cs="Times New Roman"/>
          <w:sz w:val="24"/>
          <w:szCs w:val="24"/>
        </w:rPr>
        <w:t>[Kim,  #14]</w:t>
      </w:r>
      <w:r w:rsidRPr="00B3164B">
        <w:rPr>
          <w:rFonts w:ascii="Times New Roman" w:hAnsi="Times New Roman" w:cs="Times New Roman"/>
          <w:sz w:val="24"/>
          <w:szCs w:val="24"/>
        </w:rPr>
        <w:t xml:space="preserve"> database using moldl, a new open-source tool that we have developed for this purpose </w:t>
      </w:r>
      <w:r>
        <w:rPr>
          <w:rFonts w:ascii="Times New Roman" w:hAnsi="Times New Roman" w:cs="Times New Roman"/>
          <w:sz w:val="24"/>
          <w:szCs w:val="24"/>
        </w:rPr>
        <w:t>[,  #169]</w:t>
      </w:r>
      <w:r w:rsidRPr="00B3164B">
        <w:rPr>
          <w:rFonts w:ascii="Times New Roman" w:hAnsi="Times New Roman" w:cs="Times New Roman"/>
          <w:sz w:val="24"/>
          <w:szCs w:val="24"/>
        </w:rPr>
        <w:t xml:space="preserve">. For the rest of this paper, we will refer to the </w:t>
      </w:r>
      <w:r w:rsidRPr="00B3164B">
        <w:rPr>
          <w:rFonts w:ascii="Times New Roman" w:hAnsi="Times New Roman" w:cs="Times New Roman"/>
          <w:sz w:val="24"/>
          <w:szCs w:val="24"/>
        </w:rPr>
        <w:lastRenderedPageBreak/>
        <w:t>phosphorus K-edge XANES and VtC-XES Kβ as just XANES and VtC-XES, respectively, for brevity.</w:t>
      </w:r>
    </w:p>
    <w:p w14:paraId="1769529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Organophosphorus compounds have much higher total variance than sulforganics, as well as higher variance within the same bonding geometry. We can therefore tune the input domain to account for these highly variant structures, allowing us to understand the sensitivity of these spectra to a wider range of properties. In addition, we can find, in an unbiased way, the extent of the chemically relevant information that may be extracted using dimensionality reduction algorithms, especially when confined to very limited dimensions. These explorations allow for full utilization of real spectral information during supervised ML predictions.</w:t>
      </w:r>
    </w:p>
    <w:p w14:paraId="3E926F08" w14:textId="051C12FC"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ab/>
      </w:r>
      <w:r w:rsidRPr="00B3164B">
        <w:rPr>
          <w:rFonts w:ascii="Times New Roman" w:hAnsi="Times New Roman" w:cs="Times New Roman"/>
          <w:sz w:val="24"/>
          <w:szCs w:val="24"/>
        </w:rPr>
        <w:t xml:space="preserve">To this end, we use the Uniform Manifold Approximation and Projection (UMAP) </w:t>
      </w:r>
      <w:r>
        <w:rPr>
          <w:rFonts w:ascii="Times New Roman" w:hAnsi="Times New Roman" w:cs="Times New Roman"/>
          <w:sz w:val="24"/>
          <w:szCs w:val="24"/>
        </w:rPr>
        <w:t>[McInnes, 2020 #142]</w:t>
      </w:r>
      <w:r w:rsidRPr="00B3164B">
        <w:rPr>
          <w:rFonts w:ascii="Times New Roman" w:hAnsi="Times New Roman" w:cs="Times New Roman"/>
          <w:sz w:val="24"/>
          <w:szCs w:val="24"/>
        </w:rPr>
        <w:t xml:space="preserve"> for dimensionality reduction, which allows us to develop chemical classes by examining clustering of spectra in a two-dimensional embedding. UMAP is a nonlinear embedding similar to t-distributed Stochastic Neighbor Embedding (t-SNE) </w:t>
      </w:r>
      <w:r>
        <w:rPr>
          <w:rFonts w:ascii="Times New Roman" w:hAnsi="Times New Roman" w:cs="Times New Roman"/>
          <w:sz w:val="24"/>
          <w:szCs w:val="24"/>
        </w:rPr>
        <w:t>[van der Maaten,  #114]</w:t>
      </w:r>
      <w:r w:rsidRPr="00B3164B">
        <w:rPr>
          <w:rFonts w:ascii="Times New Roman" w:hAnsi="Times New Roman" w:cs="Times New Roman"/>
          <w:sz w:val="24"/>
          <w:szCs w:val="24"/>
        </w:rPr>
        <w:t xml:space="preserve">, which was used in our recent work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extract chemical classes. </w:t>
      </w:r>
      <w:bookmarkStart w:id="244" w:name="_Hlk97719640"/>
      <w:bookmarkStart w:id="245" w:name="_Hlk97813636"/>
      <w:r w:rsidRPr="00B3164B">
        <w:rPr>
          <w:rFonts w:ascii="Times New Roman" w:hAnsi="Times New Roman" w:cs="Times New Roman"/>
          <w:sz w:val="24"/>
          <w:szCs w:val="24"/>
        </w:rPr>
        <w:t xml:space="preserve">Like t-SNE, UMAP constructs a graph-based representation of the data in the high-dimensional space to generate a similarity comparison, and then it tries to match that similarity comparison in a low-dimensional representation of the data. However, UMAP utilizes a different cost function, namely cross entropy instead of KL-divergence, which further enables global structure to be preserved, albeit at the cost of the “crowding problem” </w:t>
      </w:r>
      <w:r>
        <w:rPr>
          <w:rFonts w:ascii="Times New Roman" w:hAnsi="Times New Roman" w:cs="Times New Roman"/>
          <w:sz w:val="24"/>
          <w:szCs w:val="24"/>
        </w:rPr>
        <w:t>[van der Maaten,  #114]</w:t>
      </w:r>
      <w:r w:rsidRPr="00B3164B">
        <w:rPr>
          <w:rFonts w:ascii="Times New Roman" w:hAnsi="Times New Roman" w:cs="Times New Roman"/>
          <w:sz w:val="24"/>
          <w:szCs w:val="24"/>
        </w:rPr>
        <w:t>.</w:t>
      </w:r>
    </w:p>
    <w:p w14:paraId="12BA4945" w14:textId="24D09A8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Moreover, given the proper choice in hyperparameters, UMAP can retain global similarity such that distances between clusters can be interpreted (given the manifold remains connected). This contrasts t-SNE, where its cost function, the KL-divergence, goes to zero at large distances. The result is that t-SNE is not penalized for putting unalike data either far or </w:t>
      </w:r>
      <w:r w:rsidRPr="00B3164B">
        <w:rPr>
          <w:rFonts w:ascii="Times New Roman" w:hAnsi="Times New Roman" w:cs="Times New Roman"/>
          <w:i/>
          <w:iCs/>
          <w:sz w:val="24"/>
          <w:szCs w:val="24"/>
        </w:rPr>
        <w:t>very</w:t>
      </w:r>
      <w:r w:rsidRPr="00B3164B">
        <w:rPr>
          <w:rFonts w:ascii="Times New Roman" w:hAnsi="Times New Roman" w:cs="Times New Roman"/>
          <w:sz w:val="24"/>
          <w:szCs w:val="24"/>
        </w:rPr>
        <w:t xml:space="preserve"> far away, and </w:t>
      </w:r>
      <w:r w:rsidRPr="00B3164B">
        <w:rPr>
          <w:rFonts w:ascii="Times New Roman" w:hAnsi="Times New Roman" w:cs="Times New Roman"/>
          <w:sz w:val="24"/>
          <w:szCs w:val="24"/>
        </w:rPr>
        <w:lastRenderedPageBreak/>
        <w:t>thus interpretation of similarity is only valid on a relatively local (intra-cluster) scale. These properties of UMAP allow it to generate a mapping function that can then be used to map subsequent data, which is why UMAP is called a “parametric embedding” and contrasts t-SNE’s requirement that the entire training dataset must be used to predict new data. Thus, UMAP can be used for future data compression and has the potential for better interpretation of overall global similarities.</w:t>
      </w:r>
      <w:bookmarkEnd w:id="244"/>
      <w:r w:rsidRPr="00B3164B">
        <w:rPr>
          <w:rFonts w:ascii="Times New Roman" w:hAnsi="Times New Roman" w:cs="Times New Roman"/>
          <w:sz w:val="24"/>
          <w:szCs w:val="24"/>
        </w:rPr>
        <w:t xml:space="preserve"> </w:t>
      </w:r>
      <w:bookmarkEnd w:id="245"/>
      <w:r w:rsidRPr="00B3164B">
        <w:rPr>
          <w:rFonts w:ascii="Times New Roman" w:hAnsi="Times New Roman" w:cs="Times New Roman"/>
          <w:sz w:val="24"/>
          <w:szCs w:val="24"/>
        </w:rPr>
        <w:t xml:space="preserve">These advantages have led to its recent popularity, such as in single cell RNA sequencing (scRNA-seq) data analysis </w:t>
      </w:r>
      <w:r>
        <w:rPr>
          <w:rFonts w:ascii="Times New Roman" w:hAnsi="Times New Roman" w:cs="Times New Roman"/>
          <w:sz w:val="24"/>
          <w:szCs w:val="24"/>
        </w:rPr>
        <w:t>[Pont, 2019 #141]</w:t>
      </w:r>
      <w:r w:rsidRPr="00B3164B">
        <w:rPr>
          <w:rFonts w:ascii="Times New Roman" w:hAnsi="Times New Roman" w:cs="Times New Roman"/>
          <w:sz w:val="24"/>
          <w:szCs w:val="24"/>
        </w:rPr>
        <w:t>, but UMAP has not yet seen use in XAS analysis.</w:t>
      </w:r>
    </w:p>
    <w:p w14:paraId="0F999ADC" w14:textId="03A27766" w:rsidR="00B3164B" w:rsidRPr="00B3164B" w:rsidRDefault="00B3164B" w:rsidP="00B3164B">
      <w:pPr>
        <w:pStyle w:val="Heading2"/>
        <w:rPr>
          <w:rFonts w:ascii="Times New Roman" w:hAnsi="Times New Roman" w:cs="Times New Roman"/>
        </w:rPr>
      </w:pPr>
      <w:bookmarkStart w:id="246" w:name="_Toc126419796"/>
      <w:r w:rsidRPr="00B3164B">
        <w:rPr>
          <w:rFonts w:ascii="Times New Roman" w:hAnsi="Times New Roman" w:cs="Times New Roman"/>
        </w:rPr>
        <w:t>Methods</w:t>
      </w:r>
      <w:bookmarkEnd w:id="246"/>
    </w:p>
    <w:p w14:paraId="12D6A5A5" w14:textId="4B981279"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Our methods for the electronic structure calculations closely follow that of Tetef et al. </w:t>
      </w:r>
      <w:r>
        <w:rPr>
          <w:rFonts w:ascii="Times New Roman" w:hAnsi="Times New Roman" w:cs="Times New Roman"/>
          <w:sz w:val="24"/>
          <w:szCs w:val="24"/>
        </w:rPr>
        <w:t>[Tetef,  #140]</w:t>
      </w:r>
      <w:r w:rsidRPr="00B3164B">
        <w:rPr>
          <w:rFonts w:ascii="Times New Roman" w:hAnsi="Times New Roman" w:cs="Times New Roman"/>
          <w:sz w:val="24"/>
          <w:szCs w:val="24"/>
        </w:rPr>
        <w:t xml:space="preserve">. Molecular structures were downloaded from the PubChem database using our open-source Python module called </w:t>
      </w:r>
      <w:r w:rsidRPr="00B3164B">
        <w:rPr>
          <w:rFonts w:ascii="Times New Roman" w:eastAsia="Courier New" w:hAnsi="Times New Roman" w:cs="Times New Roman"/>
          <w:sz w:val="24"/>
          <w:szCs w:val="24"/>
        </w:rPr>
        <w:t xml:space="preserve">moldl </w:t>
      </w:r>
      <w:r>
        <w:rPr>
          <w:rFonts w:ascii="Times New Roman" w:hAnsi="Times New Roman" w:cs="Times New Roman"/>
          <w:sz w:val="24"/>
          <w:szCs w:val="24"/>
        </w:rPr>
        <w:t>[,  #169]</w:t>
      </w:r>
      <w:r w:rsidRPr="00B3164B">
        <w:rPr>
          <w:rFonts w:ascii="Times New Roman" w:eastAsia="Courier New" w:hAnsi="Times New Roman" w:cs="Times New Roman"/>
          <w:sz w:val="24"/>
          <w:szCs w:val="24"/>
        </w:rPr>
        <w:t xml:space="preserve"> that</w:t>
      </w:r>
      <w:r w:rsidRPr="00B3164B">
        <w:rPr>
          <w:rFonts w:ascii="Times New Roman" w:hAnsi="Times New Roman" w:cs="Times New Roman"/>
          <w:sz w:val="24"/>
          <w:szCs w:val="24"/>
        </w:rPr>
        <w:t xml:space="preserve"> allows for users to easily write scripts that can search the PubChem database and store the resulting structures, with metadata, in a local database indexed by PubChem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ompound </w:t>
      </w:r>
      <w:r w:rsidRPr="00B3164B">
        <w:rPr>
          <w:rFonts w:ascii="Times New Roman" w:hAnsi="Times New Roman" w:cs="Times New Roman"/>
          <w:b/>
          <w:bCs/>
          <w:sz w:val="24"/>
          <w:szCs w:val="24"/>
        </w:rPr>
        <w:t>ID</w:t>
      </w:r>
      <w:r w:rsidRPr="00B3164B">
        <w:rPr>
          <w:rFonts w:ascii="Times New Roman" w:hAnsi="Times New Roman" w:cs="Times New Roman"/>
          <w:sz w:val="24"/>
          <w:szCs w:val="24"/>
        </w:rPr>
        <w:t xml:space="preserve">entification (CID) numbers. The downloaded structures can then be sorted using customizable filters, and selected molecules can be exported in multiple formats (SDF, MOL, and XYZ). This tool is accessible to any researcher for use in projects that require the collection and management of molecular structure datasets. </w:t>
      </w:r>
      <w:bookmarkStart w:id="247" w:name="_Hlk97792407"/>
      <w:bookmarkStart w:id="248" w:name="_Hlk97792221"/>
      <w:r w:rsidRPr="00B3164B">
        <w:rPr>
          <w:rFonts w:ascii="Times New Roman" w:hAnsi="Times New Roman" w:cs="Times New Roman"/>
          <w:sz w:val="24"/>
          <w:szCs w:val="24"/>
        </w:rPr>
        <w:t>A total of 1196 compounds were downloaded and managed in this study, while 756 of them were structurally viable for our desired analysis.</w:t>
      </w:r>
      <w:bookmarkEnd w:id="247"/>
    </w:p>
    <w:bookmarkEnd w:id="248"/>
    <w:p w14:paraId="4F9D5580" w14:textId="7644ECE0"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Both the XANES and VtC-XES spectra were calculated with the open-source NWChem computational chemistry software package </w:t>
      </w:r>
      <w:r>
        <w:rPr>
          <w:rFonts w:ascii="Times New Roman" w:hAnsi="Times New Roman" w:cs="Times New Roman"/>
          <w:sz w:val="24"/>
          <w:szCs w:val="24"/>
        </w:rPr>
        <w:t>[Valiev, 2010 #46;Apra, 2020 #5]</w:t>
      </w:r>
      <w:r w:rsidRPr="00B3164B">
        <w:rPr>
          <w:rFonts w:ascii="Times New Roman" w:hAnsi="Times New Roman" w:cs="Times New Roman"/>
          <w:sz w:val="24"/>
          <w:szCs w:val="24"/>
        </w:rPr>
        <w:t xml:space="preserve"> via the same pipeline as specified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To summarize, both spectra were computed using the Sapporo QZP-2012 basis set </w:t>
      </w:r>
      <w:r>
        <w:rPr>
          <w:rFonts w:ascii="Times New Roman" w:hAnsi="Times New Roman" w:cs="Times New Roman"/>
          <w:sz w:val="24"/>
          <w:szCs w:val="24"/>
        </w:rPr>
        <w:t>[Noro, 2012 #104]</w:t>
      </w:r>
      <w:r w:rsidRPr="00B3164B">
        <w:rPr>
          <w:rFonts w:ascii="Times New Roman" w:hAnsi="Times New Roman" w:cs="Times New Roman"/>
          <w:sz w:val="24"/>
          <w:szCs w:val="24"/>
        </w:rPr>
        <w:t xml:space="preserve"> for P, while the remaining atoms were </w:t>
      </w:r>
      <w:r w:rsidRPr="00B3164B">
        <w:rPr>
          <w:rFonts w:ascii="Times New Roman" w:hAnsi="Times New Roman" w:cs="Times New Roman"/>
          <w:sz w:val="24"/>
          <w:szCs w:val="24"/>
        </w:rPr>
        <w:lastRenderedPageBreak/>
        <w:t xml:space="preserve">represented using the 6-31G* basis set, and the PBE0 exchange correlation functional </w:t>
      </w:r>
      <w:r>
        <w:rPr>
          <w:rFonts w:ascii="Times New Roman" w:hAnsi="Times New Roman" w:cs="Times New Roman"/>
          <w:sz w:val="24"/>
          <w:szCs w:val="24"/>
        </w:rPr>
        <w:t>[Adamo, 1999 #42]</w:t>
      </w:r>
      <w:r w:rsidRPr="00B3164B">
        <w:rPr>
          <w:rFonts w:ascii="Times New Roman" w:hAnsi="Times New Roman" w:cs="Times New Roman"/>
          <w:sz w:val="24"/>
          <w:szCs w:val="24"/>
        </w:rPr>
        <w:t xml:space="preserve">. Additionally, the Stuttgart RLC ECP </w:t>
      </w:r>
      <w:r>
        <w:rPr>
          <w:rFonts w:ascii="Times New Roman" w:hAnsi="Times New Roman" w:cs="Times New Roman"/>
          <w:sz w:val="24"/>
          <w:szCs w:val="24"/>
        </w:rPr>
        <w:t>[Bergner, 1993 #103]</w:t>
      </w:r>
      <w:r w:rsidRPr="00B3164B">
        <w:rPr>
          <w:rFonts w:ascii="Times New Roman" w:hAnsi="Times New Roman" w:cs="Times New Roman"/>
          <w:sz w:val="24"/>
          <w:szCs w:val="24"/>
        </w:rPr>
        <w:t xml:space="preserve"> was substituted for atoms heavier than phosphorus. As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a post-processing energy-dependent linear broadening scheme was applied to the XANES transitions, starting with a full-width half-maximum (FWHM) Lorentz broadening of 0.5 eV at the whiteline, and then linearly increasing to 4.0 eV FWHM at 20 eV past the whiteline. An energy shift of 50 eV was applied to all XANES transitions to align with experimental data </w:t>
      </w:r>
      <w:bookmarkStart w:id="249" w:name="_Hlk97794472"/>
      <w:r>
        <w:rPr>
          <w:rFonts w:ascii="Times New Roman" w:hAnsi="Times New Roman" w:cs="Times New Roman"/>
          <w:sz w:val="24"/>
          <w:szCs w:val="24"/>
        </w:rPr>
        <w:t>[Persson, 2019 #144]</w:t>
      </w:r>
      <w:r w:rsidRPr="00B3164B">
        <w:rPr>
          <w:rFonts w:ascii="Times New Roman" w:hAnsi="Times New Roman" w:cs="Times New Roman"/>
          <w:sz w:val="24"/>
          <w:szCs w:val="24"/>
        </w:rPr>
        <w:t>.</w:t>
      </w:r>
    </w:p>
    <w:p w14:paraId="61E5EFEE" w14:textId="64BA83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For the VtC-XES, the calculated transitions were all shifted by -19 eV to align to experiment </w:t>
      </w:r>
      <w:r>
        <w:rPr>
          <w:rFonts w:ascii="Times New Roman" w:hAnsi="Times New Roman" w:cs="Times New Roman"/>
          <w:sz w:val="24"/>
          <w:szCs w:val="24"/>
        </w:rPr>
        <w:t>[Yasuda,  #143]</w:t>
      </w:r>
      <w:r w:rsidRPr="00B3164B">
        <w:rPr>
          <w:rFonts w:ascii="Times New Roman" w:hAnsi="Times New Roman" w:cs="Times New Roman"/>
          <w:sz w:val="24"/>
          <w:szCs w:val="24"/>
        </w:rPr>
        <w:t xml:space="preserve">. A FWHM Lorentz broadening of 0.5 eV and a FWHM Gaussian broadening of 1.5 eV was added to each transition to agree with experimental data </w:t>
      </w:r>
      <w:r>
        <w:rPr>
          <w:rFonts w:ascii="Times New Roman" w:hAnsi="Times New Roman" w:cs="Times New Roman"/>
          <w:sz w:val="24"/>
          <w:szCs w:val="24"/>
        </w:rPr>
        <w:t>[Yasuda, 1984 #143]</w:t>
      </w:r>
      <w:r w:rsidRPr="00B3164B">
        <w:rPr>
          <w:rFonts w:ascii="Times New Roman" w:hAnsi="Times New Roman" w:cs="Times New Roman"/>
          <w:sz w:val="24"/>
          <w:szCs w:val="24"/>
        </w:rPr>
        <w:t xml:space="preserve">. </w:t>
      </w:r>
      <w:bookmarkEnd w:id="249"/>
      <w:r w:rsidRPr="00B3164B">
        <w:rPr>
          <w:rFonts w:ascii="Times New Roman" w:hAnsi="Times New Roman" w:cs="Times New Roman"/>
          <w:sz w:val="24"/>
          <w:szCs w:val="24"/>
        </w:rPr>
        <w:t xml:space="preserve">Because NWChem calculates a self-consistent field density functional theory (DFT) solution for both the XANES </w:t>
      </w:r>
      <w:r>
        <w:rPr>
          <w:rFonts w:ascii="Times New Roman" w:hAnsi="Times New Roman" w:cs="Times New Roman"/>
          <w:sz w:val="24"/>
          <w:szCs w:val="24"/>
        </w:rPr>
        <w:t>[Lopata, 2012 #48]</w:t>
      </w:r>
      <w:r w:rsidRPr="00B3164B">
        <w:rPr>
          <w:rFonts w:ascii="Times New Roman" w:hAnsi="Times New Roman" w:cs="Times New Roman"/>
          <w:sz w:val="24"/>
          <w:szCs w:val="24"/>
        </w:rPr>
        <w:t xml:space="preserve"> and VtC-XES </w:t>
      </w:r>
      <w:r>
        <w:rPr>
          <w:rFonts w:ascii="Times New Roman" w:hAnsi="Times New Roman" w:cs="Times New Roman"/>
          <w:sz w:val="24"/>
          <w:szCs w:val="24"/>
        </w:rPr>
        <w:t>[Zhang, 2015 #49]</w:t>
      </w:r>
      <w:r w:rsidRPr="00B3164B">
        <w:rPr>
          <w:rFonts w:ascii="Times New Roman" w:hAnsi="Times New Roman" w:cs="Times New Roman"/>
          <w:sz w:val="24"/>
          <w:szCs w:val="24"/>
        </w:rPr>
        <w:t>, this solution serves as a reference for the time-dependent DFT (TDDFT)-based X-ray spectroscopy calculations and thus only one internally consistent energy shift is required for each system. Finally, both the XANES and VtC-XES spectra were individually normalized by their total K</w:t>
      </w:r>
      <w:bookmarkStart w:id="250" w:name="_Hlk100647089"/>
      <w:r w:rsidRPr="00B3164B">
        <w:rPr>
          <w:rFonts w:ascii="Times New Roman" w:hAnsi="Times New Roman" w:cs="Times New Roman"/>
          <w:sz w:val="24"/>
          <w:szCs w:val="24"/>
        </w:rPr>
        <w:t>α</w:t>
      </w:r>
      <w:bookmarkEnd w:id="250"/>
      <w:r w:rsidRPr="00B3164B">
        <w:rPr>
          <w:rFonts w:ascii="Times New Roman" w:hAnsi="Times New Roman" w:cs="Times New Roman"/>
          <w:sz w:val="24"/>
          <w:szCs w:val="24"/>
        </w:rPr>
        <w:t xml:space="preserve"> intensities. The Kα transitions scale in intensity proportional to the compound size (like the VtC-XES and XANES calculations) but are very nearly independent of all environment effects, thus providing an absolute scale to maintain relative intensities across the entire ensemble. </w:t>
      </w:r>
    </w:p>
    <w:p w14:paraId="4D3274E5" w14:textId="52A344F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sulforganics study of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for the experimental VtC-XES and NWChem calculation showed excellent agreement, as did additional calculations and comparison to XANES in Tetef, et al. </w:t>
      </w:r>
      <w:r>
        <w:rPr>
          <w:rFonts w:ascii="Times New Roman" w:hAnsi="Times New Roman" w:cs="Times New Roman"/>
          <w:sz w:val="24"/>
          <w:szCs w:val="24"/>
        </w:rPr>
        <w:t>[Tetef, 2021 #140]</w:t>
      </w:r>
      <w:r w:rsidRPr="00B3164B">
        <w:rPr>
          <w:rFonts w:ascii="Times New Roman" w:hAnsi="Times New Roman" w:cs="Times New Roman"/>
          <w:sz w:val="24"/>
          <w:szCs w:val="24"/>
        </w:rPr>
        <w:t xml:space="preserve"> Here, in Figures S1 and S2, we more modestly validate the performance of NWChem against several VtC-XES spectra taken with the </w:t>
      </w:r>
      <w:r w:rsidRPr="00B3164B">
        <w:rPr>
          <w:rFonts w:ascii="Times New Roman" w:hAnsi="Times New Roman" w:cs="Times New Roman"/>
          <w:sz w:val="24"/>
          <w:szCs w:val="24"/>
        </w:rPr>
        <w:lastRenderedPageBreak/>
        <w:t xml:space="preserve">same instrument and methodology as Holden, et al. </w:t>
      </w:r>
      <w:r>
        <w:rPr>
          <w:rFonts w:ascii="Times New Roman" w:hAnsi="Times New Roman" w:cs="Times New Roman"/>
          <w:sz w:val="24"/>
          <w:szCs w:val="24"/>
        </w:rPr>
        <w:t>[Holden, 2020 #37]</w:t>
      </w:r>
      <w:r w:rsidRPr="00B3164B">
        <w:rPr>
          <w:rFonts w:ascii="Times New Roman" w:hAnsi="Times New Roman" w:cs="Times New Roman"/>
          <w:sz w:val="24"/>
          <w:szCs w:val="24"/>
        </w:rPr>
        <w:t xml:space="preserve">, and also validate performance against several XANES spectra from Persson, et al. </w:t>
      </w:r>
      <w:r>
        <w:rPr>
          <w:rFonts w:ascii="Times New Roman" w:hAnsi="Times New Roman" w:cs="Times New Roman"/>
          <w:sz w:val="24"/>
          <w:szCs w:val="24"/>
        </w:rPr>
        <w:t>[Persson,  #144]</w:t>
      </w:r>
      <w:r w:rsidRPr="00B3164B">
        <w:rPr>
          <w:rFonts w:ascii="Times New Roman" w:hAnsi="Times New Roman" w:cs="Times New Roman"/>
          <w:sz w:val="24"/>
          <w:szCs w:val="24"/>
        </w:rPr>
        <w:t xml:space="preserve">. </w:t>
      </w:r>
    </w:p>
    <w:p w14:paraId="23BB6390" w14:textId="6B244845"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Briefly, PCA was implemented using the </w:t>
      </w:r>
      <w:r w:rsidRPr="00B3164B">
        <w:rPr>
          <w:rFonts w:ascii="Times New Roman" w:eastAsia="Courier New" w:hAnsi="Times New Roman" w:cs="Times New Roman"/>
          <w:sz w:val="24"/>
          <w:szCs w:val="24"/>
        </w:rPr>
        <w:t>scikit-learn</w:t>
      </w:r>
      <w:r w:rsidRPr="00B3164B">
        <w:rPr>
          <w:rFonts w:ascii="Times New Roman" w:hAnsi="Times New Roman" w:cs="Times New Roman"/>
          <w:sz w:val="24"/>
          <w:szCs w:val="24"/>
        </w:rPr>
        <w:t xml:space="preserve"> </w:t>
      </w:r>
      <w:r>
        <w:rPr>
          <w:rFonts w:ascii="Times New Roman" w:hAnsi="Times New Roman" w:cs="Times New Roman"/>
          <w:sz w:val="24"/>
          <w:szCs w:val="24"/>
        </w:rPr>
        <w:t>[Fabian Pedregosa, 2011 #112]</w:t>
      </w:r>
      <w:r w:rsidRPr="00B3164B">
        <w:rPr>
          <w:rFonts w:ascii="Times New Roman" w:hAnsi="Times New Roman" w:cs="Times New Roman"/>
          <w:sz w:val="24"/>
          <w:szCs w:val="24"/>
        </w:rPr>
        <w:t xml:space="preserve"> package in Python and was applied to the original spectra before UMAP to speed up computation and decrease noise. The number of principal components kept from the PCA was the number of components necessary to explain at least 95% of the variance in the dataset. For example, the number of retained principal components was 7 and 14 components for the VtC-XES and XANES spectra respectively for the dataset consisting of all tricoordinate and tetracoordinate compounds, as shown in Figure S3. Some reconstructed spectra using the 95% variance cutoff are shown in Figures S4 and S5.</w:t>
      </w:r>
    </w:p>
    <w:p w14:paraId="66E75424" w14:textId="0723AE3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 difference in the number of principal components required for the VtC-XES and XANES suggests that the XANES spectra have more variation and thus more nonlinear features, which is unsurprising. UMAP was implemented using the umap-learn module </w:t>
      </w:r>
      <w:r>
        <w:rPr>
          <w:rFonts w:ascii="Times New Roman" w:hAnsi="Times New Roman" w:cs="Times New Roman"/>
          <w:sz w:val="24"/>
          <w:szCs w:val="24"/>
        </w:rPr>
        <w:t>[Sainburg, 2021 #146]</w:t>
      </w:r>
      <w:r w:rsidRPr="00B3164B">
        <w:rPr>
          <w:rFonts w:ascii="Times New Roman" w:hAnsi="Times New Roman" w:cs="Times New Roman"/>
          <w:sz w:val="24"/>
          <w:szCs w:val="24"/>
        </w:rPr>
        <w:t xml:space="preserve"> with default hyperparameters. Again, as mentioned above, to accelerate computing the UMAP algorithm was applied to the PCA coefficients at the 95% variance level, thus decreasing the dimensionality of the training space from 1000 to either 7 or 14. For Figures 2 to 6, the number of UMAP output components was constrained to two for visualization purposes, while for Figure 7, the output dimensionality was set to five (found through the hyperparameter optimization discussed below).</w:t>
      </w:r>
    </w:p>
    <w:p w14:paraId="5393D832" w14:textId="7CF14BE0"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 xml:space="preserve">Finally, to help illustrate the value of unsupervised ML as a precursor to supervised ML, we applied supervised ML in the form of a Gaussian Process </w:t>
      </w:r>
      <w:r>
        <w:rPr>
          <w:rFonts w:ascii="Times New Roman" w:hAnsi="Times New Roman" w:cs="Times New Roman"/>
          <w:sz w:val="24"/>
          <w:szCs w:val="24"/>
        </w:rPr>
        <w:t>[Rasmussen,  #145]</w:t>
      </w:r>
      <w:r w:rsidRPr="00B3164B">
        <w:rPr>
          <w:rFonts w:ascii="Times New Roman" w:hAnsi="Times New Roman" w:cs="Times New Roman"/>
          <w:sz w:val="24"/>
          <w:szCs w:val="24"/>
        </w:rPr>
        <w:t xml:space="preserve"> Classifier to the UMAP representation for all five classification schemes determined by the two-dimensional cluster analysis. The Gaussian Process was implemented using </w:t>
      </w:r>
      <w:r w:rsidRPr="00B3164B">
        <w:rPr>
          <w:rFonts w:ascii="Times New Roman" w:eastAsia="Courier New" w:hAnsi="Times New Roman" w:cs="Times New Roman"/>
          <w:sz w:val="24"/>
          <w:szCs w:val="24"/>
        </w:rPr>
        <w:t xml:space="preserve">scikit-learn </w:t>
      </w:r>
      <w:r>
        <w:rPr>
          <w:rFonts w:ascii="Times New Roman" w:hAnsi="Times New Roman" w:cs="Times New Roman"/>
          <w:sz w:val="24"/>
          <w:szCs w:val="24"/>
        </w:rPr>
        <w:t xml:space="preserve">[Fabian Pedregosa, </w:t>
      </w:r>
      <w:r>
        <w:rPr>
          <w:rFonts w:ascii="Times New Roman" w:hAnsi="Times New Roman" w:cs="Times New Roman"/>
          <w:sz w:val="24"/>
          <w:szCs w:val="24"/>
        </w:rPr>
        <w:lastRenderedPageBreak/>
        <w:t>2011 #112]</w:t>
      </w:r>
      <w:r w:rsidRPr="00B3164B">
        <w:rPr>
          <w:rFonts w:ascii="Times New Roman" w:hAnsi="Times New Roman" w:cs="Times New Roman"/>
          <w:sz w:val="24"/>
          <w:szCs w:val="24"/>
        </w:rPr>
        <w:t xml:space="preserve">, which utilizes the Laplace approximation as detailed in </w:t>
      </w:r>
      <w:r w:rsidRPr="00B3164B">
        <w:rPr>
          <w:rFonts w:ascii="Times New Roman" w:hAnsi="Times New Roman" w:cs="Times New Roman"/>
          <w:sz w:val="24"/>
          <w:szCs w:val="24"/>
          <w:shd w:val="clear" w:color="auto" w:fill="FFFFFF"/>
        </w:rPr>
        <w:t>Rasmussen and Williams</w:t>
      </w:r>
      <w:r w:rsidRPr="00B3164B">
        <w:rPr>
          <w:rFonts w:ascii="Times New Roman" w:hAnsi="Times New Roman" w:cs="Times New Roman"/>
          <w:sz w:val="24"/>
          <w:szCs w:val="24"/>
        </w:rPr>
        <w:t xml:space="preserve"> </w:t>
      </w:r>
      <w:r>
        <w:rPr>
          <w:rFonts w:ascii="Times New Roman" w:hAnsi="Times New Roman" w:cs="Times New Roman"/>
          <w:sz w:val="24"/>
          <w:szCs w:val="24"/>
        </w:rPr>
        <w:t>[Rasmussen,  #145]</w:t>
      </w:r>
      <w:r w:rsidRPr="00B3164B">
        <w:rPr>
          <w:rFonts w:ascii="Times New Roman" w:hAnsi="Times New Roman" w:cs="Times New Roman"/>
          <w:sz w:val="24"/>
          <w:szCs w:val="24"/>
        </w:rPr>
        <w:t>. A separate classifier was trained for each of the five classification schemes, shown in Table S1, for both the VtC-XES and XANES data.</w:t>
      </w:r>
    </w:p>
    <w:p w14:paraId="69D9DE50" w14:textId="15A623B1"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test set was specified for each classifier, which comprised of a random selection of 15% within each class, with the rest of the data specified as training. A validation set was then randomly selected within that training set to optimize model hyperparameters. These hyperparameters were found to be five dimensions for the UMAP embedding, with the optimal kernels for the Gaussian Process selected as Rational Quadratic for both the VtC-XES spectra and XANES spectra. All data and analysis code for this study is publicly available </w:t>
      </w:r>
      <w:r>
        <w:rPr>
          <w:rFonts w:ascii="Times New Roman" w:hAnsi="Times New Roman" w:cs="Times New Roman"/>
          <w:sz w:val="24"/>
          <w:szCs w:val="24"/>
        </w:rPr>
        <w:t>[,  #170]</w:t>
      </w:r>
      <w:r w:rsidRPr="00B3164B">
        <w:rPr>
          <w:rFonts w:ascii="Times New Roman" w:hAnsi="Times New Roman" w:cs="Times New Roman"/>
          <w:sz w:val="24"/>
          <w:szCs w:val="24"/>
        </w:rPr>
        <w:t>.</w:t>
      </w:r>
    </w:p>
    <w:p w14:paraId="66328F55" w14:textId="5F755D05" w:rsidR="00B3164B" w:rsidRPr="00B3164B" w:rsidRDefault="00B3164B" w:rsidP="00B3164B">
      <w:pPr>
        <w:pStyle w:val="Heading2"/>
        <w:rPr>
          <w:rFonts w:ascii="Times New Roman" w:hAnsi="Times New Roman" w:cs="Times New Roman"/>
        </w:rPr>
      </w:pPr>
      <w:bookmarkStart w:id="251" w:name="_Toc126419797"/>
      <w:bookmarkStart w:id="252" w:name="_Hlk97735883"/>
      <w:r w:rsidRPr="00B3164B">
        <w:rPr>
          <w:rFonts w:ascii="Times New Roman" w:hAnsi="Times New Roman" w:cs="Times New Roman"/>
        </w:rPr>
        <w:t>Results and Discussion</w:t>
      </w:r>
      <w:bookmarkEnd w:id="251"/>
    </w:p>
    <w:p w14:paraId="3CB19BC7" w14:textId="0EBE78C1"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first two sections below follow the general approach in Tetef, et al. </w:t>
      </w:r>
      <w:r>
        <w:rPr>
          <w:rFonts w:ascii="Times New Roman" w:hAnsi="Times New Roman" w:cs="Times New Roman"/>
          <w:bCs/>
          <w:sz w:val="24"/>
          <w:szCs w:val="24"/>
        </w:rPr>
        <w:t>[Tetef, 2021 #140]</w:t>
      </w:r>
      <w:r w:rsidRPr="00B3164B">
        <w:rPr>
          <w:rFonts w:ascii="Times New Roman" w:hAnsi="Times New Roman" w:cs="Times New Roman"/>
          <w:bCs/>
          <w:sz w:val="24"/>
          <w:szCs w:val="24"/>
        </w:rPr>
        <w:t>, wherein we investigate the heuristically expected chemical sensitivities in VtC-XES and XANES (IIIA) and then, when subclusters are observed within an expectedly dominant chemical classification, we investigate unexpected sensitivities to further structure or electronic refinements (IIIB).  This has several important results, including delineation of both similar and different sensitivities of VtC-XES and XANES to chemical classifications, as well as the emergence of spectral sensitivity to second-shell coordination for phosphates.</w:t>
      </w:r>
    </w:p>
    <w:p w14:paraId="04B1EA5A" w14:textId="77777777" w:rsidR="00B3164B" w:rsidRPr="00B3164B" w:rsidRDefault="00B3164B" w:rsidP="00B3164B">
      <w:pPr>
        <w:spacing w:line="480" w:lineRule="auto"/>
        <w:jc w:val="both"/>
        <w:rPr>
          <w:rFonts w:ascii="Times New Roman" w:hAnsi="Times New Roman" w:cs="Times New Roman"/>
          <w:bCs/>
          <w:sz w:val="24"/>
          <w:szCs w:val="24"/>
        </w:rPr>
      </w:pPr>
      <w:r w:rsidRPr="00B3164B">
        <w:rPr>
          <w:rFonts w:ascii="Times New Roman" w:hAnsi="Times New Roman" w:cs="Times New Roman"/>
          <w:bCs/>
          <w:sz w:val="24"/>
          <w:szCs w:val="24"/>
        </w:rPr>
        <w:tab/>
        <w:t>The final section (IIIC), on the other hand, seeks to address the motivating hypothesis illustrated in Figure 1, i.e., that unsupervised ML can usefully inform supervised ML. We demonstrate that confidence of predictions directly correlates to our qualitative cluster analysis, thus validating that the strength of information encoded in VtC-XES and XANES can vary between spectroscopies depending on the system and property of interest.</w:t>
      </w:r>
    </w:p>
    <w:p w14:paraId="387835FE" w14:textId="77777777" w:rsidR="00B3164B" w:rsidRPr="00B3164B" w:rsidRDefault="00B3164B" w:rsidP="00B3164B">
      <w:pPr>
        <w:spacing w:line="480" w:lineRule="auto"/>
        <w:jc w:val="both"/>
        <w:rPr>
          <w:rFonts w:ascii="Times New Roman" w:hAnsi="Times New Roman" w:cs="Times New Roman"/>
          <w:bCs/>
          <w:sz w:val="24"/>
          <w:szCs w:val="24"/>
        </w:rPr>
      </w:pPr>
    </w:p>
    <w:p w14:paraId="76BC2D0F" w14:textId="60F7D7DA" w:rsidR="00B3164B" w:rsidRPr="00B3164B" w:rsidRDefault="00B3164B" w:rsidP="00B3164B">
      <w:pPr>
        <w:pStyle w:val="Heading3"/>
        <w:rPr>
          <w:rFonts w:ascii="Times New Roman" w:hAnsi="Times New Roman" w:cs="Times New Roman"/>
          <w:color w:val="auto"/>
        </w:rPr>
      </w:pPr>
      <w:bookmarkStart w:id="253" w:name="_Toc126419798"/>
      <w:bookmarkStart w:id="254" w:name="_Hlk97796587"/>
      <w:r w:rsidRPr="00B3164B">
        <w:rPr>
          <w:rFonts w:ascii="Times New Roman" w:hAnsi="Times New Roman" w:cs="Times New Roman"/>
          <w:color w:val="auto"/>
        </w:rPr>
        <w:lastRenderedPageBreak/>
        <w:t>Unbiased verification of heuristic classes</w:t>
      </w:r>
      <w:bookmarkEnd w:id="253"/>
    </w:p>
    <w:bookmarkEnd w:id="252"/>
    <w:bookmarkEnd w:id="254"/>
    <w:p w14:paraId="2C1985D9"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To begin, heuristically one expects the phosphorus coordination to yield the strongest distinguishing features between spectra, specifically the distinction between tricoordinate phosphorus and tetracoordinate phosphorus. Not only do these coordination geometries have different hybridized orbital character, but they are often a proxy for oxidation state. In organophosphorus compounds with tricoordinate phosphorus centers, the phosphorus is typically in a 3+ oxidation state, whereas compounds with tetracoordinate phosphorus centers usually have the phosphorus in a 5+ oxidation state.</w:t>
      </w:r>
    </w:p>
    <w:p w14:paraId="6A3090CC"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chose compounds with a diverse number of oxygens bonded to phosphorus within these two coordination configurations (with all other bonding atoms as carbon) to further vary the effective charge on the phosphorus. We then applied UMAP to the VtC-XES and XANES spectra to create a two-dimensional embedding of the ensemble. The results are color-coded based on whether the compound includes tricoordinate phosphorus or tetracoordinate phosphorus, as shown in Figure 2. All R groups bonded to the phosphorus (or bonded to the oxygens bonded to the phosphorus) are constrained to be exclusively carbons (e.g., alkyl or aryl chains), and sometimes hydrogens (when bound to the oxygen) to achieve hydroxyl groups, but only for phosphates (which we will explore later). </w:t>
      </w:r>
    </w:p>
    <w:p w14:paraId="642FE070"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5F75211D" wp14:editId="2B842DA7">
            <wp:extent cx="5486400" cy="5063658"/>
            <wp:effectExtent l="0" t="0" r="0" b="0"/>
            <wp:docPr id="66"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descr="Diagra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486400" cy="5063658"/>
                    </a:xfrm>
                    <a:prstGeom prst="rect">
                      <a:avLst/>
                    </a:prstGeom>
                  </pic:spPr>
                </pic:pic>
              </a:graphicData>
            </a:graphic>
          </wp:inline>
        </w:drawing>
      </w:r>
    </w:p>
    <w:p w14:paraId="1BC20BF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2</w:t>
      </w:r>
      <w:r w:rsidRPr="00B3164B">
        <w:rPr>
          <w:rFonts w:ascii="Times New Roman" w:hAnsi="Times New Roman" w:cs="Times New Roman"/>
          <w:sz w:val="24"/>
          <w:szCs w:val="24"/>
        </w:rPr>
        <w:t xml:space="preserve"> UMAP representation of VtC-XES (top) and XANES (bottom), color-coded by coordination, with some example spectra </w:t>
      </w:r>
      <w:bookmarkStart w:id="255" w:name="_Hlk100741654"/>
      <w:r w:rsidRPr="00B3164B">
        <w:rPr>
          <w:rFonts w:ascii="Times New Roman" w:hAnsi="Times New Roman" w:cs="Times New Roman"/>
          <w:sz w:val="24"/>
          <w:szCs w:val="24"/>
        </w:rPr>
        <w:t xml:space="preserve">(as calculated by NWChem) </w:t>
      </w:r>
      <w:bookmarkEnd w:id="255"/>
      <w:r w:rsidRPr="00B3164B">
        <w:rPr>
          <w:rFonts w:ascii="Times New Roman" w:hAnsi="Times New Roman" w:cs="Times New Roman"/>
          <w:sz w:val="24"/>
          <w:szCs w:val="24"/>
        </w:rPr>
        <w:t xml:space="preserve">shown to the right.  </w:t>
      </w:r>
    </w:p>
    <w:p w14:paraId="4614D7FD" w14:textId="77777777" w:rsidR="00B3164B" w:rsidRDefault="00B3164B" w:rsidP="00B3164B">
      <w:pPr>
        <w:spacing w:line="480" w:lineRule="auto"/>
        <w:ind w:firstLine="720"/>
        <w:jc w:val="both"/>
        <w:rPr>
          <w:rFonts w:ascii="Times New Roman" w:hAnsi="Times New Roman" w:cs="Times New Roman"/>
          <w:sz w:val="24"/>
          <w:szCs w:val="24"/>
        </w:rPr>
      </w:pPr>
    </w:p>
    <w:p w14:paraId="7E51F66B" w14:textId="1F20BD8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As expected, coordination distinguishes most of the groupings of the compounds, with a handful of outliers. We have further labelled some example compounds </w:t>
      </w:r>
      <w:r w:rsidRPr="00B3164B">
        <w:rPr>
          <w:rFonts w:ascii="Times New Roman" w:hAnsi="Times New Roman" w:cs="Times New Roman"/>
          <w:b/>
          <w:sz w:val="24"/>
          <w:szCs w:val="24"/>
        </w:rPr>
        <w:t xml:space="preserve">a </w:t>
      </w:r>
      <w:r w:rsidRPr="00B3164B">
        <w:rPr>
          <w:rFonts w:ascii="Times New Roman" w:hAnsi="Times New Roman" w:cs="Times New Roman"/>
          <w:sz w:val="24"/>
          <w:szCs w:val="24"/>
        </w:rPr>
        <w:t xml:space="preserve">to </w:t>
      </w:r>
      <w:r w:rsidRPr="00B3164B">
        <w:rPr>
          <w:rFonts w:ascii="Times New Roman" w:hAnsi="Times New Roman" w:cs="Times New Roman"/>
          <w:b/>
          <w:sz w:val="24"/>
          <w:szCs w:val="24"/>
        </w:rPr>
        <w:t xml:space="preserve">h </w:t>
      </w:r>
      <w:r w:rsidRPr="00B3164B">
        <w:rPr>
          <w:rFonts w:ascii="Times New Roman" w:hAnsi="Times New Roman" w:cs="Times New Roman"/>
          <w:sz w:val="24"/>
          <w:szCs w:val="24"/>
        </w:rPr>
        <w:t>(right panels)</w:t>
      </w:r>
      <w:r w:rsidRPr="00B3164B">
        <w:rPr>
          <w:rFonts w:ascii="Times New Roman" w:hAnsi="Times New Roman" w:cs="Times New Roman"/>
          <w:b/>
          <w:sz w:val="24"/>
          <w:szCs w:val="24"/>
        </w:rPr>
        <w:t xml:space="preserve"> </w:t>
      </w:r>
      <w:r w:rsidRPr="00B3164B">
        <w:rPr>
          <w:rFonts w:ascii="Times New Roman" w:hAnsi="Times New Roman" w:cs="Times New Roman"/>
          <w:sz w:val="24"/>
          <w:szCs w:val="24"/>
        </w:rPr>
        <w:t xml:space="preserve">in each cluster with their corresponding VtC-XES and XANES spectra. (The identity of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are defined in Table S2 in the supplementary section, but it is sufficient to say that they span a wide range of local coordination and oxidation states.) Note how some compounds which are in the same cluster in the VtC-XES embedding are in different clusters in the XANES embedding, </w:t>
      </w:r>
      <w:r w:rsidRPr="00B3164B">
        <w:rPr>
          <w:rFonts w:ascii="Times New Roman" w:hAnsi="Times New Roman" w:cs="Times New Roman"/>
          <w:sz w:val="24"/>
          <w:szCs w:val="24"/>
        </w:rPr>
        <w:lastRenderedPageBreak/>
        <w:t xml:space="preserve">and vice versa. For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are together in the XANES embedding, but they are in three different clusters in the VtC-XES embedding, which we will discuss later as being due to the number of oxygens ligands. These observations clearly indicate that VtC-XES and XANES encode information differently, and that there are chemically relevant sub-groupings within each coordination. </w:t>
      </w:r>
    </w:p>
    <w:p w14:paraId="29675218"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Seeking to elucidate the chemical sub-grouping, Figure 3 shows the embedding color-coded within each of the tri- and tetra-coordinate classes based on the number of oxygens bonded to the phosphorus and the corresponding named chemical classifications. The spectral averages for both the VtC-XES and XANES spectra for each </w:t>
      </w:r>
      <w:r w:rsidRPr="00B3164B">
        <w:rPr>
          <w:rFonts w:ascii="Times New Roman" w:hAnsi="Times New Roman" w:cs="Times New Roman"/>
          <w:i/>
          <w:iCs/>
          <w:sz w:val="24"/>
          <w:szCs w:val="24"/>
        </w:rPr>
        <w:t>class</w:t>
      </w:r>
      <w:r w:rsidRPr="00B3164B">
        <w:rPr>
          <w:rFonts w:ascii="Times New Roman" w:hAnsi="Times New Roman" w:cs="Times New Roman"/>
          <w:sz w:val="24"/>
          <w:szCs w:val="24"/>
        </w:rPr>
        <w:t xml:space="preserve"> are shown in Figure S6, while the spectral averages for each </w:t>
      </w:r>
      <w:r w:rsidRPr="00B3164B">
        <w:rPr>
          <w:rFonts w:ascii="Times New Roman" w:hAnsi="Times New Roman" w:cs="Times New Roman"/>
          <w:i/>
          <w:iCs/>
          <w:sz w:val="24"/>
          <w:szCs w:val="24"/>
        </w:rPr>
        <w:t>cluster</w:t>
      </w:r>
      <w:r w:rsidRPr="00B3164B">
        <w:rPr>
          <w:rFonts w:ascii="Times New Roman" w:hAnsi="Times New Roman" w:cs="Times New Roman"/>
          <w:sz w:val="24"/>
          <w:szCs w:val="24"/>
        </w:rPr>
        <w:t xml:space="preserve"> are shown in Figure S7. Figure 3 shows very clear retention of chemically relevant information, with some similarities and differences between the VtC-XES and XANES. We will now discuss the expected change in spectra based on the chemical signatures in this ensemble, the resulting successes in information encoding, the differences between the two spectroscopies, and (importantly) the occurrence of outliers in the UMAP embedding; specifically, if the outliers correspond to molecules whose electronic structure is somehow strongly anomalous with respect to their general chemical class.</w:t>
      </w:r>
    </w:p>
    <w:p w14:paraId="7BC539DB" w14:textId="0B6A75F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First, we expect effective charge of the phosphorus to have the biggest impact on both the VtC-XES and XANES spectra. For the VtC-XES, the ligand peaks (the small low-energy peak in Figure S6) will increase in both energy and intensity with an increase in phosphorus oxidation. From a molecular orbital perspective, this trend is from both a larger overlap between the ligand valence orbital and the phosphorus 3p orbital (valence shell) and the increased number of oxygen ligands. In general, this feature (which also changes with different ligand symmetries and orientation) is why VtC-XES is strongly sensitive to ligand identity </w:t>
      </w:r>
      <w:r>
        <w:rPr>
          <w:rFonts w:ascii="Times New Roman" w:hAnsi="Times New Roman" w:cs="Times New Roman"/>
          <w:sz w:val="24"/>
          <w:szCs w:val="24"/>
        </w:rPr>
        <w:t>[Rovezzi, 2014 #156]</w:t>
      </w:r>
      <w:r w:rsidRPr="00B3164B">
        <w:rPr>
          <w:rFonts w:ascii="Times New Roman" w:hAnsi="Times New Roman" w:cs="Times New Roman"/>
          <w:sz w:val="24"/>
          <w:szCs w:val="24"/>
        </w:rPr>
        <w:t xml:space="preserve">. For the </w:t>
      </w:r>
      <w:r w:rsidRPr="00B3164B">
        <w:rPr>
          <w:rFonts w:ascii="Times New Roman" w:hAnsi="Times New Roman" w:cs="Times New Roman"/>
          <w:sz w:val="24"/>
          <w:szCs w:val="24"/>
        </w:rPr>
        <w:lastRenderedPageBreak/>
        <w:t>XANES spectra, an increase in the oxidation of the phosphorus, i.e., the number of oxygen ligands within a coordination, will cause a blueshift of the absorption edge, also demonstrated again by the average spectra in Figure S6.</w:t>
      </w:r>
    </w:p>
    <w:p w14:paraId="58499047"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08D82A86" wp14:editId="67E41BC3">
            <wp:extent cx="5466222" cy="3812535"/>
            <wp:effectExtent l="0" t="0" r="0" b="0"/>
            <wp:docPr id="6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Diagram&#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466222" cy="3812535"/>
                    </a:xfrm>
                    <a:prstGeom prst="rect">
                      <a:avLst/>
                    </a:prstGeom>
                  </pic:spPr>
                </pic:pic>
              </a:graphicData>
            </a:graphic>
          </wp:inline>
        </w:drawing>
      </w:r>
    </w:p>
    <w:p w14:paraId="1930C83D"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3</w:t>
      </w:r>
      <w:r w:rsidRPr="00B3164B">
        <w:rPr>
          <w:rFonts w:ascii="Times New Roman" w:hAnsi="Times New Roman" w:cs="Times New Roman"/>
          <w:sz w:val="24"/>
          <w:szCs w:val="24"/>
        </w:rPr>
        <w:t xml:space="preserve"> UMAP representation of VtC-XES (top) and XANES (bottom) for tricoordinate phosphorus and tetracoordinate phosphorus compounds, color-coded by number of oxygens bonded to the phosphorus within each coordination. The same example spectra as before are shown to the right, as calculated by NWChem.</w:t>
      </w:r>
    </w:p>
    <w:p w14:paraId="55B5D3AA" w14:textId="77777777" w:rsid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r>
    </w:p>
    <w:p w14:paraId="7F7E9AD5" w14:textId="28AED1D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Second, in terms of successful information encoding, we see that the number of oxygen ligands supplies much more information to explain the groupings in the UMAP representation than just coordination. For example, the highest oxidation compounds – the phosphates (blue) – are separated from all other compounds in both the VtC-XES and XANES embeddings and are even </w:t>
      </w:r>
      <w:r w:rsidRPr="00B3164B">
        <w:rPr>
          <w:rFonts w:ascii="Times New Roman" w:hAnsi="Times New Roman" w:cs="Times New Roman"/>
          <w:sz w:val="24"/>
          <w:szCs w:val="24"/>
        </w:rPr>
        <w:lastRenderedPageBreak/>
        <w:t xml:space="preserve">sub-divided into two clusters for both (this is due to a combination of chemical properties which we will explore later in section IIIB and is the reason compounds </w:t>
      </w:r>
      <w:r w:rsidRPr="00B3164B">
        <w:rPr>
          <w:rFonts w:ascii="Times New Roman" w:hAnsi="Times New Roman" w:cs="Times New Roman"/>
          <w:b/>
          <w:bCs/>
          <w:sz w:val="24"/>
          <w:szCs w:val="24"/>
        </w:rPr>
        <w:t>e</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d</w:t>
      </w:r>
      <w:r w:rsidRPr="00B3164B">
        <w:rPr>
          <w:rFonts w:ascii="Times New Roman" w:hAnsi="Times New Roman" w:cs="Times New Roman"/>
          <w:sz w:val="24"/>
          <w:szCs w:val="24"/>
        </w:rPr>
        <w:t xml:space="preserve"> are separated in the XANES embedding but not the VtC-XES).</w:t>
      </w:r>
    </w:p>
    <w:p w14:paraId="3706D2F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Third, we consider the similarities and differences of information encoding by XANES and VtC-XES in Figure 3. In terms of differences, the VtC-XES segregated the ytetracoordinate phosphonates (yellow) from other compounds, whereas the XANES segregated the tricoordinate trialkyl phosphines (orange) from the rest of the ensemble. Additionally, the VtC-XES separated the phosphine oxides (pink) into two subclusters, not seen in the XANES embedding, while the tricoordinate phosphite esters (red) get their own cluster in the XANES but not in the VtC-XES embedding.</w:t>
      </w:r>
    </w:p>
    <w:p w14:paraId="1BD7413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 closer look at these differences in the UMAP embeddings for VtC-XES and XANES is exemplified by the example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this case, although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(tetracoordinate, phosphine oxide, one oxygen ligand) has a more reduced P atom compared to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c </w:t>
      </w:r>
      <w:r w:rsidRPr="00B3164B">
        <w:rPr>
          <w:rFonts w:ascii="Times New Roman" w:hAnsi="Times New Roman" w:cs="Times New Roman"/>
          <w:sz w:val="24"/>
          <w:szCs w:val="24"/>
        </w:rPr>
        <w:t xml:space="preserve">(both tetracoordinate, phosphates, four oxygen ligands), it is in a different cluster in the VtC-XES embedding but in the same cluster, albeit at the opposite end, as compounds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xml:space="preserve"> in the XANES embedding. We see that the VtC-XES spectrum for compound </w:t>
      </w:r>
      <w:r w:rsidRPr="00B3164B">
        <w:rPr>
          <w:rFonts w:ascii="Times New Roman" w:hAnsi="Times New Roman" w:cs="Times New Roman"/>
          <w:b/>
          <w:bCs/>
          <w:sz w:val="24"/>
          <w:szCs w:val="24"/>
        </w:rPr>
        <w:t>b</w:t>
      </w:r>
      <w:r w:rsidRPr="00B3164B">
        <w:rPr>
          <w:rFonts w:ascii="Times New Roman" w:hAnsi="Times New Roman" w:cs="Times New Roman"/>
          <w:sz w:val="24"/>
          <w:szCs w:val="24"/>
        </w:rPr>
        <w:t xml:space="preserve"> is in fact vastly different than the spectrums of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c</w:t>
      </w:r>
      <w:r w:rsidRPr="00B3164B">
        <w:rPr>
          <w:rFonts w:ascii="Times New Roman" w:hAnsi="Times New Roman" w:cs="Times New Roman"/>
          <w:sz w:val="24"/>
          <w:szCs w:val="24"/>
        </w:rPr>
        <w:t>, but its XANES counterpart is more similar to the others. This difference is grouping is likely indicative of the variation within the two spectroscopies. Because UMAP compares both local and global similarities between spectra, this trend might indicate that VtC-XES spectra have more discrete spectral features (especially regarding charge on the phosphorus) compared to a continuous variation in XANES spectral features (for example, a continuous shift in the absorption edge).</w:t>
      </w:r>
    </w:p>
    <w:p w14:paraId="2BEEAB43"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Finally, moving to apparent outliers, one clear example is the location of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diethyl (chloromethyl) phosphonate in the VtC-XES embedding.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xml:space="preserve"> is a phosphonate but has a chlorinated carbon ligand, which effectively pulls more charge from the phosphorus, thus making the carbon act more like an oxygen and the phosphorus have a higher oxidation. Likewise, both phosphonates, like compound </w:t>
      </w:r>
      <w:r w:rsidRPr="00B3164B">
        <w:rPr>
          <w:rFonts w:ascii="Times New Roman" w:hAnsi="Times New Roman" w:cs="Times New Roman"/>
          <w:b/>
          <w:bCs/>
          <w:sz w:val="24"/>
          <w:szCs w:val="24"/>
        </w:rPr>
        <w:t>a</w:t>
      </w:r>
      <w:r w:rsidRPr="00B3164B">
        <w:rPr>
          <w:rFonts w:ascii="Times New Roman" w:hAnsi="Times New Roman" w:cs="Times New Roman"/>
          <w:sz w:val="24"/>
          <w:szCs w:val="24"/>
        </w:rPr>
        <w:t>, in the phosphate cluster have a chlorinated R</w:t>
      </w:r>
      <w:r w:rsidRPr="00B3164B">
        <w:rPr>
          <w:rFonts w:ascii="Times New Roman" w:hAnsi="Times New Roman" w:cs="Times New Roman"/>
          <w:sz w:val="24"/>
          <w:szCs w:val="24"/>
          <w:vertAlign w:val="subscript"/>
        </w:rPr>
        <w:t>1</w:t>
      </w:r>
      <w:r w:rsidRPr="00B3164B">
        <w:rPr>
          <w:rFonts w:ascii="Times New Roman" w:hAnsi="Times New Roman" w:cs="Times New Roman"/>
          <w:sz w:val="24"/>
          <w:szCs w:val="24"/>
        </w:rPr>
        <w:t xml:space="preserve"> ligand are thus grouped with the nominally “higher oxidation” compounds instead of the</w:t>
      </w:r>
      <w:r w:rsidRPr="00B3164B">
        <w:rPr>
          <w:rFonts w:ascii="Times New Roman" w:hAnsi="Times New Roman" w:cs="Times New Roman"/>
          <w:b/>
          <w:bCs/>
          <w:sz w:val="24"/>
          <w:szCs w:val="24"/>
        </w:rPr>
        <w:t xml:space="preserve"> </w:t>
      </w:r>
      <w:r w:rsidRPr="00B3164B">
        <w:rPr>
          <w:rFonts w:ascii="Times New Roman" w:hAnsi="Times New Roman" w:cs="Times New Roman"/>
          <w:sz w:val="24"/>
          <w:szCs w:val="24"/>
        </w:rPr>
        <w:t xml:space="preserve">cluster with compound </w:t>
      </w:r>
      <w:r w:rsidRPr="00B3164B">
        <w:rPr>
          <w:rFonts w:ascii="Times New Roman" w:hAnsi="Times New Roman" w:cs="Times New Roman"/>
          <w:b/>
          <w:bCs/>
          <w:sz w:val="24"/>
          <w:szCs w:val="24"/>
        </w:rPr>
        <w:t xml:space="preserve">c </w:t>
      </w:r>
      <w:r w:rsidRPr="00B3164B">
        <w:rPr>
          <w:rFonts w:ascii="Times New Roman" w:hAnsi="Times New Roman" w:cs="Times New Roman"/>
          <w:bCs/>
          <w:sz w:val="24"/>
          <w:szCs w:val="24"/>
        </w:rPr>
        <w:t>(diethyl methanephosphonate)</w:t>
      </w:r>
      <w:r w:rsidRPr="00B3164B">
        <w:rPr>
          <w:rFonts w:ascii="Times New Roman" w:hAnsi="Times New Roman" w:cs="Times New Roman"/>
          <w:sz w:val="24"/>
          <w:szCs w:val="24"/>
        </w:rPr>
        <w:t>.</w:t>
      </w:r>
    </w:p>
    <w:p w14:paraId="7E2CE49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ab/>
        <w:t>As for further outliers, note that although compound</w:t>
      </w:r>
      <w:r w:rsidRPr="00B3164B">
        <w:rPr>
          <w:rFonts w:ascii="Times New Roman" w:hAnsi="Times New Roman" w:cs="Times New Roman"/>
          <w:b/>
          <w:bCs/>
          <w:sz w:val="24"/>
          <w:szCs w:val="24"/>
        </w:rPr>
        <w:t xml:space="preserve"> f</w:t>
      </w:r>
      <w:r w:rsidRPr="00B3164B">
        <w:rPr>
          <w:rFonts w:ascii="Times New Roman" w:hAnsi="Times New Roman" w:cs="Times New Roman"/>
          <w:sz w:val="24"/>
          <w:szCs w:val="24"/>
        </w:rPr>
        <w:t xml:space="preserve"> is a phosphinite with nominal P(III) oxidation from its tricoordinate P, it has a distinct number of oxygen ligands (one) compared to </w:t>
      </w:r>
      <w:r w:rsidRPr="00B3164B">
        <w:rPr>
          <w:rFonts w:ascii="Times New Roman" w:hAnsi="Times New Roman" w:cs="Times New Roman"/>
          <w:b/>
          <w:bCs/>
          <w:sz w:val="24"/>
          <w:szCs w:val="24"/>
        </w:rPr>
        <w:t>g</w:t>
      </w:r>
      <w:r w:rsidRPr="00B3164B">
        <w:rPr>
          <w:rFonts w:ascii="Times New Roman" w:hAnsi="Times New Roman" w:cs="Times New Roman"/>
          <w:sz w:val="24"/>
          <w:szCs w:val="24"/>
        </w:rPr>
        <w:t xml:space="preserve"> (trialkyl phosphine, tricoordinate, no O ligands) and </w:t>
      </w:r>
      <w:r w:rsidRPr="00B3164B">
        <w:rPr>
          <w:rFonts w:ascii="Times New Roman" w:hAnsi="Times New Roman" w:cs="Times New Roman"/>
          <w:b/>
          <w:bCs/>
          <w:sz w:val="24"/>
          <w:szCs w:val="24"/>
        </w:rPr>
        <w:t>h</w:t>
      </w:r>
      <w:r w:rsidRPr="00B3164B">
        <w:rPr>
          <w:rFonts w:ascii="Times New Roman" w:hAnsi="Times New Roman" w:cs="Times New Roman"/>
          <w:sz w:val="24"/>
          <w:szCs w:val="24"/>
        </w:rPr>
        <w:t xml:space="preserve"> (phosphite ester, tricoordinate, three O ligands). In these UMAP embeddings,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is more similar to the higher oxidation compounds in the VtC-XES compared to the XANES spectra. Upon further examination, the other trialkyl phosphines in the cluster with compound </w:t>
      </w:r>
      <w:r w:rsidRPr="00B3164B">
        <w:rPr>
          <w:rFonts w:ascii="Times New Roman" w:hAnsi="Times New Roman" w:cs="Times New Roman"/>
          <w:b/>
          <w:bCs/>
          <w:sz w:val="24"/>
          <w:szCs w:val="24"/>
        </w:rPr>
        <w:t>f</w:t>
      </w:r>
      <w:r w:rsidRPr="00B3164B">
        <w:rPr>
          <w:rFonts w:ascii="Times New Roman" w:hAnsi="Times New Roman" w:cs="Times New Roman"/>
          <w:sz w:val="24"/>
          <w:szCs w:val="24"/>
        </w:rPr>
        <w:t xml:space="preserve"> in the VtC-XES embedding are anomalous – they all have nitrile functional groups bonded to the phosphorus atom. Thus, in this case, the VtC-XES seems to determine outliers more definitively than XANES, where the distinction falls on the second nearest neighbor identity.</w:t>
      </w:r>
    </w:p>
    <w:p w14:paraId="1B4B0226" w14:textId="3C1EE30F"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These observations bring us to our next hypothesis that VtC-XES and XANES are both sensitive to ligand identity. As stated earlier, VtC-XES is highly sensitive to ligand identity via  changes in the ligand peak feature </w:t>
      </w:r>
      <w:r>
        <w:rPr>
          <w:rFonts w:ascii="Times New Roman" w:hAnsi="Times New Roman" w:cs="Times New Roman"/>
          <w:sz w:val="24"/>
          <w:szCs w:val="24"/>
        </w:rPr>
        <w:t>[Glatzel,  #58]</w:t>
      </w:r>
      <w:r w:rsidRPr="00B3164B">
        <w:rPr>
          <w:rFonts w:ascii="Times New Roman" w:hAnsi="Times New Roman" w:cs="Times New Roman"/>
          <w:sz w:val="24"/>
          <w:szCs w:val="24"/>
        </w:rPr>
        <w:t>. Again, because the absorption edge of a XANES spectrum shifts with oxidation, the electronegativity of ligands will cause the biggest spectral change. However, even for ligands with approximately the same electronegativity, different phase shifts and cross sections cause finer changes to the XANES spectra.</w:t>
      </w:r>
    </w:p>
    <w:p w14:paraId="279E3EC1" w14:textId="09BA143C"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lastRenderedPageBreak/>
        <w:t xml:space="preserve">To systematically probe the effect of ligand identity, a series of tetracoordinate phosphorus compounds (phosphates) were evaluated in which the oxygen substituents were replaced with one or two sulfur atoms with the local bonding environment around the phosphorus otherwise unchanged. Compared to oxygen, sulfur is significantly less electronegative, with a Pauling electronegativity value near that of carbon and phosphorus </w:t>
      </w:r>
      <w:r>
        <w:rPr>
          <w:rFonts w:ascii="Times New Roman" w:hAnsi="Times New Roman" w:cs="Times New Roman"/>
          <w:sz w:val="24"/>
          <w:szCs w:val="24"/>
        </w:rPr>
        <w:t>[Murphy, 2000 #154]</w:t>
      </w:r>
      <w:r w:rsidRPr="00B3164B">
        <w:rPr>
          <w:rFonts w:ascii="Times New Roman" w:hAnsi="Times New Roman" w:cs="Times New Roman"/>
          <w:sz w:val="24"/>
          <w:szCs w:val="24"/>
        </w:rPr>
        <w:t>. Thus, while differences in photoelectron scattering can influence the XANES, we generally expect that these oxygen-to-sulfur ligand substitutions cause the biggest spectral change by adjusting the effective charge on the phosphorous. The resulting clusters are shown in Figure 4. Note that the phosphates are the same compounds that were used in the ensemble appearing in Figures 2 and 3, but that we have added additional chemical classes – phosphorothioates and dithiophosphates – to create the ensemble appearing in Figure 4.</w:t>
      </w:r>
    </w:p>
    <w:p w14:paraId="7CDA2882" w14:textId="77777777" w:rsidR="00B3164B" w:rsidRPr="00B3164B" w:rsidRDefault="00B3164B" w:rsidP="00B3164B">
      <w:pPr>
        <w:spacing w:line="480" w:lineRule="auto"/>
        <w:jc w:val="center"/>
        <w:rPr>
          <w:rFonts w:ascii="Times New Roman" w:hAnsi="Times New Roman" w:cs="Times New Roman"/>
          <w:sz w:val="24"/>
          <w:szCs w:val="24"/>
        </w:rPr>
      </w:pPr>
      <w:r w:rsidRPr="00B3164B">
        <w:rPr>
          <w:rFonts w:ascii="Times New Roman" w:hAnsi="Times New Roman" w:cs="Times New Roman"/>
          <w:noProof/>
          <w:sz w:val="24"/>
          <w:szCs w:val="24"/>
        </w:rPr>
        <w:drawing>
          <wp:inline distT="0" distB="0" distL="0" distR="0" wp14:anchorId="3509F3D0" wp14:editId="59DB4296">
            <wp:extent cx="4389120" cy="3078223"/>
            <wp:effectExtent l="0" t="0" r="0" b="0"/>
            <wp:docPr id="68"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descr="Chart, scatter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4389120" cy="3078223"/>
                    </a:xfrm>
                    <a:prstGeom prst="rect">
                      <a:avLst/>
                    </a:prstGeom>
                  </pic:spPr>
                </pic:pic>
              </a:graphicData>
            </a:graphic>
          </wp:inline>
        </w:drawing>
      </w:r>
    </w:p>
    <w:p w14:paraId="5850FE7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4</w:t>
      </w:r>
      <w:r w:rsidRPr="00B3164B">
        <w:rPr>
          <w:rFonts w:ascii="Times New Roman" w:hAnsi="Times New Roman" w:cs="Times New Roman"/>
          <w:sz w:val="24"/>
          <w:szCs w:val="24"/>
        </w:rPr>
        <w:t xml:space="preserve"> UMAP representation of VtC-XES (left) and XANES (right) for compounds with sulfur ligands, color-coded by number of sulfurs. The pair of bottom insets on each panel are </w:t>
      </w:r>
      <w:r w:rsidRPr="00B3164B">
        <w:rPr>
          <w:rFonts w:ascii="Times New Roman" w:hAnsi="Times New Roman" w:cs="Times New Roman"/>
          <w:sz w:val="24"/>
          <w:szCs w:val="24"/>
        </w:rPr>
        <w:lastRenderedPageBreak/>
        <w:t>enlargements of the shown sub-regions to make it easier to see violations of cluster chemical classes, i.e., outlier compounds.</w:t>
      </w:r>
    </w:p>
    <w:p w14:paraId="2097B27A" w14:textId="77777777" w:rsidR="00B3164B" w:rsidRDefault="00B3164B" w:rsidP="00B3164B">
      <w:pPr>
        <w:spacing w:line="480" w:lineRule="auto"/>
        <w:ind w:firstLine="720"/>
        <w:jc w:val="both"/>
        <w:rPr>
          <w:rFonts w:ascii="Times New Roman" w:hAnsi="Times New Roman" w:cs="Times New Roman"/>
          <w:sz w:val="24"/>
          <w:szCs w:val="24"/>
        </w:rPr>
      </w:pPr>
    </w:p>
    <w:p w14:paraId="363FAD3E" w14:textId="3B860C6E"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 different ligand identities drive cluster separations in Figure 4, but do not exhaust the refinement of chemical classification – we return below to the question of further classification within phosphates. However, in Figure 4, the VtC-XES has a clear outlier – the phosphorothioate (green) in the dithiophosphate cluster (red) in the second inset of that figure. Chemically, that compound (PubChem CID 104781, tert-Butylbicyclophosphorothionate) is structurally different from others because the oxygens form one edge of a carbon tetrahedrane. Thus, a clear chemical outlier, in terms of electronic structure, is also flagged as an outlier in the UMAP embedding because it grouped this compound with dithiophosphates instead of with phosphorothioates.</w:t>
      </w:r>
    </w:p>
    <w:p w14:paraId="43E60754"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We next analyze whether the spectra would be sensitive to substitutions of R groups (if bonded to an oxygen) with a hydrogen atom, thus forming hydroxyl groups, as shown in Figure 5. Here, we have taken </w:t>
      </w:r>
      <w:bookmarkStart w:id="256" w:name="_Hlk100918852"/>
      <w:r w:rsidRPr="00B3164B">
        <w:rPr>
          <w:rFonts w:ascii="Times New Roman" w:hAnsi="Times New Roman" w:cs="Times New Roman"/>
          <w:sz w:val="24"/>
          <w:szCs w:val="24"/>
        </w:rPr>
        <w:t xml:space="preserve">phosphinate and phosphonate </w:t>
      </w:r>
      <w:bookmarkEnd w:id="256"/>
      <w:r w:rsidRPr="00B3164B">
        <w:rPr>
          <w:rFonts w:ascii="Times New Roman" w:hAnsi="Times New Roman" w:cs="Times New Roman"/>
          <w:sz w:val="24"/>
          <w:szCs w:val="24"/>
        </w:rPr>
        <w:t>as starting points, and consecutively replaced O-R groups with OH groups. Note that the phosphinates and phosphonates are the same compounds that were used in the ensemble appearing in Figures 2 and 3, but that we have added additional chemical classes – phosphenic acids, half phosphonic acids, and phosphonic acids – to create the ensemble appearing in Figure 5.</w:t>
      </w:r>
    </w:p>
    <w:p w14:paraId="6AB3F941"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lastRenderedPageBreak/>
        <w:drawing>
          <wp:inline distT="0" distB="0" distL="0" distR="0" wp14:anchorId="4B964E08" wp14:editId="603C6511">
            <wp:extent cx="4389120" cy="2898206"/>
            <wp:effectExtent l="0" t="0" r="0" b="0"/>
            <wp:docPr id="69" name="Picture 2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A picture containing map&#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4389120" cy="2898206"/>
                    </a:xfrm>
                    <a:prstGeom prst="rect">
                      <a:avLst/>
                    </a:prstGeom>
                  </pic:spPr>
                </pic:pic>
              </a:graphicData>
            </a:graphic>
          </wp:inline>
        </w:drawing>
      </w:r>
    </w:p>
    <w:p w14:paraId="156E275B"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t>Figure 5</w:t>
      </w:r>
      <w:r w:rsidRPr="00B3164B">
        <w:rPr>
          <w:rFonts w:ascii="Times New Roman" w:hAnsi="Times New Roman" w:cs="Times New Roman"/>
          <w:sz w:val="24"/>
          <w:szCs w:val="24"/>
        </w:rPr>
        <w:t xml:space="preserve"> UMAP representation of the VtC-XES of compounds with consecutively more R groups (if bonded to an oxygen) replaced with an H atom (to create hydroxyl groups), color-coded by chemical class.</w:t>
      </w:r>
    </w:p>
    <w:p w14:paraId="74A038D8" w14:textId="77777777" w:rsidR="00B3164B" w:rsidRDefault="00B3164B" w:rsidP="00B3164B">
      <w:pPr>
        <w:spacing w:line="480" w:lineRule="auto"/>
        <w:ind w:firstLine="720"/>
        <w:jc w:val="both"/>
        <w:rPr>
          <w:rFonts w:ascii="Times New Roman" w:hAnsi="Times New Roman" w:cs="Times New Roman"/>
          <w:sz w:val="24"/>
          <w:szCs w:val="24"/>
        </w:rPr>
      </w:pPr>
    </w:p>
    <w:p w14:paraId="3DE88163" w14:textId="76A6B5FA"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In general, this distinction seems to be better illuminated by the VtC-XES spectra than the XANES (which is shown in Figure S8), as the clustering in the VtC-XES is suggestive of a sensitivity to hydroxyl groups. However, Figure 5 also exemplifies that first-nearest neighbors, e.g., the oxygen ligands directly bonded to the phosphorus, likely cause the biggest spectral changes and thus are the biggest contributing factor to clustering, which is consistent with our earlier observations.</w:t>
      </w:r>
    </w:p>
    <w:p w14:paraId="1BB876B4" w14:textId="614C9BE3" w:rsidR="00B3164B" w:rsidRPr="00B3164B" w:rsidRDefault="00B3164B" w:rsidP="00B3164B">
      <w:pPr>
        <w:pStyle w:val="Heading3"/>
        <w:rPr>
          <w:rFonts w:ascii="Times New Roman" w:hAnsi="Times New Roman" w:cs="Times New Roman"/>
          <w:color w:val="auto"/>
        </w:rPr>
      </w:pPr>
      <w:bookmarkStart w:id="257" w:name="_Toc126419799"/>
      <w:bookmarkStart w:id="258" w:name="_Hlk97796633"/>
      <w:r w:rsidRPr="00B3164B">
        <w:rPr>
          <w:rFonts w:ascii="Times New Roman" w:hAnsi="Times New Roman" w:cs="Times New Roman"/>
          <w:color w:val="auto"/>
        </w:rPr>
        <w:t>Emergent chemical fingerprints from clusters</w:t>
      </w:r>
      <w:bookmarkEnd w:id="257"/>
    </w:p>
    <w:bookmarkEnd w:id="258"/>
    <w:p w14:paraId="0EAE92AA"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Above, we motivated our classes by important chemical properties that we heuristically expected to yield the biggest spectral differences. However, even within this chemically driven framework, there are sub-clusters within our heuristic chemical classes which are instead emergent </w:t>
      </w:r>
      <w:r w:rsidRPr="00B3164B">
        <w:rPr>
          <w:rFonts w:ascii="Times New Roman" w:hAnsi="Times New Roman" w:cs="Times New Roman"/>
          <w:sz w:val="24"/>
          <w:szCs w:val="24"/>
        </w:rPr>
        <w:lastRenderedPageBreak/>
        <w:t>from UMAP. For example, we found that sub-clustering of the phosphate chemical class (exemplified by the multiple separate sub-clusters in Figures 3 and 4) was caused by unexpected variations in the secondary substituent (atoms bound to oxygens, not directly to phosphorus), indicating that XANES spectra is sensitive to even more subtle details than anticipated.</w:t>
      </w:r>
    </w:p>
    <w:p w14:paraId="5A3D2ADE" w14:textId="19F9D1A8"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Let us examine this sub-division of the phosphates, specifically in the UMAP embedding of their XANES spectra. For just phosphates, we achieve the embedding shown in Figure 6, which has labeled the phosphates into four clusters determined by the dbscan </w:t>
      </w:r>
      <w:r>
        <w:rPr>
          <w:rFonts w:ascii="Times New Roman" w:hAnsi="Times New Roman" w:cs="Times New Roman"/>
          <w:sz w:val="24"/>
          <w:szCs w:val="24"/>
        </w:rPr>
        <w:t>[Hahsler,  #147]</w:t>
      </w:r>
      <w:r w:rsidRPr="00B3164B">
        <w:rPr>
          <w:rFonts w:ascii="Times New Roman" w:hAnsi="Times New Roman" w:cs="Times New Roman"/>
          <w:sz w:val="24"/>
          <w:szCs w:val="24"/>
        </w:rPr>
        <w:t xml:space="preserve"> clustering algorithm: </w:t>
      </w:r>
      <w:r w:rsidRPr="00B3164B">
        <w:rPr>
          <w:rFonts w:ascii="Times New Roman" w:hAnsi="Times New Roman" w:cs="Times New Roman"/>
          <w:b/>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w:t>
      </w:r>
      <w:r w:rsidRPr="00B3164B">
        <w:rPr>
          <w:rFonts w:ascii="Times New Roman" w:hAnsi="Times New Roman" w:cs="Times New Roman"/>
          <w:sz w:val="24"/>
          <w:szCs w:val="24"/>
        </w:rPr>
        <w:t xml:space="preserve">, </w:t>
      </w:r>
      <w:r w:rsidRPr="00B3164B">
        <w:rPr>
          <w:rFonts w:ascii="Times New Roman" w:hAnsi="Times New Roman" w:cs="Times New Roman"/>
          <w:b/>
          <w:sz w:val="24"/>
          <w:szCs w:val="24"/>
        </w:rPr>
        <w:t>III</w:t>
      </w:r>
      <w:r w:rsidRPr="00B3164B">
        <w:rPr>
          <w:rFonts w:ascii="Times New Roman" w:hAnsi="Times New Roman" w:cs="Times New Roman"/>
          <w:bCs/>
          <w:sz w:val="24"/>
          <w:szCs w:val="24"/>
        </w:rPr>
        <w:t>, and</w:t>
      </w:r>
      <w:r w:rsidRPr="00B3164B">
        <w:rPr>
          <w:rFonts w:ascii="Times New Roman" w:hAnsi="Times New Roman" w:cs="Times New Roman"/>
          <w:b/>
          <w:sz w:val="24"/>
          <w:szCs w:val="24"/>
        </w:rPr>
        <w:t xml:space="preserve"> IV</w:t>
      </w:r>
      <w:r w:rsidRPr="00B3164B">
        <w:rPr>
          <w:rFonts w:ascii="Times New Roman" w:hAnsi="Times New Roman" w:cs="Times New Roman"/>
          <w:sz w:val="24"/>
          <w:szCs w:val="24"/>
        </w:rPr>
        <w:t>. The average spectrum for each cluster is shown at the bottom and the common structural motifs for each cluster are shown to the right.</w:t>
      </w:r>
    </w:p>
    <w:p w14:paraId="77A27FCE"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77% of Cluster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is comprised of compounds with two alkyl R groups and the third group either alkyl or aryl rings. This distinction is different from Clusters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as they instead typically have two R groups as H atoms instead of carbon-based groups. Cluster </w:t>
      </w:r>
      <w:r w:rsidRPr="00B3164B">
        <w:rPr>
          <w:rFonts w:ascii="Times New Roman" w:hAnsi="Times New Roman" w:cs="Times New Roman"/>
          <w:b/>
          <w:bCs/>
          <w:sz w:val="24"/>
          <w:szCs w:val="24"/>
        </w:rPr>
        <w:t>II</w:t>
      </w:r>
      <w:r w:rsidRPr="00B3164B">
        <w:rPr>
          <w:rFonts w:ascii="Times New Roman" w:hAnsi="Times New Roman" w:cs="Times New Roman"/>
          <w:sz w:val="24"/>
          <w:szCs w:val="24"/>
        </w:rPr>
        <w:t xml:space="preserve"> is the largest sub-cluster and 94% of the compounds have two hydroxyl groups bonded to the phosphorus and the last R group an alkyl chain. These two clusters are the most distinct.</w:t>
      </w:r>
    </w:p>
    <w:p w14:paraId="300DF706" w14:textId="77777777" w:rsidR="00B3164B" w:rsidRPr="00B3164B" w:rsidRDefault="00B3164B" w:rsidP="00B3164B">
      <w:pPr>
        <w:pStyle w:val="CommentText"/>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On the other hand,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are similar in composition.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is comprised of compounds with the third R group as: (a) alkyl rings, or cycloalkanes (36%), (b) aromatic rings (23%), or (c) take part in intramolecular hydrogen bonding with one of the hydroxyl groups bonding to the phosphorus.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are structurally very similar to Cluster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compounds, even though their spectra are distinct. However, 54% of Cluster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compounds have their third R group as aromatic rings. For some example compounds in each cluster along with their spectra and structure, see Figures S9 to S12. All compounds in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to </w:t>
      </w:r>
      <w:r w:rsidRPr="00B3164B">
        <w:rPr>
          <w:rFonts w:ascii="Times New Roman" w:hAnsi="Times New Roman" w:cs="Times New Roman"/>
          <w:b/>
          <w:bCs/>
          <w:sz w:val="24"/>
          <w:szCs w:val="24"/>
        </w:rPr>
        <w:t>IV</w:t>
      </w:r>
      <w:r w:rsidRPr="00B3164B">
        <w:rPr>
          <w:rFonts w:ascii="Times New Roman" w:hAnsi="Times New Roman" w:cs="Times New Roman"/>
          <w:sz w:val="24"/>
          <w:szCs w:val="24"/>
        </w:rPr>
        <w:t xml:space="preserve"> can also be viewed in Figures S13 to S16. Additionally, given the linear nature of Clusters </w:t>
      </w:r>
      <w:r w:rsidRPr="00B3164B">
        <w:rPr>
          <w:rFonts w:ascii="Times New Roman" w:hAnsi="Times New Roman" w:cs="Times New Roman"/>
          <w:b/>
          <w:bCs/>
          <w:sz w:val="24"/>
          <w:szCs w:val="24"/>
        </w:rPr>
        <w:t>I</w:t>
      </w:r>
      <w:r w:rsidRPr="00B3164B">
        <w:rPr>
          <w:rFonts w:ascii="Times New Roman" w:hAnsi="Times New Roman" w:cs="Times New Roman"/>
          <w:sz w:val="24"/>
          <w:szCs w:val="24"/>
        </w:rPr>
        <w:t xml:space="preserve">, </w:t>
      </w:r>
      <w:r w:rsidRPr="00B3164B">
        <w:rPr>
          <w:rFonts w:ascii="Times New Roman" w:hAnsi="Times New Roman" w:cs="Times New Roman"/>
          <w:b/>
          <w:bCs/>
          <w:sz w:val="24"/>
          <w:szCs w:val="24"/>
        </w:rPr>
        <w:t>III</w:t>
      </w:r>
      <w:r w:rsidRPr="00B3164B">
        <w:rPr>
          <w:rFonts w:ascii="Times New Roman" w:hAnsi="Times New Roman" w:cs="Times New Roman"/>
          <w:sz w:val="24"/>
          <w:szCs w:val="24"/>
        </w:rPr>
        <w:t xml:space="preserve">, and </w:t>
      </w:r>
      <w:r w:rsidRPr="00B3164B">
        <w:rPr>
          <w:rFonts w:ascii="Times New Roman" w:hAnsi="Times New Roman" w:cs="Times New Roman"/>
          <w:b/>
          <w:bCs/>
          <w:sz w:val="24"/>
          <w:szCs w:val="24"/>
        </w:rPr>
        <w:t xml:space="preserve">IV </w:t>
      </w:r>
      <w:r w:rsidRPr="00B3164B">
        <w:rPr>
          <w:rFonts w:ascii="Times New Roman" w:hAnsi="Times New Roman" w:cs="Times New Roman"/>
          <w:sz w:val="24"/>
          <w:szCs w:val="24"/>
        </w:rPr>
        <w:t xml:space="preserve">in </w:t>
      </w:r>
      <w:r w:rsidRPr="00B3164B">
        <w:rPr>
          <w:rFonts w:ascii="Times New Roman" w:hAnsi="Times New Roman" w:cs="Times New Roman"/>
          <w:sz w:val="24"/>
          <w:szCs w:val="24"/>
        </w:rPr>
        <w:lastRenderedPageBreak/>
        <w:t>the UMAP embedding, we tested the correlation between the embedding location and the energy of the absorption edge, as demonstrated in Figure S17, and found no strong correlation.</w:t>
      </w:r>
    </w:p>
    <w:p w14:paraId="22CA7E51" w14:textId="77777777" w:rsidR="00B3164B" w:rsidRPr="00B3164B" w:rsidRDefault="00B3164B" w:rsidP="00B3164B">
      <w:pPr>
        <w:pStyle w:val="CommentText"/>
        <w:spacing w:after="240"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 Furthermore, color-coding the phosphates based on a ten-dimensional clustering and then visualizing them in two dimensions yields very nearly the same classifications, as shown in Figure S18. Thus, the two-dimensional embedding is retaining enough information to categorize the phosphates appropriately. Even expanding the embedding space to three dimensions instead of two for all previous embeddings yields very nearly the same clustering, as shown in Figure S19. This retention in information – yet complex clustering of compounds – further supports the nonlinear nature of spectra and the idea that properties are complexly encoded in spectra and conversely, spectral features do not correlate solely to a single, high-variant attribute but rather a combination of electronic or chemical properties. </w:t>
      </w:r>
    </w:p>
    <w:p w14:paraId="4D5CBACC" w14:textId="77777777" w:rsidR="00B3164B" w:rsidRPr="00B3164B" w:rsidRDefault="00B3164B" w:rsidP="00B3164B">
      <w:pPr>
        <w:spacing w:line="480" w:lineRule="auto"/>
        <w:jc w:val="center"/>
        <w:rPr>
          <w:rFonts w:ascii="Times New Roman" w:hAnsi="Times New Roman" w:cs="Times New Roman"/>
          <w:b/>
          <w:sz w:val="24"/>
          <w:szCs w:val="24"/>
        </w:rPr>
      </w:pPr>
      <w:r w:rsidRPr="00B3164B">
        <w:rPr>
          <w:rFonts w:ascii="Times New Roman" w:hAnsi="Times New Roman" w:cs="Times New Roman"/>
          <w:noProof/>
          <w:sz w:val="24"/>
          <w:szCs w:val="24"/>
        </w:rPr>
        <w:drawing>
          <wp:inline distT="0" distB="0" distL="0" distR="0" wp14:anchorId="07FE270E" wp14:editId="3C2CEA73">
            <wp:extent cx="4389120" cy="4197457"/>
            <wp:effectExtent l="0" t="0" r="0" b="0"/>
            <wp:docPr id="70"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descr="Char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4389120" cy="4197457"/>
                    </a:xfrm>
                    <a:prstGeom prst="rect">
                      <a:avLst/>
                    </a:prstGeom>
                  </pic:spPr>
                </pic:pic>
              </a:graphicData>
            </a:graphic>
          </wp:inline>
        </w:drawing>
      </w:r>
    </w:p>
    <w:p w14:paraId="797707FC"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Cs/>
          <w:sz w:val="24"/>
          <w:szCs w:val="24"/>
        </w:rPr>
        <w:lastRenderedPageBreak/>
        <w:t>Figure 6</w:t>
      </w:r>
      <w:r w:rsidRPr="00B3164B">
        <w:rPr>
          <w:rFonts w:ascii="Times New Roman" w:hAnsi="Times New Roman" w:cs="Times New Roman"/>
          <w:sz w:val="24"/>
          <w:szCs w:val="24"/>
        </w:rPr>
        <w:t xml:space="preserve"> UMAP representation of XANES of phosphates, color-coded by sub-clusters. Cluster-averaged spectra and a summary structural motif for each cluster are also shown.</w:t>
      </w:r>
    </w:p>
    <w:p w14:paraId="0CD52AE7" w14:textId="77777777" w:rsidR="00B3164B" w:rsidRDefault="00B3164B" w:rsidP="00B3164B">
      <w:pPr>
        <w:spacing w:line="480" w:lineRule="auto"/>
        <w:ind w:firstLine="720"/>
        <w:jc w:val="both"/>
        <w:rPr>
          <w:rFonts w:ascii="Times New Roman" w:hAnsi="Times New Roman" w:cs="Times New Roman"/>
          <w:sz w:val="24"/>
          <w:szCs w:val="24"/>
        </w:rPr>
      </w:pPr>
    </w:p>
    <w:p w14:paraId="667A539E" w14:textId="5305492D"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Taken </w:t>
      </w:r>
      <w:r w:rsidRPr="00B3164B">
        <w:rPr>
          <w:rFonts w:ascii="Times New Roman" w:hAnsi="Times New Roman" w:cs="Times New Roman"/>
          <w:i/>
          <w:sz w:val="24"/>
          <w:szCs w:val="24"/>
        </w:rPr>
        <w:t>en masse</w:t>
      </w:r>
      <w:r w:rsidRPr="00B3164B">
        <w:rPr>
          <w:rFonts w:ascii="Times New Roman" w:hAnsi="Times New Roman" w:cs="Times New Roman"/>
          <w:sz w:val="24"/>
          <w:szCs w:val="24"/>
        </w:rPr>
        <w:t xml:space="preserve">, these results show the extent to which chemically relevant information is, or is not, encoded by the quantum mechanics involved in XANES and VtC-XES. As to the specific algorithm, UMAP can be used iteratively as more data is collected. Thus, it has the potential to shown evolutions through the domain space, similar to the latent space of a variational autoencoder (VAE) </w:t>
      </w:r>
      <w:r>
        <w:rPr>
          <w:rFonts w:ascii="Times New Roman" w:hAnsi="Times New Roman" w:cs="Times New Roman"/>
          <w:sz w:val="24"/>
          <w:szCs w:val="24"/>
        </w:rPr>
        <w:t>[Shrestha, 2019 #166]</w:t>
      </w:r>
      <w:r w:rsidRPr="00B3164B">
        <w:rPr>
          <w:rFonts w:ascii="Times New Roman" w:hAnsi="Times New Roman" w:cs="Times New Roman"/>
          <w:sz w:val="24"/>
          <w:szCs w:val="24"/>
        </w:rPr>
        <w:t>, given proper tuning of its two hyperparameters: the number of expected neighbors in a cluster and the minimum distance between points. For an overview of the effect of those two hyperparameters on the UMAP embedding, see Figures S20 and S21. Finally, and of key importance here, UMAP can generate embeddings of spectra that can be used for unbiased refinement of the training data set in addition to a preprocessing step before supervised ML predictions.</w:t>
      </w:r>
    </w:p>
    <w:p w14:paraId="7DE6C503" w14:textId="4FDAF7CC" w:rsidR="00B3164B" w:rsidRPr="00E675E8" w:rsidRDefault="00B3164B" w:rsidP="00E675E8">
      <w:pPr>
        <w:pStyle w:val="Heading3"/>
        <w:rPr>
          <w:rFonts w:ascii="Times New Roman" w:hAnsi="Times New Roman" w:cs="Times New Roman"/>
          <w:color w:val="auto"/>
        </w:rPr>
      </w:pPr>
      <w:bookmarkStart w:id="259" w:name="_Toc126419800"/>
      <w:r w:rsidRPr="00E675E8">
        <w:rPr>
          <w:rFonts w:ascii="Times New Roman" w:hAnsi="Times New Roman" w:cs="Times New Roman"/>
          <w:color w:val="auto"/>
        </w:rPr>
        <w:t>Validation of chemical fingerprints from cluster analysis</w:t>
      </w:r>
      <w:bookmarkEnd w:id="259"/>
    </w:p>
    <w:p w14:paraId="19210485" w14:textId="44D54BEF"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In our prior work on sulforganics </w:t>
      </w:r>
      <w:r>
        <w:rPr>
          <w:rFonts w:ascii="Times New Roman" w:hAnsi="Times New Roman" w:cs="Times New Roman"/>
          <w:bCs/>
          <w:sz w:val="24"/>
          <w:szCs w:val="24"/>
        </w:rPr>
        <w:t>[Tetef, 2021 #140]</w:t>
      </w:r>
      <w:r w:rsidRPr="00B3164B">
        <w:rPr>
          <w:rFonts w:ascii="Times New Roman" w:hAnsi="Times New Roman" w:cs="Times New Roman"/>
          <w:bCs/>
          <w:sz w:val="24"/>
          <w:szCs w:val="24"/>
        </w:rPr>
        <w:t xml:space="preserve"> and in the present above work on the more complex case of phosporganics, we have demonstrated a convincing utility of advanced, nonlinear unsupervised ML tools for evaluating the chemically-relevant information in VtC-XES and XANES spectra. We now return to our hypothesis presented in the introduction and illustrated in Figure 1, where we propose that such an unsupervised ML method can productively inform the use of supervised ML tasks.</w:t>
      </w:r>
    </w:p>
    <w:p w14:paraId="22B722AF" w14:textId="417A122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The most common use of supervised ML in X-ray spectroscopy is to predict numerical properties, such as bond length or coordination, from XANES spectra </w:t>
      </w:r>
      <w:r>
        <w:rPr>
          <w:rFonts w:ascii="Times New Roman" w:hAnsi="Times New Roman" w:cs="Times New Roman"/>
          <w:bCs/>
          <w:sz w:val="24"/>
          <w:szCs w:val="24"/>
        </w:rPr>
        <w:t>[Timoshenko, 2017 #30;Timoshenko, 2019 #38;Timoshenko, 2018 #86;Zheng, 2020 #78;Liu, 2019 #79]</w:t>
      </w:r>
      <w:r w:rsidRPr="00B3164B">
        <w:rPr>
          <w:rFonts w:ascii="Times New Roman" w:hAnsi="Times New Roman" w:cs="Times New Roman"/>
          <w:bCs/>
          <w:sz w:val="24"/>
          <w:szCs w:val="24"/>
        </w:rPr>
        <w:t xml:space="preserve">. Here, we </w:t>
      </w:r>
      <w:r w:rsidRPr="00B3164B">
        <w:rPr>
          <w:rFonts w:ascii="Times New Roman" w:hAnsi="Times New Roman" w:cs="Times New Roman"/>
          <w:bCs/>
          <w:sz w:val="24"/>
          <w:szCs w:val="24"/>
        </w:rPr>
        <w:lastRenderedPageBreak/>
        <w:t xml:space="preserve">instead predict chemical classes from both VtC-XES and XANES spectra. Moreover, we predict these classes from a five-dimensional UMAP representation of the spectra instead of from the original spectra themselves. </w:t>
      </w:r>
      <w:r w:rsidRPr="00B3164B">
        <w:rPr>
          <w:rFonts w:ascii="Times New Roman" w:hAnsi="Times New Roman" w:cs="Times New Roman"/>
          <w:color w:val="222222"/>
          <w:sz w:val="24"/>
          <w:szCs w:val="24"/>
          <w:shd w:val="clear" w:color="auto" w:fill="FFFFFF"/>
        </w:rPr>
        <w:t xml:space="preserve">Such preprocessing through dimensionality reduction </w:t>
      </w:r>
      <w:r w:rsidRPr="00B3164B">
        <w:rPr>
          <w:rFonts w:ascii="Times New Roman" w:hAnsi="Times New Roman" w:cs="Times New Roman"/>
          <w:bCs/>
          <w:sz w:val="24"/>
          <w:szCs w:val="24"/>
        </w:rPr>
        <w:t xml:space="preserve">can help separate inherently correlated and nonlinear spectral features </w:t>
      </w:r>
      <w:r>
        <w:rPr>
          <w:rFonts w:ascii="Times New Roman" w:hAnsi="Times New Roman" w:cs="Times New Roman"/>
          <w:bCs/>
          <w:sz w:val="24"/>
          <w:szCs w:val="24"/>
        </w:rPr>
        <w:t>[Ceriotti,  #72]</w:t>
      </w:r>
      <w:r w:rsidRPr="00B3164B">
        <w:rPr>
          <w:rFonts w:ascii="Times New Roman" w:hAnsi="Times New Roman" w:cs="Times New Roman"/>
          <w:bCs/>
          <w:sz w:val="24"/>
          <w:szCs w:val="24"/>
        </w:rPr>
        <w:t xml:space="preserve"> as well as greatly reduce both the computational cost and the effect of spectral noise.</w:t>
      </w:r>
    </w:p>
    <w:p w14:paraId="66BA482C" w14:textId="2AC548AA"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 xml:space="preserve">Furthermore, we use a Gaussian Process (GP) in order to incorporate prior knowledge into our models and generate an informed predictor </w:t>
      </w:r>
      <w:r>
        <w:rPr>
          <w:rFonts w:ascii="Times New Roman" w:hAnsi="Times New Roman" w:cs="Times New Roman"/>
          <w:sz w:val="24"/>
          <w:szCs w:val="24"/>
        </w:rPr>
        <w:t>[Rasmussen,  #145]</w:t>
      </w:r>
      <w:r w:rsidRPr="00B3164B">
        <w:rPr>
          <w:rFonts w:ascii="Times New Roman" w:hAnsi="Times New Roman" w:cs="Times New Roman"/>
          <w:bCs/>
          <w:sz w:val="24"/>
          <w:szCs w:val="24"/>
        </w:rPr>
        <w:t>. A GP is a non-parametric kernel method that formally incorporates Bayes rule into the model, which not only allows for priors to be specified during training, but also allows for a probabilistic interpretation of the results. This probability gives uncertainty estimates, or conversely confidence, of the predictions. We note that one of the biggest downsides of a GP is that it scales poorly, which is another reason why applying a nonlinear dimensionality reduction routine like UMAP beforehand can transform this problem into a computationally tractable one.</w:t>
      </w:r>
    </w:p>
    <w:p w14:paraId="136FAD75" w14:textId="77777777" w:rsidR="00B3164B" w:rsidRPr="00B3164B" w:rsidRDefault="00B3164B" w:rsidP="00B3164B">
      <w:pPr>
        <w:spacing w:line="480" w:lineRule="auto"/>
        <w:ind w:firstLine="720"/>
        <w:jc w:val="both"/>
        <w:rPr>
          <w:rFonts w:ascii="Times New Roman" w:hAnsi="Times New Roman" w:cs="Times New Roman"/>
          <w:bCs/>
          <w:sz w:val="24"/>
          <w:szCs w:val="24"/>
        </w:rPr>
      </w:pPr>
      <w:r w:rsidRPr="00B3164B">
        <w:rPr>
          <w:rFonts w:ascii="Times New Roman" w:hAnsi="Times New Roman" w:cs="Times New Roman"/>
          <w:bCs/>
          <w:sz w:val="24"/>
          <w:szCs w:val="24"/>
        </w:rPr>
        <w:t>The results of training a GP on each of the five classification schemes (see Table S1) we developed – coordination, number of oxygen ligands, phosphate subcluster, number of sulfur ligands, and number of hydroxyl ligands – are shown in Figure 7, with the average accuracy score on the test set as well as the probability of that prediction, i.e., the confidence score, shown. There is a clear correlation between the average accuracy and confidence, indicating that the GP is, in fact, properly modeling uncertainty of predictions.</w:t>
      </w:r>
    </w:p>
    <w:p w14:paraId="3E5E237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Finally, the accuracies and confidence of each prediction across the VtC-XES and XANES data matches what we observed in our two-dimensional UMAP figures. This is clearly demonstrated in the hydroxyl ligand and phosphate subcluster classification schemes, where the XANES and VtC-XES, respectively, poorly cluster by these schemes, and the low corresponding </w:t>
      </w:r>
      <w:r w:rsidRPr="00B3164B">
        <w:rPr>
          <w:rFonts w:ascii="Times New Roman" w:hAnsi="Times New Roman" w:cs="Times New Roman"/>
          <w:sz w:val="24"/>
          <w:szCs w:val="24"/>
        </w:rPr>
        <w:lastRenderedPageBreak/>
        <w:t>GP confidence reflects this. Overall, these results further validate that visualizing data via a dimensionality reduction algorithm like UMAP correlates to extractable information content and can properly inform classes to be used for supervised ML.</w:t>
      </w:r>
    </w:p>
    <w:p w14:paraId="3C8279E5" w14:textId="77777777" w:rsidR="00B3164B" w:rsidRPr="00B3164B" w:rsidRDefault="00B3164B" w:rsidP="00E675E8">
      <w:pPr>
        <w:spacing w:line="480" w:lineRule="auto"/>
        <w:jc w:val="center"/>
        <w:rPr>
          <w:rFonts w:ascii="Times New Roman" w:hAnsi="Times New Roman" w:cs="Times New Roman"/>
          <w:bCs/>
          <w:sz w:val="24"/>
          <w:szCs w:val="24"/>
        </w:rPr>
      </w:pPr>
      <w:r w:rsidRPr="00B3164B">
        <w:rPr>
          <w:rFonts w:ascii="Times New Roman" w:hAnsi="Times New Roman" w:cs="Times New Roman"/>
          <w:noProof/>
          <w:sz w:val="24"/>
          <w:szCs w:val="24"/>
        </w:rPr>
        <w:drawing>
          <wp:inline distT="0" distB="0" distL="0" distR="0" wp14:anchorId="222B179E" wp14:editId="6A35DA11">
            <wp:extent cx="5486400" cy="3057334"/>
            <wp:effectExtent l="0" t="0" r="0" b="0"/>
            <wp:docPr id="71"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descr="Chart, bar chart&#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5486400" cy="3057334"/>
                    </a:xfrm>
                    <a:prstGeom prst="rect">
                      <a:avLst/>
                    </a:prstGeom>
                  </pic:spPr>
                </pic:pic>
              </a:graphicData>
            </a:graphic>
          </wp:inline>
        </w:drawing>
      </w:r>
    </w:p>
    <w:p w14:paraId="748B29D8" w14:textId="77777777" w:rsidR="00B3164B" w:rsidRPr="00B3164B" w:rsidRDefault="00B3164B" w:rsidP="00B3164B">
      <w:pPr>
        <w:spacing w:line="480" w:lineRule="auto"/>
        <w:jc w:val="both"/>
        <w:rPr>
          <w:rFonts w:ascii="Times New Roman" w:hAnsi="Times New Roman" w:cs="Times New Roman"/>
          <w:sz w:val="24"/>
          <w:szCs w:val="24"/>
        </w:rPr>
      </w:pPr>
      <w:r w:rsidRPr="00E675E8">
        <w:rPr>
          <w:rFonts w:ascii="Times New Roman" w:hAnsi="Times New Roman" w:cs="Times New Roman"/>
          <w:bCs/>
          <w:sz w:val="24"/>
          <w:szCs w:val="24"/>
        </w:rPr>
        <w:t>Figure 7</w:t>
      </w:r>
      <w:r w:rsidRPr="00B3164B">
        <w:rPr>
          <w:rFonts w:ascii="Times New Roman" w:hAnsi="Times New Roman" w:cs="Times New Roman"/>
          <w:sz w:val="24"/>
          <w:szCs w:val="24"/>
        </w:rPr>
        <w:t xml:space="preserve"> Gaussian Process Classifier prediction accuracies with corresponding average probability (“confidence”) for all chemically driven and cluster-driven classification schemes.</w:t>
      </w:r>
    </w:p>
    <w:p w14:paraId="104B2803" w14:textId="77777777" w:rsidR="00E675E8" w:rsidRDefault="00E675E8" w:rsidP="00B3164B">
      <w:pPr>
        <w:spacing w:line="480" w:lineRule="auto"/>
        <w:ind w:firstLine="720"/>
        <w:jc w:val="both"/>
        <w:rPr>
          <w:rFonts w:ascii="Times New Roman" w:hAnsi="Times New Roman" w:cs="Times New Roman"/>
          <w:bCs/>
          <w:sz w:val="24"/>
          <w:szCs w:val="24"/>
        </w:rPr>
      </w:pPr>
    </w:p>
    <w:p w14:paraId="19D133A4" w14:textId="1E612813"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bCs/>
          <w:sz w:val="24"/>
          <w:szCs w:val="24"/>
        </w:rPr>
        <w:t>However, we note that care must be taken to ensure transferability when training any supervised ML model on theoretical spectra to then make predictions on experimental data, the obvious next step of our GPs. Ensuring transferability might mean appropriately modeling for noise, the spectral line shape, or any systematics errors in the theoretical model.</w:t>
      </w:r>
    </w:p>
    <w:p w14:paraId="09B6CAE9" w14:textId="6281BF54" w:rsidR="00B3164B" w:rsidRPr="00E675E8" w:rsidRDefault="00B3164B" w:rsidP="00E675E8">
      <w:pPr>
        <w:pStyle w:val="Heading2"/>
        <w:rPr>
          <w:rFonts w:ascii="Times New Roman" w:hAnsi="Times New Roman" w:cs="Times New Roman"/>
        </w:rPr>
      </w:pPr>
      <w:bookmarkStart w:id="260" w:name="_Toc126419801"/>
      <w:r w:rsidRPr="00E675E8">
        <w:rPr>
          <w:rFonts w:ascii="Times New Roman" w:hAnsi="Times New Roman" w:cs="Times New Roman"/>
        </w:rPr>
        <w:t>Conclusions</w:t>
      </w:r>
      <w:bookmarkEnd w:id="260"/>
    </w:p>
    <w:p w14:paraId="44930631"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 xml:space="preserve">By utilizing Uniform Manifold Approximation and Projection (UMAP) and analyzing the resulting clustering in a two-dimensional embedding of VtC-XES and XANES spectra of an ensemble of organophosphorus compounds, we find sensitivity to coordination and ligand identity </w:t>
      </w:r>
      <w:r w:rsidRPr="00B3164B">
        <w:rPr>
          <w:rFonts w:ascii="Times New Roman" w:hAnsi="Times New Roman" w:cs="Times New Roman"/>
          <w:sz w:val="24"/>
          <w:szCs w:val="24"/>
        </w:rPr>
        <w:lastRenderedPageBreak/>
        <w:t>(specifically by distinguishing number of oxygen ligands, sulfur ligands, and hydroxyl groups). Additionally, the XANES was clearly more sensitive to phosphate sub-groupings due to an unexpected, unintuitive fingerprint that emerged from the clustering in the unsupervised machine learning tool, UMAP.</w:t>
      </w:r>
    </w:p>
    <w:p w14:paraId="57614C75" w14:textId="77777777" w:rsidR="00B3164B" w:rsidRPr="00B3164B" w:rsidRDefault="00B3164B" w:rsidP="00B3164B">
      <w:pPr>
        <w:spacing w:line="480" w:lineRule="auto"/>
        <w:ind w:firstLine="720"/>
        <w:jc w:val="both"/>
        <w:rPr>
          <w:rFonts w:ascii="Times New Roman" w:hAnsi="Times New Roman" w:cs="Times New Roman"/>
          <w:sz w:val="24"/>
          <w:szCs w:val="24"/>
        </w:rPr>
      </w:pPr>
      <w:r w:rsidRPr="00B3164B">
        <w:rPr>
          <w:rFonts w:ascii="Times New Roman" w:hAnsi="Times New Roman" w:cs="Times New Roman"/>
          <w:sz w:val="24"/>
          <w:szCs w:val="24"/>
        </w:rPr>
        <w:t>These results culminate in a valuable analysis framework: (1) applying nonlinear dimensionality reduction routines and cluster analysis to check for both heuristic chemical sensitivities and emergent ones present in spectra, (2) applying dimensionality reduction methods like UMAP before querying supervised ML models, and (3) utilizing models that incorporate prior knowledge, such as a Gaussian Process, to estimate uncertainty or confidence of these predictions on the clustering-informed classes. Furthermore, this framework, which we call Unsupervised Validation of Classes (UVC) and illustrate in Figure 1, is broadly applicable – it can easily be expanded to both other systems and other spectroscopies – providing a way to inform methodology and validate predictions instead of relying solely on the scientist’s knowledge and, possibly, bias in the initial construction of an appropriate training dataset.</w:t>
      </w:r>
      <w:r w:rsidRPr="00B3164B">
        <w:rPr>
          <w:rFonts w:ascii="Times New Roman" w:hAnsi="Times New Roman" w:cs="Times New Roman"/>
          <w:sz w:val="24"/>
          <w:szCs w:val="24"/>
        </w:rPr>
        <w:br w:type="page"/>
      </w:r>
    </w:p>
    <w:p w14:paraId="4ABF095B" w14:textId="77777777" w:rsidR="00B3164B" w:rsidRPr="00B3164B" w:rsidRDefault="00B3164B" w:rsidP="00B3164B">
      <w:pPr>
        <w:pStyle w:val="TESupportingInformation"/>
        <w:ind w:firstLine="0"/>
        <w:rPr>
          <w:rFonts w:ascii="Times New Roman" w:hAnsi="Times New Roman"/>
          <w:szCs w:val="24"/>
        </w:rPr>
      </w:pPr>
      <w:r w:rsidRPr="00B3164B">
        <w:rPr>
          <w:rFonts w:ascii="Times New Roman" w:hAnsi="Times New Roman"/>
          <w:szCs w:val="24"/>
        </w:rPr>
        <w:lastRenderedPageBreak/>
        <w:t>ASSOCIATED CONTENT</w:t>
      </w:r>
    </w:p>
    <w:p w14:paraId="1DD6D4A2" w14:textId="77777777" w:rsidR="00B3164B" w:rsidRPr="00B3164B" w:rsidRDefault="00B3164B" w:rsidP="00E675E8">
      <w:pPr>
        <w:pStyle w:val="TESupportingInformation"/>
        <w:spacing w:after="0"/>
        <w:ind w:firstLine="0"/>
        <w:jc w:val="left"/>
        <w:rPr>
          <w:rFonts w:ascii="Times New Roman" w:hAnsi="Times New Roman"/>
          <w:szCs w:val="24"/>
        </w:rPr>
      </w:pPr>
      <w:r w:rsidRPr="00B3164B">
        <w:rPr>
          <w:rFonts w:ascii="Times New Roman" w:hAnsi="Times New Roman"/>
          <w:b/>
          <w:szCs w:val="24"/>
        </w:rPr>
        <w:t>Supporting Information</w:t>
      </w:r>
      <w:r w:rsidRPr="00B3164B">
        <w:rPr>
          <w:rFonts w:ascii="Times New Roman" w:hAnsi="Times New Roman"/>
          <w:szCs w:val="24"/>
        </w:rPr>
        <w:t xml:space="preserve">. </w:t>
      </w:r>
      <w:r w:rsidRPr="00B3164B">
        <w:rPr>
          <w:rFonts w:ascii="Times New Roman" w:hAnsi="Times New Roman"/>
          <w:szCs w:val="24"/>
        </w:rPr>
        <w:br/>
        <w:t>The following files are available free of charge:</w:t>
      </w:r>
    </w:p>
    <w:p w14:paraId="55A805E5"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w:t>
      </w:r>
      <w:r w:rsidRPr="00B3164B">
        <w:rPr>
          <w:rFonts w:ascii="Times New Roman" w:hAnsi="Times New Roman" w:cs="Times New Roman"/>
          <w:sz w:val="24"/>
          <w:szCs w:val="24"/>
        </w:rPr>
        <w:t xml:space="preserve"> Theory versus experiment: VtC-XES (png)</w:t>
      </w:r>
    </w:p>
    <w:p w14:paraId="29F70121"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w:t>
      </w:r>
      <w:r w:rsidRPr="00B3164B">
        <w:rPr>
          <w:rFonts w:ascii="Times New Roman" w:hAnsi="Times New Roman" w:cs="Times New Roman"/>
          <w:sz w:val="24"/>
          <w:szCs w:val="24"/>
        </w:rPr>
        <w:t xml:space="preserve"> Theory versus experiment: XANES (png)</w:t>
      </w:r>
    </w:p>
    <w:p w14:paraId="03F307C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S3 </w:t>
      </w:r>
      <w:r w:rsidRPr="00B3164B">
        <w:rPr>
          <w:rFonts w:ascii="Times New Roman" w:hAnsi="Times New Roman"/>
          <w:szCs w:val="24"/>
        </w:rPr>
        <w:t>Scree plot of VtC-XES and XANES data (png)</w:t>
      </w:r>
    </w:p>
    <w:p w14:paraId="1D7E77B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S4 </w:t>
      </w:r>
      <w:r w:rsidRPr="00B3164B">
        <w:rPr>
          <w:rFonts w:ascii="Times New Roman" w:hAnsi="Times New Roman"/>
          <w:szCs w:val="24"/>
        </w:rPr>
        <w:t>PCA reconstruction of VtC-XES spectra (png)</w:t>
      </w:r>
    </w:p>
    <w:p w14:paraId="17C3B58C"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S5 </w:t>
      </w:r>
      <w:r w:rsidRPr="00B3164B">
        <w:rPr>
          <w:rFonts w:ascii="Times New Roman" w:hAnsi="Times New Roman"/>
          <w:szCs w:val="24"/>
        </w:rPr>
        <w:t>PCA reconstruction of XANES spectra (png)</w:t>
      </w:r>
    </w:p>
    <w:p w14:paraId="4A187E5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S1 </w:t>
      </w:r>
      <w:r w:rsidRPr="00B3164B">
        <w:rPr>
          <w:rFonts w:ascii="Times New Roman" w:hAnsi="Times New Roman"/>
          <w:szCs w:val="24"/>
        </w:rPr>
        <w:t>Classification table (docx)</w:t>
      </w:r>
    </w:p>
    <w:p w14:paraId="28B2EE0D"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Table S2 </w:t>
      </w:r>
      <w:r w:rsidRPr="00B3164B">
        <w:rPr>
          <w:rFonts w:ascii="Times New Roman" w:hAnsi="Times New Roman"/>
          <w:szCs w:val="24"/>
        </w:rPr>
        <w:t>Table for compounds a to h (docx)</w:t>
      </w:r>
    </w:p>
    <w:p w14:paraId="73632F87"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S6</w:t>
      </w:r>
      <w:r w:rsidRPr="00B3164B">
        <w:rPr>
          <w:rFonts w:ascii="Times New Roman" w:hAnsi="Times New Roman"/>
          <w:szCs w:val="24"/>
        </w:rPr>
        <w:t xml:space="preserve"> Class averages of spectra with different coordination (png)</w:t>
      </w:r>
    </w:p>
    <w:p w14:paraId="3F2340D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Figure S7</w:t>
      </w:r>
      <w:r w:rsidRPr="00B3164B">
        <w:rPr>
          <w:rFonts w:ascii="Times New Roman" w:hAnsi="Times New Roman"/>
          <w:szCs w:val="24"/>
        </w:rPr>
        <w:t xml:space="preserve"> Cluster averages of spectra with different coordination (png)</w:t>
      </w:r>
    </w:p>
    <w:p w14:paraId="467B0FB5"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S8 </w:t>
      </w:r>
      <w:r w:rsidRPr="00B3164B">
        <w:rPr>
          <w:rFonts w:ascii="Times New Roman" w:hAnsi="Times New Roman"/>
          <w:szCs w:val="24"/>
        </w:rPr>
        <w:t>UMAP representation of XANES with H atom substitutions (png)</w:t>
      </w:r>
    </w:p>
    <w:p w14:paraId="7A1674E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S9 </w:t>
      </w:r>
      <w:r w:rsidRPr="00B3164B">
        <w:rPr>
          <w:rFonts w:ascii="Times New Roman" w:hAnsi="Times New Roman"/>
          <w:szCs w:val="24"/>
        </w:rPr>
        <w:t>Phosphate sub-cluster I example spectra (png)</w:t>
      </w:r>
    </w:p>
    <w:p w14:paraId="4A8FE68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S10 </w:t>
      </w:r>
      <w:r w:rsidRPr="00B3164B">
        <w:rPr>
          <w:rFonts w:ascii="Times New Roman" w:hAnsi="Times New Roman"/>
          <w:szCs w:val="24"/>
        </w:rPr>
        <w:t>Phosphate sub-cluster II example spectra (png)</w:t>
      </w:r>
    </w:p>
    <w:p w14:paraId="0D8BF229"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S11 </w:t>
      </w:r>
      <w:r w:rsidRPr="00B3164B">
        <w:rPr>
          <w:rFonts w:ascii="Times New Roman" w:hAnsi="Times New Roman"/>
          <w:szCs w:val="24"/>
        </w:rPr>
        <w:t>Phosphate sub-cluster III example spectra (png)</w:t>
      </w:r>
    </w:p>
    <w:p w14:paraId="4CD5C0F2"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S12 </w:t>
      </w:r>
      <w:r w:rsidRPr="00B3164B">
        <w:rPr>
          <w:rFonts w:ascii="Times New Roman" w:hAnsi="Times New Roman"/>
          <w:szCs w:val="24"/>
        </w:rPr>
        <w:t>Phosphate sub-cluster IV example spectra (png)</w:t>
      </w:r>
    </w:p>
    <w:p w14:paraId="3F57EAA4"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S13 </w:t>
      </w:r>
      <w:r w:rsidRPr="00B3164B">
        <w:rPr>
          <w:rFonts w:ascii="Times New Roman" w:hAnsi="Times New Roman"/>
          <w:szCs w:val="24"/>
        </w:rPr>
        <w:t>Phosphate sub-cluster I structures (png)</w:t>
      </w:r>
    </w:p>
    <w:p w14:paraId="2AD1708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S14 </w:t>
      </w:r>
      <w:r w:rsidRPr="00B3164B">
        <w:rPr>
          <w:rFonts w:ascii="Times New Roman" w:hAnsi="Times New Roman"/>
          <w:szCs w:val="24"/>
        </w:rPr>
        <w:t>Phosphate sub-cluster II structures (png)</w:t>
      </w:r>
    </w:p>
    <w:p w14:paraId="3FD74B9A"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S15 </w:t>
      </w:r>
      <w:r w:rsidRPr="00B3164B">
        <w:rPr>
          <w:rFonts w:ascii="Times New Roman" w:hAnsi="Times New Roman"/>
          <w:szCs w:val="24"/>
        </w:rPr>
        <w:t>Phosphate sub-cluster III structures (png)</w:t>
      </w:r>
    </w:p>
    <w:p w14:paraId="417C3B3F"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S16 </w:t>
      </w:r>
      <w:r w:rsidRPr="00B3164B">
        <w:rPr>
          <w:rFonts w:ascii="Times New Roman" w:hAnsi="Times New Roman"/>
          <w:szCs w:val="24"/>
        </w:rPr>
        <w:t>Phosphate sub-cluster IV structures (png)</w:t>
      </w:r>
    </w:p>
    <w:p w14:paraId="55F9B3BB"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t xml:space="preserve">Figure S17 </w:t>
      </w:r>
      <w:r w:rsidRPr="00B3164B">
        <w:rPr>
          <w:rFonts w:ascii="Times New Roman" w:hAnsi="Times New Roman"/>
          <w:szCs w:val="24"/>
        </w:rPr>
        <w:t>Phosphate sub-clusters correlation (png)</w:t>
      </w:r>
    </w:p>
    <w:p w14:paraId="6770F096"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S18</w:t>
      </w:r>
      <w:r w:rsidRPr="00B3164B">
        <w:rPr>
          <w:rFonts w:ascii="Times New Roman" w:hAnsi="Times New Roman" w:cs="Times New Roman"/>
          <w:sz w:val="24"/>
          <w:szCs w:val="24"/>
        </w:rPr>
        <w:t xml:space="preserve"> Phosphate subclusters: 10-dim clustering (png)</w:t>
      </w:r>
    </w:p>
    <w:p w14:paraId="72CA9AA8" w14:textId="77777777" w:rsidR="00B3164B" w:rsidRPr="00B3164B" w:rsidRDefault="00B3164B" w:rsidP="00B3164B">
      <w:pPr>
        <w:pStyle w:val="VAFigureCaption"/>
        <w:spacing w:after="0"/>
        <w:rPr>
          <w:rFonts w:ascii="Times New Roman" w:hAnsi="Times New Roman"/>
          <w:szCs w:val="24"/>
        </w:rPr>
      </w:pPr>
      <w:r w:rsidRPr="00B3164B">
        <w:rPr>
          <w:rFonts w:ascii="Times New Roman" w:hAnsi="Times New Roman"/>
          <w:b/>
          <w:bCs/>
          <w:szCs w:val="24"/>
        </w:rPr>
        <w:lastRenderedPageBreak/>
        <w:t xml:space="preserve">Figure S19 </w:t>
      </w:r>
      <w:r w:rsidRPr="00B3164B">
        <w:rPr>
          <w:rFonts w:ascii="Times New Roman" w:hAnsi="Times New Roman"/>
          <w:szCs w:val="24"/>
        </w:rPr>
        <w:t>3D UMAP visualizations (png)</w:t>
      </w:r>
    </w:p>
    <w:p w14:paraId="619C1C03" w14:textId="77777777" w:rsidR="00B3164B" w:rsidRPr="00B3164B" w:rsidRDefault="00B3164B" w:rsidP="00B3164B">
      <w:pPr>
        <w:spacing w:line="480" w:lineRule="auto"/>
        <w:jc w:val="both"/>
        <w:rPr>
          <w:rFonts w:ascii="Times New Roman" w:hAnsi="Times New Roman" w:cs="Times New Roman"/>
          <w:sz w:val="24"/>
          <w:szCs w:val="24"/>
        </w:rPr>
      </w:pPr>
      <w:bookmarkStart w:id="261" w:name="_Toc97802565"/>
      <w:bookmarkStart w:id="262" w:name="_Hlk97806233"/>
      <w:r w:rsidRPr="00B3164B">
        <w:rPr>
          <w:rFonts w:ascii="Times New Roman" w:hAnsi="Times New Roman" w:cs="Times New Roman"/>
          <w:b/>
          <w:bCs/>
          <w:sz w:val="24"/>
          <w:szCs w:val="24"/>
        </w:rPr>
        <w:t>Figure S20</w:t>
      </w:r>
      <w:r w:rsidRPr="00B3164B">
        <w:rPr>
          <w:rFonts w:ascii="Times New Roman" w:hAnsi="Times New Roman" w:cs="Times New Roman"/>
          <w:sz w:val="24"/>
          <w:szCs w:val="24"/>
        </w:rPr>
        <w:t xml:space="preserve"> Changing UMAP hyperparameters: number of neighbors</w:t>
      </w:r>
      <w:bookmarkEnd w:id="261"/>
      <w:r w:rsidRPr="00B3164B">
        <w:rPr>
          <w:rFonts w:ascii="Times New Roman" w:hAnsi="Times New Roman" w:cs="Times New Roman"/>
          <w:sz w:val="24"/>
          <w:szCs w:val="24"/>
        </w:rPr>
        <w:t xml:space="preserve"> (png)</w:t>
      </w:r>
    </w:p>
    <w:bookmarkEnd w:id="262"/>
    <w:p w14:paraId="3CEB7808"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b/>
          <w:bCs/>
          <w:sz w:val="24"/>
          <w:szCs w:val="24"/>
        </w:rPr>
        <w:t>Figure S21</w:t>
      </w:r>
      <w:r w:rsidRPr="00B3164B">
        <w:rPr>
          <w:rFonts w:ascii="Times New Roman" w:hAnsi="Times New Roman" w:cs="Times New Roman"/>
          <w:sz w:val="24"/>
          <w:szCs w:val="24"/>
        </w:rPr>
        <w:t xml:space="preserve"> Changing UMAP hyperparameters: minimum distance (png)</w:t>
      </w:r>
    </w:p>
    <w:p w14:paraId="6163677B" w14:textId="77777777" w:rsidR="00E675E8" w:rsidRDefault="00E675E8" w:rsidP="00B3164B">
      <w:pPr>
        <w:pStyle w:val="FACorrespondingAuthorFootnote"/>
        <w:rPr>
          <w:rFonts w:ascii="Times New Roman" w:hAnsi="Times New Roman"/>
          <w:szCs w:val="24"/>
        </w:rPr>
      </w:pPr>
    </w:p>
    <w:p w14:paraId="306895B0" w14:textId="2695F1A1"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AUTHOR INFORMATION</w:t>
      </w:r>
    </w:p>
    <w:p w14:paraId="37433F0E" w14:textId="77777777" w:rsidR="00B3164B" w:rsidRPr="00B3164B" w:rsidRDefault="00B3164B" w:rsidP="00B3164B">
      <w:pPr>
        <w:pStyle w:val="FACorrespondingAuthorFootnote"/>
        <w:rPr>
          <w:rFonts w:ascii="Times New Roman" w:hAnsi="Times New Roman"/>
          <w:szCs w:val="24"/>
        </w:rPr>
      </w:pPr>
      <w:r w:rsidRPr="00B3164B">
        <w:rPr>
          <w:rFonts w:ascii="Times New Roman" w:hAnsi="Times New Roman"/>
          <w:szCs w:val="24"/>
        </w:rPr>
        <w:t>The authors declare no competing financial interests.</w:t>
      </w:r>
    </w:p>
    <w:p w14:paraId="50A9064B" w14:textId="77777777" w:rsidR="00E675E8" w:rsidRDefault="00E675E8" w:rsidP="00B3164B">
      <w:pPr>
        <w:pStyle w:val="TDAcknowledgments"/>
        <w:spacing w:before="0"/>
        <w:ind w:firstLine="0"/>
        <w:rPr>
          <w:rFonts w:ascii="Times New Roman" w:hAnsi="Times New Roman"/>
          <w:szCs w:val="24"/>
        </w:rPr>
      </w:pPr>
    </w:p>
    <w:p w14:paraId="29D6C5D1" w14:textId="3D85CA27" w:rsidR="00B3164B" w:rsidRPr="00B3164B" w:rsidRDefault="00B3164B" w:rsidP="00B3164B">
      <w:pPr>
        <w:pStyle w:val="TDAcknowledgments"/>
        <w:spacing w:before="0"/>
        <w:ind w:firstLine="0"/>
        <w:rPr>
          <w:rFonts w:ascii="Times New Roman" w:hAnsi="Times New Roman"/>
          <w:szCs w:val="24"/>
        </w:rPr>
      </w:pPr>
      <w:r w:rsidRPr="00B3164B">
        <w:rPr>
          <w:rFonts w:ascii="Times New Roman" w:hAnsi="Times New Roman"/>
          <w:szCs w:val="24"/>
        </w:rPr>
        <w:t>ACKNOWLEDGMENT</w:t>
      </w:r>
    </w:p>
    <w:p w14:paraId="2F6FB293" w14:textId="77777777" w:rsidR="00B3164B" w:rsidRPr="00B3164B" w:rsidRDefault="00B3164B" w:rsidP="00B3164B">
      <w:pPr>
        <w:spacing w:line="480" w:lineRule="auto"/>
        <w:jc w:val="both"/>
        <w:rPr>
          <w:rFonts w:ascii="Times New Roman" w:hAnsi="Times New Roman" w:cs="Times New Roman"/>
          <w:sz w:val="24"/>
          <w:szCs w:val="24"/>
        </w:rPr>
      </w:pPr>
      <w:r w:rsidRPr="00B3164B">
        <w:rPr>
          <w:rFonts w:ascii="Times New Roman" w:hAnsi="Times New Roman" w:cs="Times New Roman"/>
          <w:sz w:val="24"/>
          <w:szCs w:val="24"/>
        </w:rPr>
        <w:t xml:space="preserve">ST </w:t>
      </w:r>
      <w:r w:rsidRPr="00B3164B">
        <w:rPr>
          <w:rFonts w:ascii="Times New Roman" w:hAnsi="Times New Roman" w:cs="Times New Roman"/>
          <w:sz w:val="24"/>
          <w:szCs w:val="24"/>
          <w:highlight w:val="white"/>
        </w:rPr>
        <w:t xml:space="preserve">acknowledges funding from NRT-DESE: Data Intensive Research Enabling Clean Technologies (DIRECT) under grant no. NSF #1633216 and acknowledge funding from NSF CHE-1904437. VK acknowledges support from the </w:t>
      </w:r>
      <w:r w:rsidRPr="00B3164B">
        <w:rPr>
          <w:rFonts w:ascii="Times New Roman" w:hAnsi="Times New Roman" w:cs="Times New Roman"/>
          <w:sz w:val="24"/>
          <w:szCs w:val="24"/>
          <w:shd w:val="clear" w:color="auto" w:fill="FFFFFF"/>
        </w:rPr>
        <w:t>Washington NASA Space Grant from the Washington NASA Space Grant Consortium (WSGC).</w:t>
      </w:r>
      <w:r w:rsidRPr="00B3164B">
        <w:rPr>
          <w:rFonts w:ascii="Times New Roman" w:hAnsi="Times New Roman" w:cs="Times New Roman"/>
          <w:sz w:val="24"/>
          <w:szCs w:val="24"/>
        </w:rPr>
        <w:t xml:space="preserve"> </w:t>
      </w:r>
      <w:r w:rsidRPr="00B3164B">
        <w:rPr>
          <w:rFonts w:ascii="Times New Roman" w:hAnsi="Times New Roman" w:cs="Times New Roman"/>
          <w:sz w:val="24"/>
          <w:szCs w:val="24"/>
          <w:shd w:val="clear" w:color="auto" w:fill="FFFFFF"/>
        </w:rPr>
        <w:t xml:space="preserve">NG acknowledges support from the US Department of Energy, Office of Science, Office of Basic Energy Sciences, Chemical Sciences, Geosciences and Biosciences under Award No. KC-030105172685. </w:t>
      </w:r>
      <w:r w:rsidRPr="00B3164B">
        <w:rPr>
          <w:rFonts w:ascii="Times New Roman" w:hAnsi="Times New Roman" w:cs="Times New Roman"/>
          <w:sz w:val="24"/>
          <w:szCs w:val="24"/>
        </w:rPr>
        <w:t>AV acknowledges support from the Research Corporation for Science Advancement through a Cottrell Scholars Award.</w:t>
      </w:r>
      <w:r w:rsidRPr="00B3164B">
        <w:rPr>
          <w:rFonts w:ascii="Times New Roman" w:hAnsi="Times New Roman" w:cs="Times New Roman"/>
          <w:sz w:val="24"/>
          <w:szCs w:val="24"/>
          <w:shd w:val="clear" w:color="auto" w:fill="FFFFFF"/>
        </w:rPr>
        <w:t xml:space="preserve"> This research benefited from computational resources provided by the Environmental Molecular Sciences Laboratory (EMSL), a DOE Office of Science User Facility sponsored by the Office of Biological and Environmental Research and located at PNNL. PNNL is operated by Battelle Memorial Institute for the United States Department of Energy under DOE Contract No. DE-AC05-76RL1830</w:t>
      </w:r>
      <w:r w:rsidRPr="00B3164B">
        <w:rPr>
          <w:rFonts w:ascii="Times New Roman" w:hAnsi="Times New Roman" w:cs="Times New Roman"/>
          <w:i/>
          <w:iCs/>
          <w:sz w:val="24"/>
          <w:szCs w:val="24"/>
          <w:shd w:val="clear" w:color="auto" w:fill="FFFFFF"/>
        </w:rPr>
        <w:t>. </w:t>
      </w:r>
      <w:r w:rsidRPr="00B3164B">
        <w:rPr>
          <w:rStyle w:val="Emphasis"/>
          <w:rFonts w:ascii="Times New Roman" w:hAnsi="Times New Roman" w:cs="Times New Roman"/>
          <w:i w:val="0"/>
          <w:sz w:val="24"/>
          <w:szCs w:val="24"/>
          <w:bdr w:val="none" w:sz="0" w:space="0" w:color="auto" w:frame="1"/>
          <w:shd w:val="clear" w:color="auto" w:fill="FFFFFF"/>
        </w:rPr>
        <w:t>Additionally, this work was facilitated through the use of advanced computational, storage, and networking infrastructure provided by the Hyak supercomputer system and funded by the STF at the University of Washington.</w:t>
      </w:r>
    </w:p>
    <w:p w14:paraId="27C035A3" w14:textId="7F635A10" w:rsidR="00B3164B" w:rsidRPr="00E675E8" w:rsidRDefault="00B3164B" w:rsidP="00E675E8">
      <w:pPr>
        <w:pStyle w:val="Heading2"/>
        <w:rPr>
          <w:rFonts w:ascii="Times New Roman" w:hAnsi="Times New Roman" w:cs="Times New Roman"/>
        </w:rPr>
      </w:pPr>
      <w:r w:rsidRPr="00B3164B">
        <w:br w:type="page"/>
      </w:r>
      <w:bookmarkStart w:id="263" w:name="_Toc126419802"/>
      <w:r w:rsidRPr="00E675E8">
        <w:rPr>
          <w:rFonts w:ascii="Times New Roman" w:hAnsi="Times New Roman" w:cs="Times New Roman"/>
        </w:rPr>
        <w:lastRenderedPageBreak/>
        <w:t>References</w:t>
      </w:r>
      <w:bookmarkEnd w:id="263"/>
    </w:p>
    <w:p w14:paraId="4D7917F0" w14:textId="77777777" w:rsidR="005F4FE8" w:rsidRDefault="005F4FE8" w:rsidP="00E675E8">
      <w:pPr>
        <w:spacing w:line="480" w:lineRule="auto"/>
        <w:jc w:val="both"/>
        <w:rPr>
          <w:rFonts w:ascii="Times New Roman" w:hAnsi="Times New Roman" w:cs="Times New Roman"/>
          <w:sz w:val="24"/>
          <w:szCs w:val="24"/>
        </w:rPr>
        <w:sectPr w:rsidR="005F4FE8" w:rsidSect="00C1322A">
          <w:pgSz w:w="12240" w:h="15840"/>
          <w:pgMar w:top="1440" w:right="1440" w:bottom="1440" w:left="1440" w:header="720" w:footer="720" w:gutter="0"/>
          <w:cols w:space="720"/>
          <w:docGrid w:linePitch="299"/>
        </w:sectPr>
      </w:pPr>
    </w:p>
    <w:p w14:paraId="1BA03E53" w14:textId="3212F9C5" w:rsidR="001A2A5C" w:rsidRPr="001A2A5C" w:rsidRDefault="001A2A5C" w:rsidP="001A2A5C">
      <w:pPr>
        <w:pStyle w:val="Heading2"/>
        <w:rPr>
          <w:rFonts w:ascii="Times New Roman" w:hAnsi="Times New Roman" w:cs="Times New Roman"/>
        </w:rPr>
      </w:pPr>
      <w:bookmarkStart w:id="264" w:name="_Toc126419803"/>
      <w:r w:rsidRPr="001A2A5C">
        <w:rPr>
          <w:rFonts w:ascii="Times New Roman" w:hAnsi="Times New Roman" w:cs="Times New Roman"/>
          <w:lang w:val="en-US"/>
        </w:rPr>
        <w:lastRenderedPageBreak/>
        <w:t>Supplementary Information</w:t>
      </w:r>
      <w:bookmarkEnd w:id="264"/>
      <w:r w:rsidRPr="001A2A5C">
        <w:rPr>
          <w:rFonts w:ascii="Times New Roman" w:hAnsi="Times New Roman" w:cs="Times New Roman"/>
          <w:lang w:val="en-US"/>
        </w:rPr>
        <w:t xml:space="preserve"> </w:t>
      </w:r>
    </w:p>
    <w:p w14:paraId="066A1871" w14:textId="77777777" w:rsidR="001A2A5C" w:rsidRDefault="001A2A5C" w:rsidP="001A2A5C">
      <w:pPr>
        <w:spacing w:line="480" w:lineRule="auto"/>
        <w:jc w:val="both"/>
        <w:rPr>
          <w:rFonts w:ascii="Times New Roman" w:hAnsi="Times New Roman" w:cs="Times New Roman"/>
          <w:sz w:val="24"/>
          <w:szCs w:val="24"/>
          <w:lang w:val="en-US"/>
        </w:rPr>
      </w:pPr>
      <w:bookmarkStart w:id="265" w:name="_Toc102059593"/>
      <w:bookmarkStart w:id="266" w:name="_Hlk99721761"/>
    </w:p>
    <w:p w14:paraId="21D2E940" w14:textId="77777777" w:rsidR="001A2A5C" w:rsidRDefault="001A2A5C" w:rsidP="001A2A5C">
      <w:pPr>
        <w:spacing w:line="480" w:lineRule="auto"/>
        <w:jc w:val="both"/>
        <w:rPr>
          <w:rFonts w:ascii="Times New Roman" w:hAnsi="Times New Roman" w:cs="Times New Roman"/>
          <w:sz w:val="24"/>
          <w:szCs w:val="24"/>
          <w:lang w:val="en-US"/>
        </w:rPr>
      </w:pPr>
    </w:p>
    <w:p w14:paraId="4EBC6E9F" w14:textId="2F3866F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Theory versus experiment: VtC-XES</w:t>
      </w:r>
      <w:bookmarkEnd w:id="265"/>
    </w:p>
    <w:p w14:paraId="2DECB489" w14:textId="77777777" w:rsidR="001A2A5C" w:rsidRPr="001A2A5C" w:rsidRDefault="001A2A5C" w:rsidP="001A2A5C">
      <w:pPr>
        <w:spacing w:line="480" w:lineRule="auto"/>
        <w:jc w:val="both"/>
        <w:rPr>
          <w:rFonts w:ascii="Times New Roman" w:hAnsi="Times New Roman" w:cs="Times New Roman"/>
          <w:sz w:val="24"/>
          <w:szCs w:val="24"/>
          <w:lang w:val="en-US"/>
        </w:rPr>
      </w:pPr>
    </w:p>
    <w:p w14:paraId="6CD6BF6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266D746" wp14:editId="3E5D4191">
            <wp:extent cx="4787993" cy="3436849"/>
            <wp:effectExtent l="0" t="0" r="0" b="0"/>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787993" cy="3436849"/>
                    </a:xfrm>
                    <a:prstGeom prst="rect">
                      <a:avLst/>
                    </a:prstGeom>
                  </pic:spPr>
                </pic:pic>
              </a:graphicData>
            </a:graphic>
          </wp:inline>
        </w:drawing>
      </w:r>
    </w:p>
    <w:p w14:paraId="05792E15" w14:textId="16F8C76F"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S1. </w:t>
      </w:r>
      <w:r w:rsidRPr="001A2A5C">
        <w:rPr>
          <w:rFonts w:ascii="Times New Roman" w:hAnsi="Times New Roman" w:cs="Times New Roman"/>
          <w:bCs/>
          <w:sz w:val="24"/>
          <w:szCs w:val="24"/>
          <w:lang w:val="en-US"/>
        </w:rPr>
        <w:t>Experimental spectra versus theoretically calculated VtC-XES spectra using NWChem</w:t>
      </w:r>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xml:space="preserve">. The experimental procedure follows the same protocol as Holden et al. </w:t>
      </w:r>
      <w:r>
        <w:rPr>
          <w:rFonts w:ascii="Times New Roman" w:hAnsi="Times New Roman" w:cs="Times New Roman"/>
          <w:bCs/>
          <w:sz w:val="24"/>
          <w:szCs w:val="24"/>
          <w:lang w:val="en-US"/>
        </w:rPr>
        <w:t>[Holden, 2020 #37]</w:t>
      </w:r>
      <w:r w:rsidRPr="001A2A5C">
        <w:rPr>
          <w:rFonts w:ascii="Times New Roman" w:hAnsi="Times New Roman" w:cs="Times New Roman"/>
          <w:bCs/>
          <w:sz w:val="24"/>
          <w:szCs w:val="24"/>
          <w:lang w:val="en-US"/>
        </w:rPr>
        <w:t xml:space="preserve"> There is relatively good agreement in the existence and location of resonances, except a modest edge shift for GaP (bottom left).</w:t>
      </w:r>
    </w:p>
    <w:p w14:paraId="14E98B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99D6B0" w14:textId="77777777" w:rsidR="001A2A5C" w:rsidRPr="001A2A5C" w:rsidRDefault="001A2A5C" w:rsidP="001A2A5C">
      <w:pPr>
        <w:spacing w:line="480" w:lineRule="auto"/>
        <w:jc w:val="both"/>
        <w:rPr>
          <w:rFonts w:ascii="Times New Roman" w:hAnsi="Times New Roman" w:cs="Times New Roman"/>
          <w:sz w:val="24"/>
          <w:szCs w:val="24"/>
          <w:lang w:val="en-US"/>
        </w:rPr>
      </w:pPr>
    </w:p>
    <w:p w14:paraId="4ECDFD5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F7C156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7" w:name="_Toc102059594"/>
      <w:r w:rsidRPr="001A2A5C">
        <w:rPr>
          <w:rFonts w:ascii="Times New Roman" w:hAnsi="Times New Roman" w:cs="Times New Roman"/>
          <w:sz w:val="24"/>
          <w:szCs w:val="24"/>
          <w:lang w:val="en-US"/>
        </w:rPr>
        <w:lastRenderedPageBreak/>
        <w:t>Theory versus experiment: XANES</w:t>
      </w:r>
      <w:bookmarkEnd w:id="267"/>
    </w:p>
    <w:p w14:paraId="664D9F07" w14:textId="77777777" w:rsidR="001A2A5C" w:rsidRPr="001A2A5C" w:rsidRDefault="001A2A5C" w:rsidP="001A2A5C">
      <w:pPr>
        <w:spacing w:line="480" w:lineRule="auto"/>
        <w:jc w:val="both"/>
        <w:rPr>
          <w:rFonts w:ascii="Times New Roman" w:hAnsi="Times New Roman" w:cs="Times New Roman"/>
          <w:sz w:val="24"/>
          <w:szCs w:val="24"/>
          <w:lang w:val="en-US"/>
        </w:rPr>
      </w:pPr>
    </w:p>
    <w:p w14:paraId="4ADAB97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AA926CE" wp14:editId="6642701F">
            <wp:extent cx="4787992" cy="3436849"/>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87992" cy="3436849"/>
                    </a:xfrm>
                    <a:prstGeom prst="rect">
                      <a:avLst/>
                    </a:prstGeom>
                  </pic:spPr>
                </pic:pic>
              </a:graphicData>
            </a:graphic>
          </wp:inline>
        </w:drawing>
      </w:r>
    </w:p>
    <w:p w14:paraId="440AEA78" w14:textId="3383BD2C" w:rsidR="001A2A5C" w:rsidRPr="001A2A5C" w:rsidRDefault="001A2A5C" w:rsidP="001A2A5C">
      <w:pPr>
        <w:spacing w:line="480" w:lineRule="auto"/>
        <w:jc w:val="both"/>
        <w:rPr>
          <w:rFonts w:ascii="Times New Roman" w:hAnsi="Times New Roman" w:cs="Times New Roman"/>
          <w:bCs/>
          <w:sz w:val="24"/>
          <w:szCs w:val="24"/>
          <w:lang w:val="en-US"/>
        </w:rPr>
      </w:pPr>
      <w:r w:rsidRPr="001A2A5C">
        <w:rPr>
          <w:rFonts w:ascii="Times New Roman" w:hAnsi="Times New Roman" w:cs="Times New Roman"/>
          <w:b/>
          <w:sz w:val="24"/>
          <w:szCs w:val="24"/>
          <w:lang w:val="en-US"/>
        </w:rPr>
        <w:t xml:space="preserve">Figure S2. </w:t>
      </w:r>
      <w:r w:rsidRPr="001A2A5C">
        <w:rPr>
          <w:rFonts w:ascii="Times New Roman" w:hAnsi="Times New Roman" w:cs="Times New Roman"/>
          <w:bCs/>
          <w:sz w:val="24"/>
          <w:szCs w:val="24"/>
          <w:lang w:val="en-US"/>
        </w:rPr>
        <w:t>Experimental spectra versus theoretically calculated XANES spectra using NWChem</w:t>
      </w:r>
      <w:r>
        <w:rPr>
          <w:rFonts w:ascii="Times New Roman" w:hAnsi="Times New Roman" w:cs="Times New Roman"/>
          <w:bCs/>
          <w:sz w:val="24"/>
          <w:szCs w:val="24"/>
          <w:lang w:val="en-US"/>
        </w:rPr>
        <w:t>[Apra,  #5]</w:t>
      </w:r>
      <w:r w:rsidRPr="001A2A5C">
        <w:rPr>
          <w:rFonts w:ascii="Times New Roman" w:hAnsi="Times New Roman" w:cs="Times New Roman"/>
          <w:bCs/>
          <w:sz w:val="24"/>
          <w:szCs w:val="24"/>
          <w:lang w:val="en-US"/>
        </w:rPr>
        <w:t>. Experimental data is from Persson et al.</w:t>
      </w:r>
      <w:r>
        <w:rPr>
          <w:rFonts w:ascii="Times New Roman" w:hAnsi="Times New Roman" w:cs="Times New Roman"/>
          <w:bCs/>
          <w:sz w:val="24"/>
          <w:szCs w:val="24"/>
          <w:lang w:val="en-US"/>
        </w:rPr>
        <w:t>[Persson,  #144]</w:t>
      </w:r>
      <w:r w:rsidRPr="001A2A5C">
        <w:rPr>
          <w:rFonts w:ascii="Times New Roman" w:hAnsi="Times New Roman" w:cs="Times New Roman"/>
          <w:bCs/>
          <w:sz w:val="24"/>
          <w:szCs w:val="24"/>
          <w:lang w:val="en-US"/>
        </w:rPr>
        <w:t xml:space="preserve"> There is relatively good qualitative agreement in the existence and energy of near-edge features.</w:t>
      </w:r>
    </w:p>
    <w:p w14:paraId="71D1D34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9A4761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8" w:name="_Toc102059595"/>
      <w:r w:rsidRPr="001A2A5C">
        <w:rPr>
          <w:rFonts w:ascii="Times New Roman" w:hAnsi="Times New Roman" w:cs="Times New Roman"/>
          <w:sz w:val="24"/>
          <w:szCs w:val="24"/>
          <w:lang w:val="en-US"/>
        </w:rPr>
        <w:lastRenderedPageBreak/>
        <w:t>Scree plot of VtC-XES and XANES data</w:t>
      </w:r>
      <w:bookmarkEnd w:id="268"/>
    </w:p>
    <w:p w14:paraId="0EAFCD7D" w14:textId="77777777" w:rsidR="001A2A5C" w:rsidRPr="001A2A5C" w:rsidRDefault="001A2A5C" w:rsidP="001A2A5C">
      <w:pPr>
        <w:spacing w:line="480" w:lineRule="auto"/>
        <w:jc w:val="both"/>
        <w:rPr>
          <w:rFonts w:ascii="Times New Roman" w:hAnsi="Times New Roman" w:cs="Times New Roman"/>
          <w:sz w:val="24"/>
          <w:szCs w:val="24"/>
          <w:lang w:val="en-US"/>
        </w:rPr>
      </w:pPr>
    </w:p>
    <w:p w14:paraId="096AFDEB" w14:textId="77777777" w:rsidR="001A2A5C" w:rsidRPr="001A2A5C" w:rsidRDefault="001A2A5C" w:rsidP="001A2A5C">
      <w:pPr>
        <w:spacing w:line="480" w:lineRule="auto"/>
        <w:jc w:val="both"/>
        <w:rPr>
          <w:rFonts w:ascii="Times New Roman" w:hAnsi="Times New Roman" w:cs="Times New Roman"/>
          <w:sz w:val="24"/>
          <w:szCs w:val="24"/>
          <w:lang w:val="en-US"/>
        </w:rPr>
      </w:pPr>
    </w:p>
    <w:p w14:paraId="689BDB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DD43373" wp14:editId="70C6829D">
            <wp:extent cx="3166523" cy="2268855"/>
            <wp:effectExtent l="0" t="0" r="0" b="0"/>
            <wp:docPr id="88" name="image11.png"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descr="A picture containing shape&#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166523" cy="2268855"/>
                    </a:xfrm>
                    <a:prstGeom prst="rect">
                      <a:avLst/>
                    </a:prstGeom>
                  </pic:spPr>
                </pic:pic>
              </a:graphicData>
            </a:graphic>
          </wp:inline>
        </w:drawing>
      </w:r>
    </w:p>
    <w:p w14:paraId="3E31D0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S3.</w:t>
      </w:r>
      <w:r w:rsidRPr="001A2A5C">
        <w:rPr>
          <w:rFonts w:ascii="Times New Roman" w:hAnsi="Times New Roman" w:cs="Times New Roman"/>
          <w:sz w:val="24"/>
          <w:szCs w:val="24"/>
          <w:lang w:val="en-US"/>
        </w:rPr>
        <w:t xml:space="preserve"> PCA preprocessing step to keep only 95% of the variance of the dataset.</w:t>
      </w:r>
    </w:p>
    <w:p w14:paraId="182A36A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67F4A8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69" w:name="_Toc102059596"/>
      <w:r w:rsidRPr="001A2A5C">
        <w:rPr>
          <w:rFonts w:ascii="Times New Roman" w:hAnsi="Times New Roman" w:cs="Times New Roman"/>
          <w:sz w:val="24"/>
          <w:szCs w:val="24"/>
          <w:lang w:val="en-US"/>
        </w:rPr>
        <w:lastRenderedPageBreak/>
        <w:t>PCA reconstruction of VtC-XES spectra</w:t>
      </w:r>
      <w:bookmarkEnd w:id="269"/>
    </w:p>
    <w:p w14:paraId="7C5A2CA6" w14:textId="77777777" w:rsidR="001A2A5C" w:rsidRPr="001A2A5C" w:rsidRDefault="001A2A5C" w:rsidP="001A2A5C">
      <w:pPr>
        <w:spacing w:line="480" w:lineRule="auto"/>
        <w:jc w:val="both"/>
        <w:rPr>
          <w:rFonts w:ascii="Times New Roman" w:hAnsi="Times New Roman" w:cs="Times New Roman"/>
          <w:sz w:val="24"/>
          <w:szCs w:val="24"/>
          <w:lang w:val="en-US"/>
        </w:rPr>
      </w:pPr>
    </w:p>
    <w:p w14:paraId="2A6FCAD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8DB7F3" wp14:editId="79D6A2F1">
            <wp:extent cx="3657600" cy="51148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1DC4D77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S4.</w:t>
      </w:r>
      <w:r w:rsidRPr="001A2A5C">
        <w:rPr>
          <w:rFonts w:ascii="Times New Roman" w:hAnsi="Times New Roman" w:cs="Times New Roman"/>
          <w:sz w:val="24"/>
          <w:szCs w:val="24"/>
          <w:lang w:val="en-US"/>
        </w:rPr>
        <w:t xml:space="preserve"> Reconstructed VtC-XES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238BEA9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9B4942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0" w:name="_Toc102059597"/>
      <w:r w:rsidRPr="001A2A5C">
        <w:rPr>
          <w:rFonts w:ascii="Times New Roman" w:hAnsi="Times New Roman" w:cs="Times New Roman"/>
          <w:sz w:val="24"/>
          <w:szCs w:val="24"/>
          <w:lang w:val="en-US"/>
        </w:rPr>
        <w:lastRenderedPageBreak/>
        <w:t>PCA reconstruction of XANES spectra</w:t>
      </w:r>
      <w:bookmarkEnd w:id="270"/>
    </w:p>
    <w:p w14:paraId="2FA567F4"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91BAC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A35E433" wp14:editId="40803AB0">
            <wp:extent cx="3657600" cy="511488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57600" cy="5114881"/>
                    </a:xfrm>
                    <a:prstGeom prst="rect">
                      <a:avLst/>
                    </a:prstGeom>
                  </pic:spPr>
                </pic:pic>
              </a:graphicData>
            </a:graphic>
          </wp:inline>
        </w:drawing>
      </w:r>
    </w:p>
    <w:p w14:paraId="2CB84F6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S5.</w:t>
      </w:r>
      <w:r w:rsidRPr="001A2A5C">
        <w:rPr>
          <w:rFonts w:ascii="Times New Roman" w:hAnsi="Times New Roman" w:cs="Times New Roman"/>
          <w:sz w:val="24"/>
          <w:szCs w:val="24"/>
          <w:lang w:val="en-US"/>
        </w:rPr>
        <w:t xml:space="preserve"> Reconstructed XANES spectra of randomly selected compounds (PubChem CIDS shown in top left for each) after being passed through the PCA pre-processing step to keep 95% of the variance of the dataset. The black lines are the theoretically calculated spectra, while the dashed colored lines are the reconstructed spectra after 95% variance, according to PCA, is retained.</w:t>
      </w:r>
    </w:p>
    <w:p w14:paraId="35CAB8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D15B68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1" w:name="_Toc102059598"/>
      <w:r w:rsidRPr="001A2A5C">
        <w:rPr>
          <w:rFonts w:ascii="Times New Roman" w:hAnsi="Times New Roman" w:cs="Times New Roman"/>
          <w:sz w:val="24"/>
          <w:szCs w:val="24"/>
          <w:lang w:val="en-US"/>
        </w:rPr>
        <w:lastRenderedPageBreak/>
        <w:t>Classification Table</w:t>
      </w:r>
      <w:bookmarkEnd w:id="271"/>
    </w:p>
    <w:p w14:paraId="0509698A" w14:textId="77777777" w:rsidR="001A2A5C" w:rsidRPr="001A2A5C" w:rsidRDefault="001A2A5C" w:rsidP="001A2A5C">
      <w:pPr>
        <w:spacing w:line="480" w:lineRule="auto"/>
        <w:jc w:val="both"/>
        <w:rPr>
          <w:rFonts w:ascii="Times New Roman" w:hAnsi="Times New Roman" w:cs="Times New Roman"/>
          <w:sz w:val="24"/>
          <w:szCs w:val="24"/>
          <w:lang w:val="en-US"/>
        </w:rPr>
      </w:pPr>
    </w:p>
    <w:tbl>
      <w:tblPr>
        <w:tblStyle w:val="PlainTable5"/>
        <w:tblW w:w="0" w:type="auto"/>
        <w:tblLook w:val="04A0" w:firstRow="1" w:lastRow="0" w:firstColumn="1" w:lastColumn="0" w:noHBand="0" w:noVBand="1"/>
      </w:tblPr>
      <w:tblGrid>
        <w:gridCol w:w="3116"/>
        <w:gridCol w:w="3117"/>
        <w:gridCol w:w="3117"/>
      </w:tblGrid>
      <w:tr w:rsidR="001A2A5C" w:rsidRPr="001A2A5C" w14:paraId="5E9EBF0F"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5522819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Classification Scheme</w:t>
            </w:r>
          </w:p>
        </w:tc>
        <w:tc>
          <w:tcPr>
            <w:tcW w:w="3117" w:type="dxa"/>
          </w:tcPr>
          <w:p w14:paraId="27D24903"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Number of classes</w:t>
            </w:r>
          </w:p>
        </w:tc>
        <w:tc>
          <w:tcPr>
            <w:tcW w:w="3117" w:type="dxa"/>
          </w:tcPr>
          <w:p w14:paraId="4947B2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Corresponding figure</w:t>
            </w:r>
          </w:p>
        </w:tc>
      </w:tr>
      <w:tr w:rsidR="001A2A5C" w:rsidRPr="001A2A5C" w14:paraId="22351A5B"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B149A5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Coordination</w:t>
            </w:r>
          </w:p>
        </w:tc>
        <w:tc>
          <w:tcPr>
            <w:tcW w:w="3117" w:type="dxa"/>
          </w:tcPr>
          <w:p w14:paraId="3071A0B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c>
          <w:tcPr>
            <w:tcW w:w="3117" w:type="dxa"/>
          </w:tcPr>
          <w:p w14:paraId="122EA32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2</w:t>
            </w:r>
          </w:p>
        </w:tc>
      </w:tr>
      <w:tr w:rsidR="001A2A5C" w:rsidRPr="001A2A5C" w14:paraId="278713A4"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6A40E8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oxygen ligands</w:t>
            </w:r>
          </w:p>
        </w:tc>
        <w:tc>
          <w:tcPr>
            <w:tcW w:w="3117" w:type="dxa"/>
          </w:tcPr>
          <w:p w14:paraId="57142AF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9</w:t>
            </w:r>
          </w:p>
        </w:tc>
        <w:tc>
          <w:tcPr>
            <w:tcW w:w="3117" w:type="dxa"/>
          </w:tcPr>
          <w:p w14:paraId="3BC249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r>
      <w:tr w:rsidR="001A2A5C" w:rsidRPr="001A2A5C" w14:paraId="356A486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0953E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sulfur ligands</w:t>
            </w:r>
          </w:p>
        </w:tc>
        <w:tc>
          <w:tcPr>
            <w:tcW w:w="3117" w:type="dxa"/>
          </w:tcPr>
          <w:p w14:paraId="74E43F72"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3</w:t>
            </w:r>
          </w:p>
        </w:tc>
        <w:tc>
          <w:tcPr>
            <w:tcW w:w="3117" w:type="dxa"/>
          </w:tcPr>
          <w:p w14:paraId="7362EEA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r>
      <w:tr w:rsidR="001A2A5C" w:rsidRPr="001A2A5C" w14:paraId="6B6163A9" w14:textId="77777777" w:rsidTr="001747AE">
        <w:tc>
          <w:tcPr>
            <w:cnfStyle w:val="001000000000" w:firstRow="0" w:lastRow="0" w:firstColumn="1" w:lastColumn="0" w:oddVBand="0" w:evenVBand="0" w:oddHBand="0" w:evenHBand="0" w:firstRowFirstColumn="0" w:firstRowLastColumn="0" w:lastRowFirstColumn="0" w:lastRowLastColumn="0"/>
            <w:tcW w:w="3116" w:type="dxa"/>
          </w:tcPr>
          <w:p w14:paraId="4969234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Number of hydroxyl groups</w:t>
            </w:r>
          </w:p>
        </w:tc>
        <w:tc>
          <w:tcPr>
            <w:tcW w:w="3117" w:type="dxa"/>
          </w:tcPr>
          <w:p w14:paraId="617B8F5E"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c>
          <w:tcPr>
            <w:tcW w:w="3117" w:type="dxa"/>
          </w:tcPr>
          <w:p w14:paraId="5C37FFE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w:t>
            </w:r>
          </w:p>
        </w:tc>
      </w:tr>
      <w:tr w:rsidR="001A2A5C" w:rsidRPr="001A2A5C" w14:paraId="6538310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239385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Phosphate subclusters</w:t>
            </w:r>
          </w:p>
        </w:tc>
        <w:tc>
          <w:tcPr>
            <w:tcW w:w="3117" w:type="dxa"/>
          </w:tcPr>
          <w:p w14:paraId="383240E3"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w:t>
            </w:r>
          </w:p>
        </w:tc>
        <w:tc>
          <w:tcPr>
            <w:tcW w:w="3117" w:type="dxa"/>
          </w:tcPr>
          <w:p w14:paraId="7AF0068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6</w:t>
            </w:r>
          </w:p>
        </w:tc>
      </w:tr>
    </w:tbl>
    <w:p w14:paraId="37BCCEDA"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5852B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S1.</w:t>
      </w:r>
      <w:r w:rsidRPr="001A2A5C">
        <w:rPr>
          <w:rFonts w:ascii="Times New Roman" w:hAnsi="Times New Roman" w:cs="Times New Roman"/>
          <w:sz w:val="24"/>
          <w:szCs w:val="24"/>
          <w:lang w:val="en-US"/>
        </w:rPr>
        <w:t xml:space="preserve"> Summary of all classification schemes developed with UMAP, with references to the figures in the main text where they are first displayed. These classifications are equivalent to the ones predicted in Figure 7 in the main text.</w:t>
      </w:r>
    </w:p>
    <w:p w14:paraId="146A28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98C21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2" w:name="_Toc102059599"/>
      <w:r w:rsidRPr="001A2A5C">
        <w:rPr>
          <w:rFonts w:ascii="Times New Roman" w:hAnsi="Times New Roman" w:cs="Times New Roman"/>
          <w:sz w:val="24"/>
          <w:szCs w:val="24"/>
          <w:lang w:val="en-US"/>
        </w:rPr>
        <w:lastRenderedPageBreak/>
        <w:t>Table for compounds a to h</w:t>
      </w:r>
      <w:bookmarkEnd w:id="272"/>
    </w:p>
    <w:tbl>
      <w:tblPr>
        <w:tblStyle w:val="PlainTable4"/>
        <w:tblW w:w="0" w:type="auto"/>
        <w:tblLook w:val="04A0" w:firstRow="1" w:lastRow="0" w:firstColumn="1" w:lastColumn="0" w:noHBand="0" w:noVBand="1"/>
      </w:tblPr>
      <w:tblGrid>
        <w:gridCol w:w="2825"/>
        <w:gridCol w:w="2719"/>
        <w:gridCol w:w="3816"/>
      </w:tblGrid>
      <w:tr w:rsidR="001A2A5C" w:rsidRPr="001A2A5C" w14:paraId="6044F986" w14:textId="77777777" w:rsidTr="001747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bottom w:val="single" w:sz="4" w:space="0" w:color="auto"/>
              <w:right w:val="single" w:sz="4" w:space="0" w:color="auto"/>
            </w:tcBorders>
            <w:vAlign w:val="center"/>
          </w:tcPr>
          <w:p w14:paraId="03F9DE1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Compound label</w:t>
            </w:r>
          </w:p>
        </w:tc>
        <w:tc>
          <w:tcPr>
            <w:tcW w:w="2719" w:type="dxa"/>
            <w:tcBorders>
              <w:left w:val="single" w:sz="4" w:space="0" w:color="auto"/>
              <w:bottom w:val="single" w:sz="4" w:space="0" w:color="auto"/>
            </w:tcBorders>
            <w:vAlign w:val="center"/>
          </w:tcPr>
          <w:p w14:paraId="23C9D5B9"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CID/</w:t>
            </w:r>
          </w:p>
          <w:p w14:paraId="1118EAFC"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Class</w:t>
            </w:r>
          </w:p>
        </w:tc>
        <w:tc>
          <w:tcPr>
            <w:tcW w:w="3816" w:type="dxa"/>
            <w:tcBorders>
              <w:bottom w:val="single" w:sz="4" w:space="0" w:color="auto"/>
            </w:tcBorders>
            <w:vAlign w:val="center"/>
          </w:tcPr>
          <w:p w14:paraId="03FB71AF" w14:textId="77777777" w:rsidR="001A2A5C" w:rsidRPr="001A2A5C" w:rsidRDefault="001A2A5C" w:rsidP="001A2A5C">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Structure</w:t>
            </w:r>
          </w:p>
        </w:tc>
      </w:tr>
      <w:tr w:rsidR="001A2A5C" w:rsidRPr="001A2A5C" w14:paraId="6BE32AB1"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top w:val="single" w:sz="4" w:space="0" w:color="auto"/>
              <w:right w:val="single" w:sz="4" w:space="0" w:color="auto"/>
            </w:tcBorders>
            <w:vAlign w:val="center"/>
          </w:tcPr>
          <w:p w14:paraId="5125774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a</w:t>
            </w:r>
          </w:p>
        </w:tc>
        <w:tc>
          <w:tcPr>
            <w:tcW w:w="2719" w:type="dxa"/>
            <w:tcBorders>
              <w:top w:val="single" w:sz="4" w:space="0" w:color="auto"/>
              <w:left w:val="single" w:sz="4" w:space="0" w:color="auto"/>
            </w:tcBorders>
            <w:vAlign w:val="center"/>
          </w:tcPr>
          <w:p w14:paraId="255E94D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11085347</w:t>
            </w:r>
          </w:p>
          <w:p w14:paraId="3881146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tcBorders>
              <w:top w:val="single" w:sz="4" w:space="0" w:color="auto"/>
            </w:tcBorders>
            <w:vAlign w:val="center"/>
          </w:tcPr>
          <w:p w14:paraId="4AF9CAB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585AB1" wp14:editId="629BE93A">
                  <wp:extent cx="1463040" cy="1031545"/>
                  <wp:effectExtent l="0" t="0" r="3810" b="0"/>
                  <wp:docPr id="91" name="Picture 9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ine chart&#10;&#10;Description automatically generated with medium confidence"/>
                          <pic:cNvPicPr>
                            <a:picLocks noChangeAspect="1" noChangeArrowheads="1"/>
                          </pic:cNvPicPr>
                        </pic:nvPicPr>
                        <pic:blipFill rotWithShape="1">
                          <a:blip r:embed="rId127">
                            <a:extLst>
                              <a:ext uri="{28A0092B-C50C-407E-A947-70E740481C1C}">
                                <a14:useLocalDpi xmlns:a14="http://schemas.microsoft.com/office/drawing/2010/main" val="0"/>
                              </a:ext>
                            </a:extLst>
                          </a:blip>
                          <a:srcRect l="24793" t="31479" r="14747" b="25893"/>
                          <a:stretch/>
                        </pic:blipFill>
                        <pic:spPr bwMode="auto">
                          <a:xfrm>
                            <a:off x="0" y="0"/>
                            <a:ext cx="1463040" cy="10315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09316289"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4E9C27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b</w:t>
            </w:r>
          </w:p>
        </w:tc>
        <w:tc>
          <w:tcPr>
            <w:tcW w:w="2719" w:type="dxa"/>
            <w:tcBorders>
              <w:left w:val="single" w:sz="4" w:space="0" w:color="auto"/>
            </w:tcBorders>
            <w:vAlign w:val="center"/>
          </w:tcPr>
          <w:p w14:paraId="16D4F92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54042304</w:t>
            </w:r>
          </w:p>
          <w:p w14:paraId="036775C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phosphine oxide</w:t>
            </w:r>
          </w:p>
        </w:tc>
        <w:tc>
          <w:tcPr>
            <w:tcW w:w="3816" w:type="dxa"/>
            <w:vAlign w:val="center"/>
          </w:tcPr>
          <w:p w14:paraId="331D617A"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24F475D" wp14:editId="067186D7">
                  <wp:extent cx="2286000" cy="1030691"/>
                  <wp:effectExtent l="0" t="0" r="0"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rotWithShape="1">
                          <a:blip r:embed="rId128">
                            <a:extLst>
                              <a:ext uri="{28A0092B-C50C-407E-A947-70E740481C1C}">
                                <a14:useLocalDpi xmlns:a14="http://schemas.microsoft.com/office/drawing/2010/main" val="0"/>
                              </a:ext>
                            </a:extLst>
                          </a:blip>
                          <a:srcRect t="30609" b="24304"/>
                          <a:stretch/>
                        </pic:blipFill>
                        <pic:spPr bwMode="auto">
                          <a:xfrm>
                            <a:off x="0" y="0"/>
                            <a:ext cx="2286000" cy="1030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2CAECC0"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69DD3B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c</w:t>
            </w:r>
          </w:p>
        </w:tc>
        <w:tc>
          <w:tcPr>
            <w:tcW w:w="2719" w:type="dxa"/>
            <w:tcBorders>
              <w:left w:val="single" w:sz="4" w:space="0" w:color="auto"/>
            </w:tcBorders>
            <w:vAlign w:val="center"/>
          </w:tcPr>
          <w:p w14:paraId="2FD12625"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439278</w:t>
            </w:r>
          </w:p>
          <w:p w14:paraId="05B13887"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phosphonate</w:t>
            </w:r>
          </w:p>
        </w:tc>
        <w:tc>
          <w:tcPr>
            <w:tcW w:w="3816" w:type="dxa"/>
            <w:vAlign w:val="center"/>
          </w:tcPr>
          <w:p w14:paraId="7AD259C6"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C4EA798" wp14:editId="0080429F">
                  <wp:extent cx="1645920" cy="1196754"/>
                  <wp:effectExtent l="0" t="0" r="0" b="3810"/>
                  <wp:docPr id="93" name="Picture 93" descr="Chart, shap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hape, schematic&#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l="13080" t="23096" r="13043" b="23189"/>
                          <a:stretch/>
                        </pic:blipFill>
                        <pic:spPr bwMode="auto">
                          <a:xfrm>
                            <a:off x="0" y="0"/>
                            <a:ext cx="1645920" cy="11967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2AC9746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DE96A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d</w:t>
            </w:r>
          </w:p>
        </w:tc>
        <w:tc>
          <w:tcPr>
            <w:tcW w:w="2719" w:type="dxa"/>
            <w:tcBorders>
              <w:left w:val="single" w:sz="4" w:space="0" w:color="auto"/>
            </w:tcBorders>
            <w:vAlign w:val="center"/>
          </w:tcPr>
          <w:p w14:paraId="2E9EE841"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439183</w:t>
            </w:r>
          </w:p>
          <w:p w14:paraId="2140E3F3"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5175AF0D"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3887D6A" wp14:editId="3640396E">
                  <wp:extent cx="1645920" cy="912724"/>
                  <wp:effectExtent l="0" t="0" r="0" b="1905"/>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rotWithShape="1">
                          <a:blip r:embed="rId130">
                            <a:extLst>
                              <a:ext uri="{28A0092B-C50C-407E-A947-70E740481C1C}">
                                <a14:useLocalDpi xmlns:a14="http://schemas.microsoft.com/office/drawing/2010/main" val="0"/>
                              </a:ext>
                            </a:extLst>
                          </a:blip>
                          <a:srcRect l="9741" t="28382" r="10956" b="27642"/>
                          <a:stretch/>
                        </pic:blipFill>
                        <pic:spPr bwMode="auto">
                          <a:xfrm>
                            <a:off x="0" y="0"/>
                            <a:ext cx="1645920" cy="9127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7EE9950C"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0D83050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e</w:t>
            </w:r>
          </w:p>
        </w:tc>
        <w:tc>
          <w:tcPr>
            <w:tcW w:w="2719" w:type="dxa"/>
            <w:tcBorders>
              <w:left w:val="single" w:sz="4" w:space="0" w:color="auto"/>
            </w:tcBorders>
            <w:vAlign w:val="center"/>
          </w:tcPr>
          <w:p w14:paraId="7664E28A"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12685</w:t>
            </w:r>
          </w:p>
          <w:p w14:paraId="1753B1C9"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phosphate</w:t>
            </w:r>
          </w:p>
        </w:tc>
        <w:tc>
          <w:tcPr>
            <w:tcW w:w="3816" w:type="dxa"/>
            <w:vAlign w:val="center"/>
          </w:tcPr>
          <w:p w14:paraId="00D823FF"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E801CF" wp14:editId="579A3BAA">
                  <wp:extent cx="1645920" cy="752236"/>
                  <wp:effectExtent l="0" t="0" r="0" b="0"/>
                  <wp:docPr id="95" name="Picture 95" descr="A picture containing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ansport&#10;&#10;Description automatically generated"/>
                          <pic:cNvPicPr>
                            <a:picLocks noChangeAspect="1" noChangeArrowheads="1"/>
                          </pic:cNvPicPr>
                        </pic:nvPicPr>
                        <pic:blipFill rotWithShape="1">
                          <a:blip r:embed="rId131">
                            <a:extLst>
                              <a:ext uri="{28A0092B-C50C-407E-A947-70E740481C1C}">
                                <a14:useLocalDpi xmlns:a14="http://schemas.microsoft.com/office/drawing/2010/main" val="0"/>
                              </a:ext>
                            </a:extLst>
                          </a:blip>
                          <a:srcRect l="17632" t="37714" r="17038" b="32428"/>
                          <a:stretch/>
                        </pic:blipFill>
                        <pic:spPr bwMode="auto">
                          <a:xfrm>
                            <a:off x="0" y="0"/>
                            <a:ext cx="1645920" cy="7522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4391E46B"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6207DC0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lastRenderedPageBreak/>
              <w:t>f</w:t>
            </w:r>
          </w:p>
        </w:tc>
        <w:tc>
          <w:tcPr>
            <w:tcW w:w="2719" w:type="dxa"/>
            <w:tcBorders>
              <w:left w:val="single" w:sz="4" w:space="0" w:color="auto"/>
            </w:tcBorders>
            <w:vAlign w:val="center"/>
          </w:tcPr>
          <w:p w14:paraId="6290E8DC"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12496115</w:t>
            </w:r>
          </w:p>
          <w:p w14:paraId="6C42247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phosphinite</w:t>
            </w:r>
          </w:p>
        </w:tc>
        <w:tc>
          <w:tcPr>
            <w:tcW w:w="3816" w:type="dxa"/>
            <w:vAlign w:val="center"/>
          </w:tcPr>
          <w:p w14:paraId="407E2D05"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2EFBDF3" wp14:editId="52570145">
                  <wp:extent cx="792162" cy="1371600"/>
                  <wp:effectExtent l="0" t="0" r="8255" b="0"/>
                  <wp:docPr id="96" name="Picture 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92162" cy="1371600"/>
                          </a:xfrm>
                          <a:prstGeom prst="rect">
                            <a:avLst/>
                          </a:prstGeom>
                          <a:noFill/>
                        </pic:spPr>
                      </pic:pic>
                    </a:graphicData>
                  </a:graphic>
                </wp:inline>
              </w:drawing>
            </w:r>
          </w:p>
        </w:tc>
      </w:tr>
      <w:tr w:rsidR="001A2A5C" w:rsidRPr="001A2A5C" w14:paraId="73F7524F" w14:textId="77777777" w:rsidTr="001747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4EF4C14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g</w:t>
            </w:r>
          </w:p>
        </w:tc>
        <w:tc>
          <w:tcPr>
            <w:tcW w:w="2719" w:type="dxa"/>
            <w:tcBorders>
              <w:left w:val="single" w:sz="4" w:space="0" w:color="auto"/>
            </w:tcBorders>
            <w:vAlign w:val="center"/>
          </w:tcPr>
          <w:p w14:paraId="1EA7838E"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136280</w:t>
            </w:r>
          </w:p>
          <w:p w14:paraId="1B6EB25C"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trialkyl phosphine</w:t>
            </w:r>
          </w:p>
        </w:tc>
        <w:tc>
          <w:tcPr>
            <w:tcW w:w="3816" w:type="dxa"/>
            <w:vAlign w:val="center"/>
          </w:tcPr>
          <w:p w14:paraId="00BD29C0" w14:textId="77777777" w:rsidR="001A2A5C" w:rsidRPr="001A2A5C" w:rsidRDefault="001A2A5C" w:rsidP="001A2A5C">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ED8A6C7" wp14:editId="08832405">
                  <wp:extent cx="1280160" cy="1327445"/>
                  <wp:effectExtent l="0" t="0" r="0" b="6350"/>
                  <wp:docPr id="97" name="Picture 9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line chart&#10;&#10;Description automatically generated"/>
                          <pic:cNvPicPr>
                            <a:picLocks noChangeAspect="1" noChangeArrowheads="1"/>
                          </pic:cNvPicPr>
                        </pic:nvPicPr>
                        <pic:blipFill rotWithShape="1">
                          <a:blip r:embed="rId133">
                            <a:extLst>
                              <a:ext uri="{28A0092B-C50C-407E-A947-70E740481C1C}">
                                <a14:useLocalDpi xmlns:a14="http://schemas.microsoft.com/office/drawing/2010/main" val="0"/>
                              </a:ext>
                            </a:extLst>
                          </a:blip>
                          <a:srcRect l="27276" t="25600" r="27095" b="27086"/>
                          <a:stretch/>
                        </pic:blipFill>
                        <pic:spPr bwMode="auto">
                          <a:xfrm>
                            <a:off x="0" y="0"/>
                            <a:ext cx="1280160" cy="13274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2A5C" w:rsidRPr="001A2A5C" w14:paraId="1DF713C5" w14:textId="77777777" w:rsidTr="001747AE">
        <w:tc>
          <w:tcPr>
            <w:cnfStyle w:val="001000000000" w:firstRow="0" w:lastRow="0" w:firstColumn="1" w:lastColumn="0" w:oddVBand="0" w:evenVBand="0" w:oddHBand="0" w:evenHBand="0" w:firstRowFirstColumn="0" w:firstRowLastColumn="0" w:lastRowFirstColumn="0" w:lastRowLastColumn="0"/>
            <w:tcW w:w="2825" w:type="dxa"/>
            <w:tcBorders>
              <w:right w:val="single" w:sz="4" w:space="0" w:color="auto"/>
            </w:tcBorders>
            <w:vAlign w:val="center"/>
          </w:tcPr>
          <w:p w14:paraId="721D9D4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t>h</w:t>
            </w:r>
          </w:p>
        </w:tc>
        <w:tc>
          <w:tcPr>
            <w:tcW w:w="2719" w:type="dxa"/>
            <w:tcBorders>
              <w:left w:val="single" w:sz="4" w:space="0" w:color="auto"/>
            </w:tcBorders>
            <w:vAlign w:val="center"/>
          </w:tcPr>
          <w:p w14:paraId="7528A169"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8783</w:t>
            </w:r>
          </w:p>
          <w:p w14:paraId="32C51E86"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sz w:val="24"/>
                <w:szCs w:val="24"/>
                <w:lang w:val="en-US"/>
              </w:rPr>
              <w:t>phosphite ester</w:t>
            </w:r>
          </w:p>
        </w:tc>
        <w:tc>
          <w:tcPr>
            <w:tcW w:w="3816" w:type="dxa"/>
            <w:vAlign w:val="center"/>
          </w:tcPr>
          <w:p w14:paraId="4F30CB60" w14:textId="77777777" w:rsidR="001A2A5C" w:rsidRPr="001A2A5C" w:rsidRDefault="001A2A5C" w:rsidP="001A2A5C">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A0993E2" wp14:editId="4C7B0431">
                  <wp:extent cx="1828800" cy="1020807"/>
                  <wp:effectExtent l="0" t="0" r="0" b="8255"/>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rotWithShape="1">
                          <a:blip r:embed="rId134">
                            <a:extLst>
                              <a:ext uri="{28A0092B-C50C-407E-A947-70E740481C1C}">
                                <a14:useLocalDpi xmlns:a14="http://schemas.microsoft.com/office/drawing/2010/main" val="0"/>
                              </a:ext>
                            </a:extLst>
                          </a:blip>
                          <a:srcRect l="7515" t="26991" r="6226" b="24860"/>
                          <a:stretch/>
                        </pic:blipFill>
                        <pic:spPr bwMode="auto">
                          <a:xfrm>
                            <a:off x="0" y="0"/>
                            <a:ext cx="1828800" cy="10208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BE23A4" w14:textId="77777777" w:rsidR="001A2A5C" w:rsidRPr="001A2A5C" w:rsidRDefault="001A2A5C" w:rsidP="001A2A5C">
      <w:pPr>
        <w:spacing w:line="480" w:lineRule="auto"/>
        <w:jc w:val="both"/>
        <w:rPr>
          <w:rFonts w:ascii="Times New Roman" w:hAnsi="Times New Roman" w:cs="Times New Roman"/>
          <w:sz w:val="24"/>
          <w:szCs w:val="24"/>
          <w:lang w:val="en-US"/>
        </w:rPr>
      </w:pPr>
    </w:p>
    <w:p w14:paraId="5B6A11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Table S2.</w:t>
      </w:r>
      <w:r w:rsidRPr="001A2A5C">
        <w:rPr>
          <w:rFonts w:ascii="Times New Roman" w:hAnsi="Times New Roman" w:cs="Times New Roman"/>
          <w:sz w:val="24"/>
          <w:szCs w:val="24"/>
          <w:lang w:val="en-US"/>
        </w:rPr>
        <w:t xml:space="preserve"> Structure, CID, and chemical class for each compound </w:t>
      </w:r>
      <w:r w:rsidRPr="001A2A5C">
        <w:rPr>
          <w:rFonts w:ascii="Times New Roman" w:hAnsi="Times New Roman" w:cs="Times New Roman"/>
          <w:b/>
          <w:bCs/>
          <w:sz w:val="24"/>
          <w:szCs w:val="24"/>
          <w:lang w:val="en-US"/>
        </w:rPr>
        <w:t>a</w:t>
      </w:r>
      <w:r w:rsidRPr="001A2A5C">
        <w:rPr>
          <w:rFonts w:ascii="Times New Roman" w:hAnsi="Times New Roman" w:cs="Times New Roman"/>
          <w:sz w:val="24"/>
          <w:szCs w:val="24"/>
          <w:lang w:val="en-US"/>
        </w:rPr>
        <w:t xml:space="preserve"> to </w:t>
      </w:r>
      <w:r w:rsidRPr="001A2A5C">
        <w:rPr>
          <w:rFonts w:ascii="Times New Roman" w:hAnsi="Times New Roman" w:cs="Times New Roman"/>
          <w:b/>
          <w:bCs/>
          <w:sz w:val="24"/>
          <w:szCs w:val="24"/>
          <w:lang w:val="en-US"/>
        </w:rPr>
        <w:t>h</w:t>
      </w:r>
      <w:r w:rsidRPr="001A2A5C">
        <w:rPr>
          <w:rFonts w:ascii="Times New Roman" w:hAnsi="Times New Roman" w:cs="Times New Roman"/>
          <w:sz w:val="24"/>
          <w:szCs w:val="24"/>
          <w:lang w:val="en-US"/>
        </w:rPr>
        <w:t xml:space="preserve"> labeled in Figures 2 and 3 in the main text.</w:t>
      </w:r>
      <w:r w:rsidRPr="001A2A5C">
        <w:rPr>
          <w:rFonts w:ascii="Times New Roman" w:hAnsi="Times New Roman" w:cs="Times New Roman"/>
          <w:sz w:val="24"/>
          <w:szCs w:val="24"/>
          <w:lang w:val="en-US"/>
        </w:rPr>
        <w:br w:type="page"/>
      </w:r>
    </w:p>
    <w:p w14:paraId="0F2CAF4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3" w:name="_Toc102059600"/>
      <w:r w:rsidRPr="001A2A5C">
        <w:rPr>
          <w:rFonts w:ascii="Times New Roman" w:hAnsi="Times New Roman" w:cs="Times New Roman"/>
          <w:sz w:val="24"/>
          <w:szCs w:val="24"/>
          <w:lang w:val="en-US"/>
        </w:rPr>
        <w:lastRenderedPageBreak/>
        <w:t>Class averages of spectra with different coordination</w:t>
      </w:r>
      <w:bookmarkEnd w:id="273"/>
    </w:p>
    <w:p w14:paraId="348E3EB3" w14:textId="77777777" w:rsidR="001A2A5C" w:rsidRPr="001A2A5C" w:rsidRDefault="001A2A5C" w:rsidP="001A2A5C">
      <w:pPr>
        <w:spacing w:line="480" w:lineRule="auto"/>
        <w:jc w:val="both"/>
        <w:rPr>
          <w:rFonts w:ascii="Times New Roman" w:hAnsi="Times New Roman" w:cs="Times New Roman"/>
          <w:sz w:val="24"/>
          <w:szCs w:val="24"/>
          <w:lang w:val="en-US"/>
        </w:rPr>
      </w:pPr>
    </w:p>
    <w:p w14:paraId="500820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65CA365" wp14:editId="4AF51A21">
            <wp:extent cx="5943422" cy="2512060"/>
            <wp:effectExtent l="0" t="0" r="635" b="2540"/>
            <wp:docPr id="99"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2" descr="Diagram&#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943422" cy="2512060"/>
                    </a:xfrm>
                    <a:prstGeom prst="rect">
                      <a:avLst/>
                    </a:prstGeom>
                  </pic:spPr>
                </pic:pic>
              </a:graphicData>
            </a:graphic>
          </wp:inline>
        </w:drawing>
      </w:r>
    </w:p>
    <w:p w14:paraId="62DC9F9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S6.</w:t>
      </w:r>
      <w:r w:rsidRPr="001A2A5C">
        <w:rPr>
          <w:rFonts w:ascii="Times New Roman" w:hAnsi="Times New Roman" w:cs="Times New Roman"/>
          <w:sz w:val="24"/>
          <w:szCs w:val="24"/>
          <w:lang w:val="en-US"/>
        </w:rPr>
        <w:t xml:space="preserve"> </w:t>
      </w:r>
      <w:bookmarkEnd w:id="266"/>
      <w:r w:rsidRPr="001A2A5C">
        <w:rPr>
          <w:rFonts w:ascii="Times New Roman" w:hAnsi="Times New Roman" w:cs="Times New Roman"/>
          <w:sz w:val="24"/>
          <w:szCs w:val="24"/>
          <w:lang w:val="en-US"/>
        </w:rPr>
        <w:t>Average spectra for each chemical class within the two coordination geometries.</w:t>
      </w:r>
    </w:p>
    <w:p w14:paraId="44E449A3" w14:textId="77777777" w:rsidR="001A2A5C" w:rsidRPr="001A2A5C" w:rsidRDefault="001A2A5C" w:rsidP="001A2A5C">
      <w:pPr>
        <w:spacing w:line="480" w:lineRule="auto"/>
        <w:jc w:val="both"/>
        <w:rPr>
          <w:rFonts w:ascii="Times New Roman" w:hAnsi="Times New Roman" w:cs="Times New Roman"/>
          <w:sz w:val="24"/>
          <w:szCs w:val="24"/>
          <w:lang w:val="en-US"/>
        </w:rPr>
      </w:pPr>
    </w:p>
    <w:p w14:paraId="04E9D8D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A3190A5"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4" w:name="_Toc102059601"/>
      <w:r w:rsidRPr="001A2A5C">
        <w:rPr>
          <w:rFonts w:ascii="Times New Roman" w:hAnsi="Times New Roman" w:cs="Times New Roman"/>
          <w:sz w:val="24"/>
          <w:szCs w:val="24"/>
          <w:lang w:val="en-US"/>
        </w:rPr>
        <w:lastRenderedPageBreak/>
        <w:t>Cluster averages of spectra with different coordination</w:t>
      </w:r>
      <w:bookmarkEnd w:id="274"/>
    </w:p>
    <w:p w14:paraId="7A86D52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77DB6D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7F845EC" wp14:editId="4A9F31B8">
            <wp:extent cx="4672350" cy="4840555"/>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72350" cy="4840555"/>
                    </a:xfrm>
                    <a:prstGeom prst="rect">
                      <a:avLst/>
                    </a:prstGeom>
                  </pic:spPr>
                </pic:pic>
              </a:graphicData>
            </a:graphic>
          </wp:inline>
        </w:drawing>
      </w:r>
    </w:p>
    <w:p w14:paraId="6CDC1A1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S7. </w:t>
      </w:r>
      <w:r w:rsidRPr="001A2A5C">
        <w:rPr>
          <w:rFonts w:ascii="Times New Roman" w:hAnsi="Times New Roman" w:cs="Times New Roman"/>
          <w:bCs/>
          <w:sz w:val="24"/>
          <w:szCs w:val="24"/>
          <w:lang w:val="en-US"/>
        </w:rPr>
        <w:t>Cluster averages of compounds as they appear in the embeddings in Figures 2 and 3 in the main text.</w:t>
      </w:r>
    </w:p>
    <w:p w14:paraId="52E0CE5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55913F6"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5" w:name="_Toc102059602"/>
      <w:r w:rsidRPr="001A2A5C">
        <w:rPr>
          <w:rFonts w:ascii="Times New Roman" w:hAnsi="Times New Roman" w:cs="Times New Roman"/>
          <w:sz w:val="24"/>
          <w:szCs w:val="24"/>
          <w:lang w:val="en-US"/>
        </w:rPr>
        <w:lastRenderedPageBreak/>
        <w:t>UMAP representation of XANES with H atom substitutions</w:t>
      </w:r>
      <w:bookmarkEnd w:id="275"/>
      <w:r w:rsidRPr="001A2A5C">
        <w:rPr>
          <w:rFonts w:ascii="Times New Roman" w:hAnsi="Times New Roman" w:cs="Times New Roman"/>
          <w:sz w:val="24"/>
          <w:szCs w:val="24"/>
          <w:lang w:val="en-US"/>
        </w:rPr>
        <w:t xml:space="preserve"> </w:t>
      </w:r>
    </w:p>
    <w:p w14:paraId="155F7FDD" w14:textId="77777777" w:rsidR="001A2A5C" w:rsidRPr="001A2A5C" w:rsidRDefault="001A2A5C" w:rsidP="001A2A5C">
      <w:pPr>
        <w:spacing w:line="480" w:lineRule="auto"/>
        <w:jc w:val="both"/>
        <w:rPr>
          <w:rFonts w:ascii="Times New Roman" w:hAnsi="Times New Roman" w:cs="Times New Roman"/>
          <w:sz w:val="24"/>
          <w:szCs w:val="24"/>
          <w:lang w:val="en-US"/>
        </w:rPr>
      </w:pPr>
    </w:p>
    <w:p w14:paraId="1E98D88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8434884" wp14:editId="2841E6A4">
            <wp:extent cx="4123688" cy="2722937"/>
            <wp:effectExtent l="0" t="0" r="0" b="1270"/>
            <wp:docPr id="101" name="Picture 1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 descr="Scatter char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4123688" cy="2722937"/>
                    </a:xfrm>
                    <a:prstGeom prst="rect">
                      <a:avLst/>
                    </a:prstGeom>
                  </pic:spPr>
                </pic:pic>
              </a:graphicData>
            </a:graphic>
          </wp:inline>
        </w:drawing>
      </w:r>
    </w:p>
    <w:p w14:paraId="68B7128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S8.</w:t>
      </w:r>
      <w:r w:rsidRPr="001A2A5C">
        <w:rPr>
          <w:rFonts w:ascii="Times New Roman" w:hAnsi="Times New Roman" w:cs="Times New Roman"/>
          <w:sz w:val="24"/>
          <w:szCs w:val="24"/>
          <w:lang w:val="en-US"/>
        </w:rPr>
        <w:t xml:space="preserve"> The XANES embedding corresponding to Figure 5, i.e., substitution of O-R with hydroxyl groups. The XANES does not cluster as well as the VtC-XES for this classification scheme.</w:t>
      </w:r>
    </w:p>
    <w:p w14:paraId="524E7EF6"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8698CDE"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6" w:name="_Toc102059603"/>
      <w:r w:rsidRPr="001A2A5C">
        <w:rPr>
          <w:rFonts w:ascii="Times New Roman" w:hAnsi="Times New Roman" w:cs="Times New Roman"/>
          <w:sz w:val="24"/>
          <w:szCs w:val="24"/>
          <w:lang w:val="en-US"/>
        </w:rPr>
        <w:lastRenderedPageBreak/>
        <w:t>Phosphate sub-cluster I example spectra</w:t>
      </w:r>
      <w:bookmarkEnd w:id="276"/>
    </w:p>
    <w:p w14:paraId="6A0A9029" w14:textId="77777777" w:rsidR="001A2A5C" w:rsidRPr="001A2A5C" w:rsidRDefault="001A2A5C" w:rsidP="001A2A5C">
      <w:pPr>
        <w:spacing w:line="480" w:lineRule="auto"/>
        <w:jc w:val="both"/>
        <w:rPr>
          <w:rFonts w:ascii="Times New Roman" w:hAnsi="Times New Roman" w:cs="Times New Roman"/>
          <w:sz w:val="24"/>
          <w:szCs w:val="24"/>
          <w:lang w:val="en-US"/>
        </w:rPr>
      </w:pPr>
    </w:p>
    <w:p w14:paraId="32496DE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339F0A2" wp14:editId="60D11C2A">
            <wp:extent cx="3657600" cy="6050119"/>
            <wp:effectExtent l="0" t="0" r="0" b="8255"/>
            <wp:docPr id="102" name="image3.png" descr="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png" descr="Diagram, hist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460A1E2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 xml:space="preserve">Figure </w:t>
      </w:r>
      <w:bookmarkStart w:id="277" w:name="_Hlk89670068"/>
      <w:r w:rsidRPr="001A2A5C">
        <w:rPr>
          <w:rFonts w:ascii="Times New Roman" w:hAnsi="Times New Roman" w:cs="Times New Roman"/>
          <w:b/>
          <w:sz w:val="24"/>
          <w:szCs w:val="24"/>
          <w:lang w:val="en-US"/>
        </w:rPr>
        <w:t>S9.</w:t>
      </w:r>
      <w:r w:rsidRPr="001A2A5C">
        <w:rPr>
          <w:rFonts w:ascii="Times New Roman" w:hAnsi="Times New Roman" w:cs="Times New Roman"/>
          <w:sz w:val="24"/>
          <w:szCs w:val="24"/>
          <w:lang w:val="en-US"/>
        </w:rPr>
        <w:t xml:space="preserve"> Example compounds and their corresponding spectra and transitions in phosphate sub-cluster I</w:t>
      </w:r>
      <w:bookmarkEnd w:id="277"/>
      <w:r w:rsidRPr="001A2A5C">
        <w:rPr>
          <w:rFonts w:ascii="Times New Roman" w:hAnsi="Times New Roman" w:cs="Times New Roman"/>
          <w:sz w:val="24"/>
          <w:szCs w:val="24"/>
          <w:lang w:val="en-US"/>
        </w:rPr>
        <w:t>.</w:t>
      </w:r>
    </w:p>
    <w:p w14:paraId="0D343D01" w14:textId="77777777" w:rsidR="001A2A5C" w:rsidRPr="001A2A5C" w:rsidRDefault="001A2A5C" w:rsidP="001A2A5C">
      <w:pPr>
        <w:spacing w:line="480" w:lineRule="auto"/>
        <w:jc w:val="both"/>
        <w:rPr>
          <w:rFonts w:ascii="Times New Roman" w:hAnsi="Times New Roman" w:cs="Times New Roman"/>
          <w:sz w:val="24"/>
          <w:szCs w:val="24"/>
          <w:lang w:val="en-US"/>
        </w:rPr>
      </w:pPr>
    </w:p>
    <w:p w14:paraId="2814F9A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B933A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8" w:name="_Toc102059604"/>
      <w:r w:rsidRPr="001A2A5C">
        <w:rPr>
          <w:rFonts w:ascii="Times New Roman" w:hAnsi="Times New Roman" w:cs="Times New Roman"/>
          <w:sz w:val="24"/>
          <w:szCs w:val="24"/>
          <w:lang w:val="en-US"/>
        </w:rPr>
        <w:lastRenderedPageBreak/>
        <w:t>Phosphate sub-cluster II example spectra</w:t>
      </w:r>
      <w:bookmarkEnd w:id="278"/>
    </w:p>
    <w:p w14:paraId="0CB8A6D8" w14:textId="77777777" w:rsidR="001A2A5C" w:rsidRPr="001A2A5C" w:rsidRDefault="001A2A5C" w:rsidP="001A2A5C">
      <w:pPr>
        <w:spacing w:line="480" w:lineRule="auto"/>
        <w:jc w:val="both"/>
        <w:rPr>
          <w:rFonts w:ascii="Times New Roman" w:hAnsi="Times New Roman" w:cs="Times New Roman"/>
          <w:sz w:val="24"/>
          <w:szCs w:val="24"/>
          <w:lang w:val="en-US"/>
        </w:rPr>
      </w:pPr>
    </w:p>
    <w:p w14:paraId="22E5548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13262A2" wp14:editId="14FEB67F">
            <wp:extent cx="3657600" cy="6050119"/>
            <wp:effectExtent l="0" t="0" r="0" b="8255"/>
            <wp:docPr id="103" name="image7.png"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7.png" descr="Chart, histogram&#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3657600" cy="6050119"/>
                    </a:xfrm>
                    <a:prstGeom prst="rect">
                      <a:avLst/>
                    </a:prstGeom>
                  </pic:spPr>
                </pic:pic>
              </a:graphicData>
            </a:graphic>
          </wp:inline>
        </w:drawing>
      </w:r>
    </w:p>
    <w:p w14:paraId="52E9AC3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S10.</w:t>
      </w:r>
      <w:r w:rsidRPr="001A2A5C">
        <w:rPr>
          <w:rFonts w:ascii="Times New Roman" w:hAnsi="Times New Roman" w:cs="Times New Roman"/>
          <w:sz w:val="24"/>
          <w:szCs w:val="24"/>
          <w:lang w:val="en-US"/>
        </w:rPr>
        <w:t xml:space="preserve"> Example compounds and their corresponding spectra and transitions in phosphate sub-cluster II.</w:t>
      </w:r>
    </w:p>
    <w:p w14:paraId="6981AC80" w14:textId="77777777" w:rsidR="001A2A5C" w:rsidRPr="001A2A5C" w:rsidRDefault="001A2A5C" w:rsidP="001A2A5C">
      <w:pPr>
        <w:spacing w:line="480" w:lineRule="auto"/>
        <w:jc w:val="both"/>
        <w:rPr>
          <w:rFonts w:ascii="Times New Roman" w:hAnsi="Times New Roman" w:cs="Times New Roman"/>
          <w:sz w:val="24"/>
          <w:szCs w:val="24"/>
          <w:lang w:val="en-US"/>
        </w:rPr>
      </w:pPr>
    </w:p>
    <w:p w14:paraId="2EC38C82"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EF2212F"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79" w:name="_Toc102059605"/>
      <w:r w:rsidRPr="001A2A5C">
        <w:rPr>
          <w:rFonts w:ascii="Times New Roman" w:hAnsi="Times New Roman" w:cs="Times New Roman"/>
          <w:sz w:val="24"/>
          <w:szCs w:val="24"/>
          <w:lang w:val="en-US"/>
        </w:rPr>
        <w:lastRenderedPageBreak/>
        <w:t>Phosphate sub-cluster III example spectra</w:t>
      </w:r>
      <w:bookmarkEnd w:id="279"/>
    </w:p>
    <w:p w14:paraId="290E0DF3" w14:textId="77777777" w:rsidR="001A2A5C" w:rsidRPr="001A2A5C" w:rsidRDefault="001A2A5C" w:rsidP="001A2A5C">
      <w:pPr>
        <w:spacing w:line="480" w:lineRule="auto"/>
        <w:jc w:val="both"/>
        <w:rPr>
          <w:rFonts w:ascii="Times New Roman" w:hAnsi="Times New Roman" w:cs="Times New Roman"/>
          <w:sz w:val="24"/>
          <w:szCs w:val="24"/>
          <w:lang w:val="en-US"/>
        </w:rPr>
      </w:pPr>
    </w:p>
    <w:p w14:paraId="1B39DA5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AABF138" wp14:editId="0151A4F9">
            <wp:extent cx="3657600" cy="6050118"/>
            <wp:effectExtent l="0" t="0" r="0" b="8255"/>
            <wp:docPr id="104" name="image10.png"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png" descr="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3657600" cy="6050118"/>
                    </a:xfrm>
                    <a:prstGeom prst="rect">
                      <a:avLst/>
                    </a:prstGeom>
                  </pic:spPr>
                </pic:pic>
              </a:graphicData>
            </a:graphic>
          </wp:inline>
        </w:drawing>
      </w:r>
    </w:p>
    <w:p w14:paraId="157A759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S11.</w:t>
      </w:r>
      <w:r w:rsidRPr="001A2A5C">
        <w:rPr>
          <w:rFonts w:ascii="Times New Roman" w:hAnsi="Times New Roman" w:cs="Times New Roman"/>
          <w:sz w:val="24"/>
          <w:szCs w:val="24"/>
          <w:lang w:val="en-US"/>
        </w:rPr>
        <w:t xml:space="preserve"> Example compounds and their corresponding spectra and transitions in phosphate sub-cluster III.</w:t>
      </w:r>
    </w:p>
    <w:p w14:paraId="15FD822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39773F1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0" w:name="_Toc102059606"/>
      <w:r w:rsidRPr="001A2A5C">
        <w:rPr>
          <w:rFonts w:ascii="Times New Roman" w:hAnsi="Times New Roman" w:cs="Times New Roman"/>
          <w:sz w:val="24"/>
          <w:szCs w:val="24"/>
          <w:lang w:val="en-US"/>
        </w:rPr>
        <w:lastRenderedPageBreak/>
        <w:t>Phosphate sub-cluster IV example spectra</w:t>
      </w:r>
      <w:bookmarkEnd w:id="280"/>
    </w:p>
    <w:p w14:paraId="451ED882" w14:textId="77777777" w:rsidR="001A2A5C" w:rsidRPr="001A2A5C" w:rsidRDefault="001A2A5C" w:rsidP="001A2A5C">
      <w:pPr>
        <w:spacing w:line="480" w:lineRule="auto"/>
        <w:jc w:val="both"/>
        <w:rPr>
          <w:rFonts w:ascii="Times New Roman" w:hAnsi="Times New Roman" w:cs="Times New Roman"/>
          <w:sz w:val="24"/>
          <w:szCs w:val="24"/>
          <w:lang w:val="en-US"/>
        </w:rPr>
      </w:pPr>
    </w:p>
    <w:p w14:paraId="4B64C68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4329DB4" wp14:editId="14D8D38B">
            <wp:extent cx="3657600" cy="6050121"/>
            <wp:effectExtent l="0" t="0" r="0" b="8255"/>
            <wp:docPr id="105" name="image10.png"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png" descr="Chart, histogram, scatter chart&#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657600" cy="6050121"/>
                    </a:xfrm>
                    <a:prstGeom prst="rect">
                      <a:avLst/>
                    </a:prstGeom>
                  </pic:spPr>
                </pic:pic>
              </a:graphicData>
            </a:graphic>
          </wp:inline>
        </w:drawing>
      </w:r>
    </w:p>
    <w:p w14:paraId="7421C21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S12.</w:t>
      </w:r>
      <w:r w:rsidRPr="001A2A5C">
        <w:rPr>
          <w:rFonts w:ascii="Times New Roman" w:hAnsi="Times New Roman" w:cs="Times New Roman"/>
          <w:sz w:val="24"/>
          <w:szCs w:val="24"/>
          <w:lang w:val="en-US"/>
        </w:rPr>
        <w:t xml:space="preserve"> Example compounds and their corresponding spectra and transitions in phosphate sub-cluster IV.</w:t>
      </w:r>
    </w:p>
    <w:p w14:paraId="4E201FB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6E4371"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1" w:name="_Toc102059607"/>
      <w:r w:rsidRPr="001A2A5C">
        <w:rPr>
          <w:rFonts w:ascii="Times New Roman" w:hAnsi="Times New Roman" w:cs="Times New Roman"/>
          <w:sz w:val="24"/>
          <w:szCs w:val="24"/>
          <w:lang w:val="en-US"/>
        </w:rPr>
        <w:lastRenderedPageBreak/>
        <w:t>Phosphate sub-cluster I structures</w:t>
      </w:r>
      <w:bookmarkEnd w:id="281"/>
    </w:p>
    <w:p w14:paraId="37A931E0"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5D382F9B" wp14:editId="4F874707">
            <wp:extent cx="5943600" cy="6974840"/>
            <wp:effectExtent l="0" t="0" r="0" b="0"/>
            <wp:docPr id="106" name="Picture 106" descr="A picture containing shoji, sofa,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oji, sofa, differen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70EB293A" w14:textId="77777777" w:rsidR="001A2A5C" w:rsidRPr="001A2A5C" w:rsidRDefault="001A2A5C" w:rsidP="001A2A5C">
      <w:pPr>
        <w:spacing w:line="480" w:lineRule="auto"/>
        <w:jc w:val="both"/>
        <w:rPr>
          <w:rFonts w:ascii="Times New Roman" w:hAnsi="Times New Roman" w:cs="Times New Roman"/>
          <w:sz w:val="24"/>
          <w:szCs w:val="24"/>
          <w:lang w:val="en-US"/>
        </w:rPr>
      </w:pPr>
    </w:p>
    <w:p w14:paraId="0899818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13BCC77D" wp14:editId="4C3DC81F">
            <wp:extent cx="5943600" cy="5805805"/>
            <wp:effectExtent l="0" t="0" r="0" b="4445"/>
            <wp:docPr id="107" name="Picture 107" descr="A picture containing shoji, sofa, crossword puzz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 sofa, crossword puzzle, building&#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040A91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S13.</w:t>
      </w:r>
      <w:r w:rsidRPr="001A2A5C">
        <w:rPr>
          <w:rFonts w:ascii="Times New Roman" w:hAnsi="Times New Roman" w:cs="Times New Roman"/>
          <w:sz w:val="24"/>
          <w:szCs w:val="24"/>
          <w:lang w:val="en-US"/>
        </w:rPr>
        <w:t xml:space="preserve"> Compounds belonging phosphate sub-cluster I.</w:t>
      </w:r>
    </w:p>
    <w:p w14:paraId="246C63D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6D3FE694"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2" w:name="_Toc102059608"/>
      <w:r w:rsidRPr="001A2A5C">
        <w:rPr>
          <w:rFonts w:ascii="Times New Roman" w:hAnsi="Times New Roman" w:cs="Times New Roman"/>
          <w:sz w:val="24"/>
          <w:szCs w:val="24"/>
          <w:lang w:val="en-US"/>
        </w:rPr>
        <w:lastRenderedPageBreak/>
        <w:t>Phosphate sub-cluster II structures</w:t>
      </w:r>
      <w:bookmarkEnd w:id="282"/>
    </w:p>
    <w:p w14:paraId="477DBF0A" w14:textId="77777777" w:rsidR="001A2A5C" w:rsidRPr="001A2A5C" w:rsidRDefault="001A2A5C" w:rsidP="001A2A5C">
      <w:pPr>
        <w:spacing w:line="480" w:lineRule="auto"/>
        <w:jc w:val="both"/>
        <w:rPr>
          <w:rFonts w:ascii="Times New Roman" w:hAnsi="Times New Roman" w:cs="Times New Roman"/>
          <w:sz w:val="24"/>
          <w:szCs w:val="24"/>
          <w:lang w:val="en-US"/>
        </w:rPr>
      </w:pPr>
    </w:p>
    <w:p w14:paraId="3E16C57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9333290" wp14:editId="3C27AE55">
            <wp:extent cx="5943600" cy="6974840"/>
            <wp:effectExtent l="0" t="0" r="0" b="0"/>
            <wp:docPr id="108" name="Picture 108" descr="A picture containing shoji,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shoji, different, colors&#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AA2301D"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5957BBA2" wp14:editId="15C61E01">
            <wp:extent cx="5943600" cy="6974840"/>
            <wp:effectExtent l="0" t="0" r="0" b="0"/>
            <wp:docPr id="109" name="Picture 109" descr="A picture containing shoji, different, building,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 different, building, shelf&#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B1C7F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6C79D245" wp14:editId="18848CF7">
            <wp:extent cx="5943600" cy="6974840"/>
            <wp:effectExtent l="0" t="0" r="0" b="0"/>
            <wp:docPr id="110" name="Picture 110" descr="A picture containing shoji, sofa, differ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 sofa, different, building&#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5F5E0A4B" w14:textId="77777777" w:rsidR="001A2A5C" w:rsidRPr="001A2A5C" w:rsidRDefault="001A2A5C" w:rsidP="001A2A5C">
      <w:pPr>
        <w:spacing w:line="480" w:lineRule="auto"/>
        <w:jc w:val="both"/>
        <w:rPr>
          <w:rFonts w:ascii="Times New Roman" w:hAnsi="Times New Roman" w:cs="Times New Roman"/>
          <w:sz w:val="24"/>
          <w:szCs w:val="24"/>
          <w:lang w:val="en-US"/>
        </w:rPr>
      </w:pPr>
    </w:p>
    <w:p w14:paraId="35BDD0C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3020A8C9" wp14:editId="6FF804AD">
            <wp:extent cx="5943600" cy="4627659"/>
            <wp:effectExtent l="0" t="0" r="0" b="1905"/>
            <wp:docPr id="111" name="Picture 111" descr="A picture containing shoji, sofa, crossword puzzle,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hoji, sofa, crossword puzzle, shelf&#10;&#10;Description automatically generated"/>
                    <pic:cNvPicPr/>
                  </pic:nvPicPr>
                  <pic:blipFill rotWithShape="1">
                    <a:blip r:embed="rId147" cstate="print">
                      <a:extLst>
                        <a:ext uri="{28A0092B-C50C-407E-A947-70E740481C1C}">
                          <a14:useLocalDpi xmlns:a14="http://schemas.microsoft.com/office/drawing/2010/main" val="0"/>
                        </a:ext>
                      </a:extLst>
                    </a:blip>
                    <a:srcRect b="20100"/>
                    <a:stretch/>
                  </pic:blipFill>
                  <pic:spPr bwMode="auto">
                    <a:xfrm>
                      <a:off x="0" y="0"/>
                      <a:ext cx="5943600" cy="4627659"/>
                    </a:xfrm>
                    <a:prstGeom prst="rect">
                      <a:avLst/>
                    </a:prstGeom>
                    <a:ln>
                      <a:noFill/>
                    </a:ln>
                    <a:extLst>
                      <a:ext uri="{53640926-AAD7-44D8-BBD7-CCE9431645EC}">
                        <a14:shadowObscured xmlns:a14="http://schemas.microsoft.com/office/drawing/2010/main"/>
                      </a:ext>
                    </a:extLst>
                  </pic:spPr>
                </pic:pic>
              </a:graphicData>
            </a:graphic>
          </wp:inline>
        </w:drawing>
      </w:r>
    </w:p>
    <w:p w14:paraId="4DFEA9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S14.</w:t>
      </w:r>
      <w:r w:rsidRPr="001A2A5C">
        <w:rPr>
          <w:rFonts w:ascii="Times New Roman" w:hAnsi="Times New Roman" w:cs="Times New Roman"/>
          <w:sz w:val="24"/>
          <w:szCs w:val="24"/>
          <w:lang w:val="en-US"/>
        </w:rPr>
        <w:t xml:space="preserve"> Compounds belonging phosphate sub-cluster II.</w:t>
      </w:r>
    </w:p>
    <w:p w14:paraId="3DC4D299" w14:textId="77777777" w:rsidR="001A2A5C" w:rsidRPr="001A2A5C" w:rsidRDefault="001A2A5C" w:rsidP="001A2A5C">
      <w:pPr>
        <w:spacing w:line="480" w:lineRule="auto"/>
        <w:jc w:val="both"/>
        <w:rPr>
          <w:rFonts w:ascii="Times New Roman" w:hAnsi="Times New Roman" w:cs="Times New Roman"/>
          <w:sz w:val="24"/>
          <w:szCs w:val="24"/>
          <w:lang w:val="en-US"/>
        </w:rPr>
      </w:pPr>
    </w:p>
    <w:p w14:paraId="42D0091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1FA1C43"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3" w:name="_Toc102059609"/>
      <w:r w:rsidRPr="001A2A5C">
        <w:rPr>
          <w:rFonts w:ascii="Times New Roman" w:hAnsi="Times New Roman" w:cs="Times New Roman"/>
          <w:sz w:val="24"/>
          <w:szCs w:val="24"/>
          <w:lang w:val="en-US"/>
        </w:rPr>
        <w:lastRenderedPageBreak/>
        <w:t>Phosphate sub-cluster III structures</w:t>
      </w:r>
      <w:bookmarkEnd w:id="283"/>
    </w:p>
    <w:p w14:paraId="331B0CCF" w14:textId="77777777" w:rsidR="001A2A5C" w:rsidRPr="001A2A5C" w:rsidRDefault="001A2A5C" w:rsidP="001A2A5C">
      <w:pPr>
        <w:spacing w:line="480" w:lineRule="auto"/>
        <w:jc w:val="both"/>
        <w:rPr>
          <w:rFonts w:ascii="Times New Roman" w:hAnsi="Times New Roman" w:cs="Times New Roman"/>
          <w:sz w:val="24"/>
          <w:szCs w:val="24"/>
          <w:lang w:val="en-US"/>
        </w:rPr>
      </w:pPr>
    </w:p>
    <w:p w14:paraId="2FC72C3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18D86300" wp14:editId="405ABE1B">
            <wp:extent cx="5943600" cy="6974840"/>
            <wp:effectExtent l="0" t="0" r="0" b="0"/>
            <wp:docPr id="112" name="Picture 112" descr="A picture containing shoji, sofa, build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 sofa, building, differen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6974840"/>
                    </a:xfrm>
                    <a:prstGeom prst="rect">
                      <a:avLst/>
                    </a:prstGeom>
                  </pic:spPr>
                </pic:pic>
              </a:graphicData>
            </a:graphic>
          </wp:inline>
        </w:drawing>
      </w:r>
    </w:p>
    <w:p w14:paraId="06F799EA"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lastRenderedPageBreak/>
        <w:drawing>
          <wp:inline distT="0" distB="0" distL="0" distR="0" wp14:anchorId="743BFA1B" wp14:editId="3BF6D804">
            <wp:extent cx="5943600" cy="3503930"/>
            <wp:effectExtent l="0" t="0" r="0" b="1270"/>
            <wp:docPr id="113" name="Picture 11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oji, building&#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63D8635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S15.</w:t>
      </w:r>
      <w:r w:rsidRPr="001A2A5C">
        <w:rPr>
          <w:rFonts w:ascii="Times New Roman" w:hAnsi="Times New Roman" w:cs="Times New Roman"/>
          <w:sz w:val="24"/>
          <w:szCs w:val="24"/>
          <w:lang w:val="en-US"/>
        </w:rPr>
        <w:t xml:space="preserve"> Compounds belonging phosphate sub-cluster III.</w:t>
      </w:r>
    </w:p>
    <w:p w14:paraId="7F692AA5" w14:textId="77777777" w:rsidR="001A2A5C" w:rsidRPr="001A2A5C" w:rsidRDefault="001A2A5C" w:rsidP="001A2A5C">
      <w:pPr>
        <w:spacing w:line="480" w:lineRule="auto"/>
        <w:jc w:val="both"/>
        <w:rPr>
          <w:rFonts w:ascii="Times New Roman" w:hAnsi="Times New Roman" w:cs="Times New Roman"/>
          <w:sz w:val="24"/>
          <w:szCs w:val="24"/>
          <w:lang w:val="en-US"/>
        </w:rPr>
      </w:pPr>
    </w:p>
    <w:p w14:paraId="0095F4CE"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13DD35D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4" w:name="_Toc102059610"/>
      <w:r w:rsidRPr="001A2A5C">
        <w:rPr>
          <w:rFonts w:ascii="Times New Roman" w:hAnsi="Times New Roman" w:cs="Times New Roman"/>
          <w:sz w:val="24"/>
          <w:szCs w:val="24"/>
          <w:lang w:val="en-US"/>
        </w:rPr>
        <w:lastRenderedPageBreak/>
        <w:t>Phosphate sub-cluster IV structures</w:t>
      </w:r>
      <w:bookmarkEnd w:id="284"/>
    </w:p>
    <w:p w14:paraId="28682D83" w14:textId="77777777" w:rsidR="001A2A5C" w:rsidRPr="001A2A5C" w:rsidRDefault="001A2A5C" w:rsidP="001A2A5C">
      <w:pPr>
        <w:spacing w:line="480" w:lineRule="auto"/>
        <w:jc w:val="both"/>
        <w:rPr>
          <w:rFonts w:ascii="Times New Roman" w:hAnsi="Times New Roman" w:cs="Times New Roman"/>
          <w:sz w:val="24"/>
          <w:szCs w:val="24"/>
          <w:lang w:val="en-US"/>
        </w:rPr>
      </w:pPr>
    </w:p>
    <w:p w14:paraId="3FA6D1D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07C9F530" wp14:editId="69CFDCD8">
            <wp:extent cx="5943600" cy="350383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503835"/>
                    </a:xfrm>
                    <a:prstGeom prst="rect">
                      <a:avLst/>
                    </a:prstGeom>
                  </pic:spPr>
                </pic:pic>
              </a:graphicData>
            </a:graphic>
          </wp:inline>
        </w:drawing>
      </w:r>
    </w:p>
    <w:p w14:paraId="7DCD2617" w14:textId="77777777" w:rsidR="001A2A5C" w:rsidRPr="001A2A5C" w:rsidRDefault="001A2A5C" w:rsidP="001A2A5C">
      <w:pPr>
        <w:spacing w:line="480" w:lineRule="auto"/>
        <w:jc w:val="both"/>
        <w:rPr>
          <w:rFonts w:ascii="Times New Roman" w:hAnsi="Times New Roman" w:cs="Times New Roman"/>
          <w:b/>
          <w:sz w:val="24"/>
          <w:szCs w:val="24"/>
          <w:lang w:val="en-US"/>
        </w:rPr>
      </w:pPr>
      <w:r w:rsidRPr="001A2A5C">
        <w:rPr>
          <w:rFonts w:ascii="Times New Roman" w:hAnsi="Times New Roman" w:cs="Times New Roman"/>
          <w:b/>
          <w:sz w:val="24"/>
          <w:szCs w:val="24"/>
          <w:lang w:val="en-US"/>
        </w:rPr>
        <w:t>Figure S16.</w:t>
      </w:r>
      <w:r w:rsidRPr="001A2A5C">
        <w:rPr>
          <w:rFonts w:ascii="Times New Roman" w:hAnsi="Times New Roman" w:cs="Times New Roman"/>
          <w:sz w:val="24"/>
          <w:szCs w:val="24"/>
          <w:lang w:val="en-US"/>
        </w:rPr>
        <w:t xml:space="preserve"> Compounds belonging phosphate sub-cluster IV.</w:t>
      </w:r>
    </w:p>
    <w:p w14:paraId="423B47FA" w14:textId="77777777" w:rsidR="001A2A5C" w:rsidRPr="001A2A5C" w:rsidRDefault="001A2A5C" w:rsidP="001A2A5C">
      <w:pPr>
        <w:spacing w:line="480" w:lineRule="auto"/>
        <w:jc w:val="both"/>
        <w:rPr>
          <w:rFonts w:ascii="Times New Roman" w:hAnsi="Times New Roman" w:cs="Times New Roman"/>
          <w:sz w:val="24"/>
          <w:szCs w:val="24"/>
          <w:lang w:val="en-US"/>
        </w:rPr>
      </w:pPr>
    </w:p>
    <w:p w14:paraId="774512F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FF58312"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5" w:name="_Toc102059611"/>
      <w:r w:rsidRPr="001A2A5C">
        <w:rPr>
          <w:rFonts w:ascii="Times New Roman" w:hAnsi="Times New Roman" w:cs="Times New Roman"/>
          <w:sz w:val="24"/>
          <w:szCs w:val="24"/>
          <w:lang w:val="en-US"/>
        </w:rPr>
        <w:lastRenderedPageBreak/>
        <w:t>Phosphate sub-clusters correlation</w:t>
      </w:r>
      <w:bookmarkEnd w:id="285"/>
    </w:p>
    <w:p w14:paraId="78B20E65" w14:textId="77777777" w:rsidR="001A2A5C" w:rsidRPr="001A2A5C" w:rsidRDefault="001A2A5C" w:rsidP="001A2A5C">
      <w:pPr>
        <w:spacing w:line="480" w:lineRule="auto"/>
        <w:jc w:val="both"/>
        <w:rPr>
          <w:rFonts w:ascii="Times New Roman" w:hAnsi="Times New Roman" w:cs="Times New Roman"/>
          <w:sz w:val="24"/>
          <w:szCs w:val="24"/>
          <w:lang w:val="en-US"/>
        </w:rPr>
      </w:pPr>
    </w:p>
    <w:p w14:paraId="61DF361F"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66584353" wp14:editId="631BC6D4">
            <wp:extent cx="5943600" cy="3032760"/>
            <wp:effectExtent l="0" t="0" r="0" b="0"/>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032760"/>
                    </a:xfrm>
                    <a:prstGeom prst="rect">
                      <a:avLst/>
                    </a:prstGeom>
                  </pic:spPr>
                </pic:pic>
              </a:graphicData>
            </a:graphic>
          </wp:inline>
        </w:drawing>
      </w:r>
    </w:p>
    <w:p w14:paraId="4B2C1FC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S17.</w:t>
      </w:r>
      <w:r w:rsidRPr="001A2A5C">
        <w:rPr>
          <w:rFonts w:ascii="Times New Roman" w:hAnsi="Times New Roman" w:cs="Times New Roman"/>
          <w:sz w:val="24"/>
          <w:szCs w:val="24"/>
          <w:lang w:val="en-US"/>
        </w:rPr>
        <w:t xml:space="preserve"> Phosphate sub-clusters </w:t>
      </w:r>
      <w:r w:rsidRPr="001A2A5C">
        <w:rPr>
          <w:rFonts w:ascii="Times New Roman" w:hAnsi="Times New Roman" w:cs="Times New Roman"/>
          <w:b/>
          <w:bCs/>
          <w:sz w:val="24"/>
          <w:szCs w:val="24"/>
          <w:lang w:val="en-US"/>
        </w:rPr>
        <w:t>I</w:t>
      </w:r>
      <w:r w:rsidRPr="001A2A5C">
        <w:rPr>
          <w:rFonts w:ascii="Times New Roman" w:hAnsi="Times New Roman" w:cs="Times New Roman"/>
          <w:sz w:val="24"/>
          <w:szCs w:val="24"/>
          <w:lang w:val="en-US"/>
        </w:rPr>
        <w:t xml:space="preserve">,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and </w:t>
      </w:r>
      <w:r w:rsidRPr="001A2A5C">
        <w:rPr>
          <w:rFonts w:ascii="Times New Roman" w:hAnsi="Times New Roman" w:cs="Times New Roman"/>
          <w:b/>
          <w:bCs/>
          <w:sz w:val="24"/>
          <w:szCs w:val="24"/>
          <w:lang w:val="en-US"/>
        </w:rPr>
        <w:t>IV</w:t>
      </w:r>
      <w:r w:rsidRPr="001A2A5C">
        <w:rPr>
          <w:rFonts w:ascii="Times New Roman" w:hAnsi="Times New Roman" w:cs="Times New Roman"/>
          <w:sz w:val="24"/>
          <w:szCs w:val="24"/>
          <w:lang w:val="en-US"/>
        </w:rPr>
        <w:t xml:space="preserve"> and their weak correlation to the energy of the absorption edge, defined as the spectral point with the greatest first derivative. (a) UMAP representation with points scaled to be different sizes based on the location of the edge, i.e., a higher energy edge yields a bigger data point. (b) Correlation matrix between the two UMAP axes and the edge energy.</w:t>
      </w:r>
    </w:p>
    <w:p w14:paraId="76CCBB7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7407C5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6" w:name="_Toc102059612"/>
      <w:r w:rsidRPr="001A2A5C">
        <w:rPr>
          <w:rFonts w:ascii="Times New Roman" w:hAnsi="Times New Roman" w:cs="Times New Roman"/>
          <w:sz w:val="24"/>
          <w:szCs w:val="24"/>
          <w:lang w:val="en-US"/>
        </w:rPr>
        <w:lastRenderedPageBreak/>
        <w:t>Phosphates subclusters: 10-dim clustering</w:t>
      </w:r>
      <w:bookmarkEnd w:id="286"/>
    </w:p>
    <w:p w14:paraId="6FEF647B"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3BA7A0A3" wp14:editId="28CA5D17">
            <wp:extent cx="3361974" cy="3278097"/>
            <wp:effectExtent l="0" t="0" r="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361974" cy="3278097"/>
                    </a:xfrm>
                    <a:prstGeom prst="rect">
                      <a:avLst/>
                    </a:prstGeom>
                  </pic:spPr>
                </pic:pic>
              </a:graphicData>
            </a:graphic>
          </wp:inline>
        </w:drawing>
      </w:r>
    </w:p>
    <w:p w14:paraId="4DEEB01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S18.</w:t>
      </w:r>
      <w:r w:rsidRPr="001A2A5C">
        <w:rPr>
          <w:rFonts w:ascii="Times New Roman" w:hAnsi="Times New Roman" w:cs="Times New Roman"/>
          <w:sz w:val="24"/>
          <w:szCs w:val="24"/>
          <w:lang w:val="en-US"/>
        </w:rPr>
        <w:t xml:space="preserve"> Two-dimensional visualization of phosphate clustering in 10-dimensions. The dbscan clustering algorithm generally clusters the phosphates in the same groups as clustering applied directly to the 2D representation (as shown in Fig. 6). Instead, here the Cluster </w:t>
      </w:r>
      <w:r w:rsidRPr="001A2A5C">
        <w:rPr>
          <w:rFonts w:ascii="Times New Roman" w:hAnsi="Times New Roman" w:cs="Times New Roman"/>
          <w:b/>
          <w:bCs/>
          <w:sz w:val="24"/>
          <w:szCs w:val="24"/>
          <w:lang w:val="en-US"/>
        </w:rPr>
        <w:t xml:space="preserve">III </w:t>
      </w:r>
      <w:r w:rsidRPr="001A2A5C">
        <w:rPr>
          <w:rFonts w:ascii="Times New Roman" w:hAnsi="Times New Roman" w:cs="Times New Roman"/>
          <w:sz w:val="24"/>
          <w:szCs w:val="24"/>
          <w:lang w:val="en-US"/>
        </w:rPr>
        <w:t xml:space="preserve">compounds are divided into two separate groups. Thus, the 2D representation of the phosphates is retaining the great majority of the information in the spectra, except likely a detail in Cluster </w:t>
      </w:r>
      <w:r w:rsidRPr="001A2A5C">
        <w:rPr>
          <w:rFonts w:ascii="Times New Roman" w:hAnsi="Times New Roman" w:cs="Times New Roman"/>
          <w:b/>
          <w:bCs/>
          <w:sz w:val="24"/>
          <w:szCs w:val="24"/>
          <w:lang w:val="en-US"/>
        </w:rPr>
        <w:t>III</w:t>
      </w:r>
      <w:r w:rsidRPr="001A2A5C">
        <w:rPr>
          <w:rFonts w:ascii="Times New Roman" w:hAnsi="Times New Roman" w:cs="Times New Roman"/>
          <w:sz w:val="24"/>
          <w:szCs w:val="24"/>
          <w:lang w:val="en-US"/>
        </w:rPr>
        <w:t xml:space="preserve"> compounds that gets thrown away when reduced to so few dimensions. However, the overall classes are very similar and robust against UMAP dimension.</w:t>
      </w:r>
    </w:p>
    <w:p w14:paraId="58E5D099"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0380558D"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7" w:name="_Toc102059613"/>
      <w:r w:rsidRPr="001A2A5C">
        <w:rPr>
          <w:rFonts w:ascii="Times New Roman" w:hAnsi="Times New Roman" w:cs="Times New Roman"/>
          <w:sz w:val="24"/>
          <w:szCs w:val="24"/>
          <w:lang w:val="en-US"/>
        </w:rPr>
        <w:lastRenderedPageBreak/>
        <w:t>3D UMAP visualizations</w:t>
      </w:r>
      <w:bookmarkEnd w:id="287"/>
    </w:p>
    <w:p w14:paraId="6D5EBF23" w14:textId="77777777" w:rsidR="001A2A5C" w:rsidRPr="001A2A5C" w:rsidRDefault="001A2A5C" w:rsidP="001A2A5C">
      <w:pPr>
        <w:spacing w:line="480" w:lineRule="auto"/>
        <w:jc w:val="both"/>
        <w:rPr>
          <w:rFonts w:ascii="Times New Roman" w:hAnsi="Times New Roman" w:cs="Times New Roman"/>
          <w:sz w:val="24"/>
          <w:szCs w:val="24"/>
          <w:lang w:val="en-US"/>
        </w:rPr>
      </w:pPr>
    </w:p>
    <w:p w14:paraId="66D79567"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766206F5" wp14:editId="29B1C969">
            <wp:extent cx="5943253" cy="4810760"/>
            <wp:effectExtent l="0" t="0" r="635" b="889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253" cy="4810760"/>
                    </a:xfrm>
                    <a:prstGeom prst="rect">
                      <a:avLst/>
                    </a:prstGeom>
                  </pic:spPr>
                </pic:pic>
              </a:graphicData>
            </a:graphic>
          </wp:inline>
        </w:drawing>
      </w:r>
    </w:p>
    <w:p w14:paraId="778B7BA3"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S19.</w:t>
      </w:r>
      <w:r w:rsidRPr="001A2A5C">
        <w:rPr>
          <w:rFonts w:ascii="Times New Roman" w:hAnsi="Times New Roman" w:cs="Times New Roman"/>
          <w:sz w:val="24"/>
          <w:szCs w:val="24"/>
          <w:lang w:val="en-US"/>
        </w:rPr>
        <w:t xml:space="preserve"> Three-dimensional UMAP projections for various classification schemes for both the VtC-XES (left three panels) and XANES (right three panels). Most clustering in 3D seems to be the same as the 2D embeddings in the main text, indicating that a two-dimensional embedding captures most of the useful cluster information as three dimensions.</w:t>
      </w:r>
    </w:p>
    <w:p w14:paraId="3D1319A5"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20CBAB7B"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8" w:name="_Toc102059614"/>
      <w:r w:rsidRPr="001A2A5C">
        <w:rPr>
          <w:rFonts w:ascii="Times New Roman" w:hAnsi="Times New Roman" w:cs="Times New Roman"/>
          <w:sz w:val="24"/>
          <w:szCs w:val="24"/>
          <w:lang w:val="en-US"/>
        </w:rPr>
        <w:lastRenderedPageBreak/>
        <w:t>Changing UMAP hyperparameters: number of neighbors</w:t>
      </w:r>
      <w:bookmarkEnd w:id="288"/>
    </w:p>
    <w:p w14:paraId="407E4DAC" w14:textId="77777777" w:rsidR="001A2A5C" w:rsidRPr="001A2A5C" w:rsidRDefault="001A2A5C" w:rsidP="001A2A5C">
      <w:pPr>
        <w:spacing w:line="480" w:lineRule="auto"/>
        <w:jc w:val="both"/>
        <w:rPr>
          <w:rFonts w:ascii="Times New Roman" w:hAnsi="Times New Roman" w:cs="Times New Roman"/>
          <w:sz w:val="24"/>
          <w:szCs w:val="24"/>
          <w:lang w:val="en-US"/>
        </w:rPr>
      </w:pPr>
    </w:p>
    <w:p w14:paraId="48769DF8"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248883E8" wp14:editId="24392F0E">
            <wp:extent cx="5943600" cy="2736850"/>
            <wp:effectExtent l="0" t="0" r="0" b="635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09970ECF" w14:textId="11F7FB53"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S20.</w:t>
      </w:r>
      <w:r w:rsidRPr="001A2A5C">
        <w:rPr>
          <w:rFonts w:ascii="Times New Roman" w:hAnsi="Times New Roman" w:cs="Times New Roman"/>
          <w:sz w:val="24"/>
          <w:szCs w:val="24"/>
          <w:lang w:val="en-US"/>
        </w:rPr>
        <w:t xml:space="preserve"> Two-dimensional UMAP projections for both VtC-XES (top) and XANES (bottom) of tricoordinate P and tetracoordinate P compounds when varying the hyperparameter number of expected neighbors in a cluster. The number of neighbors balances the global versus local structure preserved by UMAP, and it is similar to the perplexity hyperparameter in t-SNE. For small n_neighbors values, local similarities are stressed, while large values stress global similarities (at the cost of losing fine details) </w:t>
      </w:r>
      <w:r>
        <w:rPr>
          <w:rFonts w:ascii="Times New Roman" w:hAnsi="Times New Roman" w:cs="Times New Roman"/>
          <w:sz w:val="24"/>
          <w:szCs w:val="24"/>
          <w:lang w:val="en-US"/>
        </w:rPr>
        <w:t>[McInnes,  #142]</w:t>
      </w:r>
      <w:r w:rsidRPr="001A2A5C">
        <w:rPr>
          <w:rFonts w:ascii="Times New Roman" w:hAnsi="Times New Roman" w:cs="Times New Roman"/>
          <w:sz w:val="24"/>
          <w:szCs w:val="24"/>
          <w:lang w:val="en-US"/>
        </w:rPr>
        <w:t>.</w:t>
      </w:r>
    </w:p>
    <w:p w14:paraId="031FDB44"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782B7ECA" w14:textId="77777777" w:rsidR="001A2A5C" w:rsidRPr="001A2A5C" w:rsidRDefault="001A2A5C" w:rsidP="001A2A5C">
      <w:pPr>
        <w:spacing w:line="480" w:lineRule="auto"/>
        <w:jc w:val="both"/>
        <w:rPr>
          <w:rFonts w:ascii="Times New Roman" w:hAnsi="Times New Roman" w:cs="Times New Roman"/>
          <w:sz w:val="24"/>
          <w:szCs w:val="24"/>
          <w:lang w:val="en-US"/>
        </w:rPr>
      </w:pPr>
      <w:bookmarkStart w:id="289" w:name="_Toc102059615"/>
      <w:bookmarkStart w:id="290" w:name="_Hlk99460404"/>
      <w:r w:rsidRPr="001A2A5C">
        <w:rPr>
          <w:rFonts w:ascii="Times New Roman" w:hAnsi="Times New Roman" w:cs="Times New Roman"/>
          <w:sz w:val="24"/>
          <w:szCs w:val="24"/>
          <w:lang w:val="en-US"/>
        </w:rPr>
        <w:lastRenderedPageBreak/>
        <w:t>Changing UMAP hyperparameters: minimum distance</w:t>
      </w:r>
      <w:bookmarkEnd w:id="289"/>
    </w:p>
    <w:p w14:paraId="37AC0957" w14:textId="77777777" w:rsidR="001A2A5C" w:rsidRPr="001A2A5C" w:rsidRDefault="001A2A5C" w:rsidP="001A2A5C">
      <w:pPr>
        <w:spacing w:line="480" w:lineRule="auto"/>
        <w:jc w:val="both"/>
        <w:rPr>
          <w:rFonts w:ascii="Times New Roman" w:hAnsi="Times New Roman" w:cs="Times New Roman"/>
          <w:sz w:val="24"/>
          <w:szCs w:val="24"/>
          <w:lang w:val="en-US"/>
        </w:rPr>
      </w:pPr>
    </w:p>
    <w:p w14:paraId="5DEF260C"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noProof/>
          <w:sz w:val="24"/>
          <w:szCs w:val="24"/>
          <w:lang w:val="en-US"/>
        </w:rPr>
        <w:drawing>
          <wp:inline distT="0" distB="0" distL="0" distR="0" wp14:anchorId="40CEE269" wp14:editId="5BD0A412">
            <wp:extent cx="5943600" cy="2735580"/>
            <wp:effectExtent l="0" t="0" r="0" b="7620"/>
            <wp:docPr id="119" name="Picture 1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14:paraId="3A93733A" w14:textId="26DA155D"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b/>
          <w:sz w:val="24"/>
          <w:szCs w:val="24"/>
          <w:lang w:val="en-US"/>
        </w:rPr>
        <w:t>Figure S</w:t>
      </w:r>
      <w:bookmarkEnd w:id="290"/>
      <w:r w:rsidRPr="001A2A5C">
        <w:rPr>
          <w:rFonts w:ascii="Times New Roman" w:hAnsi="Times New Roman" w:cs="Times New Roman"/>
          <w:b/>
          <w:sz w:val="24"/>
          <w:szCs w:val="24"/>
          <w:lang w:val="en-US"/>
        </w:rPr>
        <w:t>21.</w:t>
      </w:r>
      <w:r w:rsidRPr="001A2A5C">
        <w:rPr>
          <w:rFonts w:ascii="Times New Roman" w:hAnsi="Times New Roman" w:cs="Times New Roman"/>
          <w:sz w:val="24"/>
          <w:szCs w:val="24"/>
          <w:lang w:val="en-US"/>
        </w:rPr>
        <w:t xml:space="preserve"> Two-dimensional UMAP projections for both VtC-XES (top) and XANES (bottom) of tricoordinate P and tetracoordinate P compounds when varying the hyperparameter minimum distance between points. The minimum distance hyperparameter controls how tightly packed points in the reduced space can be. Generally low minimum distance values focus on more detailed topological structure, while large values stress broad topological structure. Smaller values of minimum distance are thus better for clear clusters for our analysis </w:t>
      </w:r>
      <w:r>
        <w:rPr>
          <w:rFonts w:ascii="Times New Roman" w:hAnsi="Times New Roman" w:cs="Times New Roman"/>
          <w:sz w:val="24"/>
          <w:szCs w:val="24"/>
          <w:lang w:val="en-US"/>
        </w:rPr>
        <w:t>[McInnes,  #142]</w:t>
      </w:r>
      <w:r w:rsidRPr="001A2A5C">
        <w:rPr>
          <w:rFonts w:ascii="Times New Roman" w:hAnsi="Times New Roman" w:cs="Times New Roman"/>
          <w:sz w:val="24"/>
          <w:szCs w:val="24"/>
          <w:lang w:val="en-US"/>
        </w:rPr>
        <w:t>.</w:t>
      </w:r>
    </w:p>
    <w:p w14:paraId="45B83BE1" w14:textId="77777777" w:rsidR="001A2A5C" w:rsidRPr="001A2A5C" w:rsidRDefault="001A2A5C" w:rsidP="001A2A5C">
      <w:pPr>
        <w:spacing w:line="480" w:lineRule="auto"/>
        <w:jc w:val="both"/>
        <w:rPr>
          <w:rFonts w:ascii="Times New Roman" w:hAnsi="Times New Roman" w:cs="Times New Roman"/>
          <w:sz w:val="24"/>
          <w:szCs w:val="24"/>
          <w:lang w:val="en-US"/>
        </w:rPr>
      </w:pPr>
      <w:r w:rsidRPr="001A2A5C">
        <w:rPr>
          <w:rFonts w:ascii="Times New Roman" w:hAnsi="Times New Roman" w:cs="Times New Roman"/>
          <w:sz w:val="24"/>
          <w:szCs w:val="24"/>
          <w:lang w:val="en-US"/>
        </w:rPr>
        <w:br w:type="page"/>
      </w:r>
    </w:p>
    <w:p w14:paraId="47DE0F57" w14:textId="334AF5B9" w:rsidR="001A2A5C" w:rsidRPr="001A2A5C" w:rsidRDefault="001A2A5C" w:rsidP="001A2A5C">
      <w:pPr>
        <w:pStyle w:val="Heading3"/>
        <w:rPr>
          <w:rFonts w:ascii="Times New Roman" w:hAnsi="Times New Roman" w:cs="Times New Roman"/>
          <w:color w:val="auto"/>
          <w:lang w:val="en-US"/>
        </w:rPr>
      </w:pPr>
      <w:bookmarkStart w:id="291" w:name="_Toc102059616"/>
      <w:bookmarkStart w:id="292" w:name="_Toc126419804"/>
      <w:r w:rsidRPr="001A2A5C">
        <w:rPr>
          <w:rFonts w:ascii="Times New Roman" w:hAnsi="Times New Roman" w:cs="Times New Roman"/>
          <w:color w:val="auto"/>
          <w:lang w:val="en-US"/>
        </w:rPr>
        <w:lastRenderedPageBreak/>
        <w:t>References</w:t>
      </w:r>
      <w:bookmarkEnd w:id="291"/>
      <w:bookmarkEnd w:id="292"/>
    </w:p>
    <w:p w14:paraId="5DC179E5" w14:textId="77777777" w:rsidR="001A2A5C" w:rsidRPr="001A2A5C" w:rsidRDefault="001A2A5C" w:rsidP="001A2A5C">
      <w:pPr>
        <w:spacing w:line="480" w:lineRule="auto"/>
        <w:jc w:val="both"/>
        <w:rPr>
          <w:rFonts w:ascii="Times New Roman" w:hAnsi="Times New Roman" w:cs="Times New Roman"/>
          <w:sz w:val="24"/>
          <w:szCs w:val="24"/>
          <w:lang w:val="en-US"/>
        </w:rPr>
      </w:pPr>
    </w:p>
    <w:p w14:paraId="5EA7D6DD" w14:textId="55873A22" w:rsidR="00D515DE" w:rsidRPr="00E675E8" w:rsidRDefault="00D515DE" w:rsidP="00E675E8">
      <w:pPr>
        <w:spacing w:line="480" w:lineRule="auto"/>
        <w:jc w:val="both"/>
        <w:rPr>
          <w:rFonts w:ascii="Times New Roman" w:hAnsi="Times New Roman" w:cs="Times New Roman"/>
          <w:sz w:val="24"/>
          <w:szCs w:val="24"/>
        </w:rPr>
      </w:pPr>
    </w:p>
    <w:p w14:paraId="1FBEAA21" w14:textId="77777777" w:rsidR="00596742" w:rsidRPr="00E675E8" w:rsidRDefault="00596742" w:rsidP="00E675E8">
      <w:pPr>
        <w:spacing w:line="480" w:lineRule="auto"/>
        <w:jc w:val="both"/>
        <w:rPr>
          <w:rFonts w:ascii="Times New Roman" w:hAnsi="Times New Roman" w:cs="Times New Roman"/>
          <w:sz w:val="24"/>
          <w:szCs w:val="24"/>
        </w:rPr>
      </w:pPr>
    </w:p>
    <w:p w14:paraId="7091777F"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896EAA3" w14:textId="77777777" w:rsidR="005B1048" w:rsidRPr="009333CA" w:rsidRDefault="005B1048" w:rsidP="001D3552">
      <w:pPr>
        <w:pStyle w:val="Heading1"/>
        <w:spacing w:before="0"/>
        <w:rPr>
          <w:rFonts w:ascii="Times New Roman" w:hAnsi="Times New Roman" w:cs="Times New Roman"/>
        </w:rPr>
      </w:pPr>
      <w:bookmarkStart w:id="293" w:name="_Toc126419805"/>
      <w:r w:rsidRPr="009333CA">
        <w:rPr>
          <w:rFonts w:ascii="Times New Roman" w:hAnsi="Times New Roman" w:cs="Times New Roman"/>
        </w:rPr>
        <w:lastRenderedPageBreak/>
        <w:t>Chapter 8 – Improvements to Linear Combination Fitting</w:t>
      </w:r>
      <w:bookmarkEnd w:id="293"/>
    </w:p>
    <w:p w14:paraId="450728E9" w14:textId="77777777" w:rsidR="00596742" w:rsidRPr="009333CA" w:rsidRDefault="00596742" w:rsidP="005B1048">
      <w:pPr>
        <w:rPr>
          <w:rFonts w:ascii="Times New Roman" w:hAnsi="Times New Roman" w:cs="Times New Roman"/>
        </w:rPr>
      </w:pPr>
    </w:p>
    <w:p w14:paraId="647EB0D0" w14:textId="04534018"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p w14:paraId="08CE8707" w14:textId="761ED4C2" w:rsidR="00596742" w:rsidRPr="009333CA" w:rsidRDefault="00596742" w:rsidP="005B1048">
      <w:pPr>
        <w:rPr>
          <w:rFonts w:ascii="Times New Roman" w:hAnsi="Times New Roman" w:cs="Times New Roman"/>
        </w:rPr>
      </w:pPr>
    </w:p>
    <w:p w14:paraId="3DE1200F" w14:textId="77777777" w:rsidR="00596742" w:rsidRPr="009333CA" w:rsidRDefault="00596742" w:rsidP="00596742">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2A15E086" w14:textId="65560826" w:rsidR="00596742" w:rsidRPr="009333CA" w:rsidRDefault="00596742" w:rsidP="001D3552">
      <w:pPr>
        <w:pStyle w:val="Heading1"/>
        <w:spacing w:before="0"/>
        <w:rPr>
          <w:rFonts w:ascii="Times New Roman" w:hAnsi="Times New Roman" w:cs="Times New Roman"/>
        </w:rPr>
      </w:pPr>
      <w:bookmarkStart w:id="294" w:name="_Toc126419806"/>
      <w:r w:rsidRPr="009333CA">
        <w:rPr>
          <w:rFonts w:ascii="Times New Roman" w:hAnsi="Times New Roman" w:cs="Times New Roman"/>
        </w:rPr>
        <w:lastRenderedPageBreak/>
        <w:t>Chapter 9 – Improvements to Linear Combination Fitting</w:t>
      </w:r>
      <w:bookmarkEnd w:id="294"/>
    </w:p>
    <w:p w14:paraId="245338B7" w14:textId="77777777" w:rsidR="00596742" w:rsidRPr="009333CA" w:rsidRDefault="00596742" w:rsidP="00596742">
      <w:pPr>
        <w:rPr>
          <w:rFonts w:ascii="Times New Roman" w:hAnsi="Times New Roman" w:cs="Times New Roman"/>
        </w:rPr>
      </w:pPr>
    </w:p>
    <w:p w14:paraId="27B39BA0" w14:textId="77777777" w:rsidR="00596742" w:rsidRPr="009333CA" w:rsidRDefault="00596742" w:rsidP="00596742">
      <w:pPr>
        <w:rPr>
          <w:rFonts w:ascii="Times New Roman" w:hAnsi="Times New Roman" w:cs="Times New Roman"/>
        </w:rPr>
      </w:pPr>
      <w:r w:rsidRPr="009333CA">
        <w:rPr>
          <w:rFonts w:ascii="Times New Roman" w:hAnsi="Times New Roman" w:cs="Times New Roman"/>
        </w:rPr>
        <w:t>Pre-synopsis</w:t>
      </w:r>
    </w:p>
    <w:p w14:paraId="569FCA5C" w14:textId="77777777" w:rsidR="00596742" w:rsidRPr="009333CA" w:rsidRDefault="00596742" w:rsidP="005B1048">
      <w:pPr>
        <w:rPr>
          <w:rFonts w:ascii="Times New Roman" w:hAnsi="Times New Roman" w:cs="Times New Roman"/>
        </w:rPr>
      </w:pPr>
    </w:p>
    <w:p w14:paraId="701ECA53"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40B42D7B" w14:textId="57D3B7DD" w:rsidR="005B1048" w:rsidRPr="009333CA" w:rsidRDefault="001D3552" w:rsidP="001D3552">
      <w:pPr>
        <w:pStyle w:val="Heading1"/>
        <w:spacing w:before="0"/>
        <w:rPr>
          <w:rFonts w:ascii="Times New Roman" w:hAnsi="Times New Roman" w:cs="Times New Roman"/>
        </w:rPr>
      </w:pPr>
      <w:r>
        <w:rPr>
          <w:rFonts w:ascii="Times New Roman" w:hAnsi="Times New Roman" w:cs="Times New Roman"/>
        </w:rPr>
        <w:lastRenderedPageBreak/>
        <w:t xml:space="preserve"> </w:t>
      </w:r>
      <w:bookmarkStart w:id="295" w:name="_Toc126419807"/>
      <w:r w:rsidR="005B1048" w:rsidRPr="009333CA">
        <w:rPr>
          <w:rFonts w:ascii="Times New Roman" w:hAnsi="Times New Roman" w:cs="Times New Roman"/>
        </w:rPr>
        <w:t xml:space="preserve">Chapter </w:t>
      </w:r>
      <w:r w:rsidR="00596742" w:rsidRPr="009333CA">
        <w:rPr>
          <w:rFonts w:ascii="Times New Roman" w:hAnsi="Times New Roman" w:cs="Times New Roman"/>
        </w:rPr>
        <w:t>10</w:t>
      </w:r>
      <w:r w:rsidR="005B1048" w:rsidRPr="009333CA">
        <w:rPr>
          <w:rFonts w:ascii="Times New Roman" w:hAnsi="Times New Roman" w:cs="Times New Roman"/>
        </w:rPr>
        <w:t xml:space="preserve"> – Recursive Feature Elimination (As-doped CdTe?)</w:t>
      </w:r>
      <w:bookmarkEnd w:id="295"/>
    </w:p>
    <w:p w14:paraId="74837AD6" w14:textId="77777777" w:rsidR="00596742" w:rsidRPr="009333CA" w:rsidRDefault="00596742" w:rsidP="005B1048">
      <w:pPr>
        <w:rPr>
          <w:rFonts w:ascii="Times New Roman" w:hAnsi="Times New Roman" w:cs="Times New Roman"/>
        </w:rPr>
      </w:pPr>
    </w:p>
    <w:p w14:paraId="39863926" w14:textId="04940930" w:rsidR="00596742" w:rsidRPr="009333CA" w:rsidRDefault="00596742" w:rsidP="005B1048">
      <w:pPr>
        <w:rPr>
          <w:rFonts w:ascii="Times New Roman" w:hAnsi="Times New Roman" w:cs="Times New Roman"/>
        </w:rPr>
      </w:pPr>
      <w:r w:rsidRPr="009333CA">
        <w:rPr>
          <w:rFonts w:ascii="Times New Roman" w:hAnsi="Times New Roman" w:cs="Times New Roman"/>
        </w:rPr>
        <w:t>Pre synopsis</w:t>
      </w:r>
    </w:p>
    <w:p w14:paraId="3E3131B5" w14:textId="77777777" w:rsidR="00596742" w:rsidRPr="009333CA" w:rsidRDefault="00596742" w:rsidP="005B1048">
      <w:pPr>
        <w:rPr>
          <w:rFonts w:ascii="Times New Roman" w:hAnsi="Times New Roman" w:cs="Times New Roman"/>
        </w:rPr>
      </w:pPr>
    </w:p>
    <w:p w14:paraId="16BAF226" w14:textId="77777777" w:rsidR="00596742" w:rsidRPr="009333CA" w:rsidRDefault="00596742" w:rsidP="005B1048">
      <w:pPr>
        <w:rPr>
          <w:rFonts w:ascii="Times New Roman" w:hAnsi="Times New Roman" w:cs="Times New Roman"/>
        </w:rPr>
        <w:sectPr w:rsidR="00596742" w:rsidRPr="009333CA" w:rsidSect="00C1322A">
          <w:pgSz w:w="12240" w:h="15840"/>
          <w:pgMar w:top="1440" w:right="1440" w:bottom="1440" w:left="1440" w:header="720" w:footer="720" w:gutter="0"/>
          <w:cols w:space="720"/>
          <w:docGrid w:linePitch="299"/>
        </w:sectPr>
      </w:pPr>
    </w:p>
    <w:p w14:paraId="79AEFCE1" w14:textId="13C4A1C3" w:rsidR="00FC190C" w:rsidRPr="009333CA" w:rsidRDefault="005B1048" w:rsidP="001D3552">
      <w:pPr>
        <w:pStyle w:val="Heading1"/>
        <w:spacing w:before="0"/>
        <w:rPr>
          <w:rFonts w:ascii="Times New Roman" w:hAnsi="Times New Roman" w:cs="Times New Roman"/>
        </w:rPr>
      </w:pPr>
      <w:bookmarkStart w:id="296" w:name="_Toc126419808"/>
      <w:r w:rsidRPr="009333CA">
        <w:rPr>
          <w:rFonts w:ascii="Times New Roman" w:hAnsi="Times New Roman" w:cs="Times New Roman"/>
        </w:rPr>
        <w:lastRenderedPageBreak/>
        <w:t>Chapter 1</w:t>
      </w:r>
      <w:r w:rsidR="00596742" w:rsidRPr="009333CA">
        <w:rPr>
          <w:rFonts w:ascii="Times New Roman" w:hAnsi="Times New Roman" w:cs="Times New Roman"/>
        </w:rPr>
        <w:t>1</w:t>
      </w:r>
      <w:r w:rsidRPr="009333CA">
        <w:rPr>
          <w:rFonts w:ascii="Times New Roman" w:hAnsi="Times New Roman" w:cs="Times New Roman"/>
        </w:rPr>
        <w:t xml:space="preserve"> – Fe Mineralization in Ocean Water</w:t>
      </w:r>
      <w:bookmarkEnd w:id="296"/>
    </w:p>
    <w:p w14:paraId="1A913C3B" w14:textId="50C07242" w:rsidR="00596742" w:rsidRPr="009333CA" w:rsidRDefault="00596742" w:rsidP="005B1048">
      <w:pPr>
        <w:rPr>
          <w:rFonts w:ascii="Times New Roman" w:hAnsi="Times New Roman" w:cs="Times New Roman"/>
        </w:rPr>
      </w:pPr>
    </w:p>
    <w:p w14:paraId="01EC397C" w14:textId="30939889" w:rsidR="00596742" w:rsidRPr="009333CA" w:rsidRDefault="00596742" w:rsidP="005B1048">
      <w:pPr>
        <w:rPr>
          <w:rFonts w:ascii="Times New Roman" w:hAnsi="Times New Roman" w:cs="Times New Roman"/>
        </w:rPr>
      </w:pPr>
      <w:r w:rsidRPr="009333CA">
        <w:rPr>
          <w:rFonts w:ascii="Times New Roman" w:hAnsi="Times New Roman" w:cs="Times New Roman"/>
        </w:rPr>
        <w:t>Pre-synopsis</w:t>
      </w:r>
    </w:p>
    <w:sectPr w:rsidR="00596742" w:rsidRPr="009333CA" w:rsidSect="00C1322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C82DA" w14:textId="77777777" w:rsidR="005705F6" w:rsidRDefault="005705F6">
      <w:pPr>
        <w:spacing w:line="240" w:lineRule="auto"/>
      </w:pPr>
      <w:r>
        <w:separator/>
      </w:r>
    </w:p>
  </w:endnote>
  <w:endnote w:type="continuationSeparator" w:id="0">
    <w:p w14:paraId="66E38BC2" w14:textId="77777777" w:rsidR="005705F6" w:rsidRDefault="005705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no Pro">
    <w:altName w:val="Times New Roman"/>
    <w:charset w:val="01"/>
    <w:family w:val="roman"/>
    <w:pitch w:val="variable"/>
  </w:font>
  <w:font w:name="Times">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Source Han Sans CN">
    <w:panose1 w:val="00000000000000000000"/>
    <w:charset w:val="00"/>
    <w:family w:val="roman"/>
    <w:notTrueType/>
    <w:pitch w:val="default"/>
  </w:font>
  <w:font w:name="Droid Sans Devanagari">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ato">
    <w:altName w:val="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8A23" w14:textId="0200436B" w:rsidR="00EC074A" w:rsidRDefault="00EC074A">
    <w:pPr>
      <w:pStyle w:val="Footer"/>
      <w:jc w:val="right"/>
    </w:pPr>
  </w:p>
  <w:p w14:paraId="256B757A" w14:textId="61E779B9" w:rsidR="0051065D" w:rsidRDefault="0051065D">
    <w:pPr>
      <w:jc w:val="right"/>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682207"/>
      <w:docPartObj>
        <w:docPartGallery w:val="Page Numbers (Bottom of Page)"/>
        <w:docPartUnique/>
      </w:docPartObj>
    </w:sdtPr>
    <w:sdtEndPr>
      <w:rPr>
        <w:rFonts w:ascii="Times New Roman" w:hAnsi="Times New Roman" w:cs="Times New Roman"/>
        <w:noProof/>
        <w:sz w:val="24"/>
        <w:szCs w:val="24"/>
      </w:rPr>
    </w:sdtEndPr>
    <w:sdtContent>
      <w:p w14:paraId="3AB9FE58" w14:textId="2540B00C" w:rsidR="00EC074A" w:rsidRPr="0056054A" w:rsidRDefault="00EC074A">
        <w:pPr>
          <w:pStyle w:val="Foote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DC517C8" w14:textId="77777777" w:rsidR="00E04CED" w:rsidRDefault="00E04CED" w:rsidP="00D15613">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2441223"/>
      <w:docPartObj>
        <w:docPartGallery w:val="Page Numbers (Bottom of Page)"/>
        <w:docPartUnique/>
      </w:docPartObj>
    </w:sdtPr>
    <w:sdtEndPr>
      <w:rPr>
        <w:noProof/>
      </w:rPr>
    </w:sdtEndPr>
    <w:sdtContent>
      <w:p w14:paraId="539501D9" w14:textId="1DC2E944" w:rsidR="00C1322A" w:rsidRDefault="00C1322A">
        <w:pPr>
          <w:pStyle w:val="Footer"/>
          <w:jc w:val="right"/>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70DDC141" w14:textId="77777777" w:rsidR="00C1322A" w:rsidRDefault="00C1322A">
    <w:pPr>
      <w:jc w:val="right"/>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2735574"/>
      <w:docPartObj>
        <w:docPartGallery w:val="Page Numbers (Bottom of Page)"/>
        <w:docPartUnique/>
      </w:docPartObj>
    </w:sdtPr>
    <w:sdtEndPr>
      <w:rPr>
        <w:noProof/>
        <w:sz w:val="24"/>
        <w:szCs w:val="24"/>
      </w:rPr>
    </w:sdtEndPr>
    <w:sdtContent>
      <w:p w14:paraId="1D4E8F52"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69DCF189" w14:textId="77777777" w:rsidR="00D15613" w:rsidRDefault="00D15613">
    <w:pPr>
      <w:jc w:val="right"/>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218592"/>
      <w:docPartObj>
        <w:docPartGallery w:val="Page Numbers (Bottom of Page)"/>
        <w:docPartUnique/>
      </w:docPartObj>
    </w:sdtPr>
    <w:sdtEndPr>
      <w:rPr>
        <w:noProof/>
        <w:sz w:val="24"/>
        <w:szCs w:val="24"/>
      </w:rPr>
    </w:sdtEndPr>
    <w:sdtContent>
      <w:p w14:paraId="5EF36386" w14:textId="77777777" w:rsidR="00D15613" w:rsidRPr="0056054A" w:rsidRDefault="00D15613">
        <w:pPr>
          <w:pStyle w:val="Footer"/>
          <w:jc w:val="right"/>
          <w:rPr>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 xml:space="preserve"> PAGE   \* MERGEFORMAT </w:instrText>
        </w:r>
        <w:r w:rsidRPr="0056054A">
          <w:rPr>
            <w:rFonts w:ascii="Times New Roman" w:hAnsi="Times New Roman" w:cs="Times New Roman"/>
            <w:sz w:val="24"/>
            <w:szCs w:val="24"/>
          </w:rPr>
          <w:fldChar w:fldCharType="separate"/>
        </w:r>
        <w:r w:rsidRPr="0056054A">
          <w:rPr>
            <w:rFonts w:ascii="Times New Roman" w:hAnsi="Times New Roman" w:cs="Times New Roman"/>
            <w:noProof/>
            <w:sz w:val="24"/>
            <w:szCs w:val="24"/>
          </w:rPr>
          <w:t>2</w:t>
        </w:r>
        <w:r w:rsidRPr="0056054A">
          <w:rPr>
            <w:rFonts w:ascii="Times New Roman" w:hAnsi="Times New Roman" w:cs="Times New Roman"/>
            <w:noProof/>
            <w:sz w:val="24"/>
            <w:szCs w:val="24"/>
          </w:rPr>
          <w:fldChar w:fldCharType="end"/>
        </w:r>
      </w:p>
    </w:sdtContent>
  </w:sdt>
  <w:p w14:paraId="3A3DF1E2" w14:textId="77777777" w:rsidR="00D15613" w:rsidRDefault="00D15613" w:rsidP="00D15613">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F060" w14:textId="77777777" w:rsidR="0051065D" w:rsidRPr="0056054A" w:rsidRDefault="00000000">
    <w:pPr>
      <w:jc w:val="right"/>
      <w:rPr>
        <w:rFonts w:ascii="Times New Roman" w:hAnsi="Times New Roman" w:cs="Times New Roman"/>
        <w:sz w:val="24"/>
        <w:szCs w:val="24"/>
      </w:rPr>
    </w:pPr>
    <w:r w:rsidRPr="0056054A">
      <w:rPr>
        <w:rFonts w:ascii="Times New Roman" w:hAnsi="Times New Roman" w:cs="Times New Roman"/>
        <w:sz w:val="24"/>
        <w:szCs w:val="24"/>
      </w:rPr>
      <w:fldChar w:fldCharType="begin"/>
    </w:r>
    <w:r w:rsidRPr="0056054A">
      <w:rPr>
        <w:rFonts w:ascii="Times New Roman" w:hAnsi="Times New Roman" w:cs="Times New Roman"/>
        <w:sz w:val="24"/>
        <w:szCs w:val="24"/>
      </w:rPr>
      <w:instrText>PAGE</w:instrText>
    </w:r>
    <w:r w:rsidRPr="0056054A">
      <w:rPr>
        <w:rFonts w:ascii="Times New Roman" w:hAnsi="Times New Roman" w:cs="Times New Roman"/>
        <w:sz w:val="24"/>
        <w:szCs w:val="24"/>
      </w:rPr>
      <w:fldChar w:fldCharType="separate"/>
    </w:r>
    <w:r w:rsidR="00AC4748" w:rsidRPr="0056054A">
      <w:rPr>
        <w:rFonts w:ascii="Times New Roman" w:hAnsi="Times New Roman" w:cs="Times New Roman"/>
        <w:noProof/>
        <w:sz w:val="24"/>
        <w:szCs w:val="24"/>
      </w:rPr>
      <w:t>1</w:t>
    </w:r>
    <w:r w:rsidRPr="0056054A">
      <w:rPr>
        <w:rFonts w:ascii="Times New Roman" w:hAnsi="Times New Roman" w:cs="Times New Roman"/>
        <w:sz w:val="24"/>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8B867" w14:textId="77777777" w:rsidR="0051065D" w:rsidRDefault="005106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3F168" w14:textId="77777777" w:rsidR="00B91D2F" w:rsidRPr="0056054A" w:rsidRDefault="00000000">
    <w:pPr>
      <w:jc w:val="right"/>
      <w:rPr>
        <w:rFonts w:ascii="Times New Roman" w:hAnsi="Times New Roman" w:cs="Times New Roman"/>
        <w:color w:val="000000" w:themeColor="text1"/>
        <w:sz w:val="24"/>
        <w:szCs w:val="24"/>
      </w:rPr>
    </w:pPr>
    <w:r w:rsidRPr="0056054A">
      <w:rPr>
        <w:rFonts w:ascii="Times New Roman" w:hAnsi="Times New Roman" w:cs="Times New Roman"/>
        <w:color w:val="000000" w:themeColor="text1"/>
        <w:sz w:val="24"/>
        <w:szCs w:val="24"/>
      </w:rPr>
      <w:fldChar w:fldCharType="begin"/>
    </w:r>
    <w:r w:rsidRPr="0056054A">
      <w:rPr>
        <w:rFonts w:ascii="Times New Roman" w:hAnsi="Times New Roman" w:cs="Times New Roman"/>
        <w:color w:val="000000" w:themeColor="text1"/>
        <w:sz w:val="24"/>
        <w:szCs w:val="24"/>
      </w:rPr>
      <w:instrText>PAGE</w:instrText>
    </w:r>
    <w:r w:rsidRPr="0056054A">
      <w:rPr>
        <w:rFonts w:ascii="Times New Roman" w:hAnsi="Times New Roman" w:cs="Times New Roman"/>
        <w:color w:val="000000" w:themeColor="text1"/>
        <w:sz w:val="24"/>
        <w:szCs w:val="24"/>
      </w:rPr>
      <w:fldChar w:fldCharType="separate"/>
    </w:r>
    <w:r w:rsidRPr="0056054A">
      <w:rPr>
        <w:rFonts w:ascii="Times New Roman" w:hAnsi="Times New Roman" w:cs="Times New Roman"/>
        <w:noProof/>
        <w:color w:val="000000" w:themeColor="text1"/>
        <w:sz w:val="24"/>
        <w:szCs w:val="24"/>
      </w:rPr>
      <w:t>1</w:t>
    </w:r>
    <w:r w:rsidRPr="0056054A">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F5F09" w14:textId="77777777" w:rsidR="005705F6" w:rsidRDefault="005705F6">
      <w:pPr>
        <w:spacing w:line="240" w:lineRule="auto"/>
      </w:pPr>
      <w:r>
        <w:separator/>
      </w:r>
    </w:p>
  </w:footnote>
  <w:footnote w:type="continuationSeparator" w:id="0">
    <w:p w14:paraId="691E3EFB" w14:textId="77777777" w:rsidR="005705F6" w:rsidRDefault="005705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AC"/>
    <w:multiLevelType w:val="hybridMultilevel"/>
    <w:tmpl w:val="C79E6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50F30"/>
    <w:multiLevelType w:val="hybridMultilevel"/>
    <w:tmpl w:val="25127D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F0045"/>
    <w:multiLevelType w:val="hybridMultilevel"/>
    <w:tmpl w:val="22F0D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540D5"/>
    <w:multiLevelType w:val="hybridMultilevel"/>
    <w:tmpl w:val="516AE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91D07"/>
    <w:multiLevelType w:val="multilevel"/>
    <w:tmpl w:val="A784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A256D"/>
    <w:multiLevelType w:val="hybridMultilevel"/>
    <w:tmpl w:val="85C68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D246DE"/>
    <w:multiLevelType w:val="hybridMultilevel"/>
    <w:tmpl w:val="A532E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0A0F28"/>
    <w:multiLevelType w:val="hybridMultilevel"/>
    <w:tmpl w:val="8A30D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65951"/>
    <w:multiLevelType w:val="hybridMultilevel"/>
    <w:tmpl w:val="6E042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F15A1D"/>
    <w:multiLevelType w:val="hybridMultilevel"/>
    <w:tmpl w:val="F1DE7148"/>
    <w:lvl w:ilvl="0" w:tplc="F350F36A">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D93BFB"/>
    <w:multiLevelType w:val="hybridMultilevel"/>
    <w:tmpl w:val="278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710709"/>
    <w:multiLevelType w:val="hybridMultilevel"/>
    <w:tmpl w:val="16E80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5577E"/>
    <w:multiLevelType w:val="multilevel"/>
    <w:tmpl w:val="803CE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F16241"/>
    <w:multiLevelType w:val="hybridMultilevel"/>
    <w:tmpl w:val="3F620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81D42"/>
    <w:multiLevelType w:val="multilevel"/>
    <w:tmpl w:val="5D0272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03946C6"/>
    <w:multiLevelType w:val="multilevel"/>
    <w:tmpl w:val="B5202C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3464F15"/>
    <w:multiLevelType w:val="multilevel"/>
    <w:tmpl w:val="4350B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5535E4E"/>
    <w:multiLevelType w:val="hybridMultilevel"/>
    <w:tmpl w:val="D626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DE4064A"/>
    <w:multiLevelType w:val="hybridMultilevel"/>
    <w:tmpl w:val="CFE8A9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45A220C4"/>
    <w:multiLevelType w:val="hybridMultilevel"/>
    <w:tmpl w:val="EBF0F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847692"/>
    <w:multiLevelType w:val="multilevel"/>
    <w:tmpl w:val="09EAA48A"/>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F8D1C3C"/>
    <w:multiLevelType w:val="hybridMultilevel"/>
    <w:tmpl w:val="C90C7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1D14DB"/>
    <w:multiLevelType w:val="hybridMultilevel"/>
    <w:tmpl w:val="EDB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E955AC"/>
    <w:multiLevelType w:val="hybridMultilevel"/>
    <w:tmpl w:val="65EA2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057F3D"/>
    <w:multiLevelType w:val="hybridMultilevel"/>
    <w:tmpl w:val="A30EF97E"/>
    <w:lvl w:ilvl="0" w:tplc="94040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F612043"/>
    <w:multiLevelType w:val="hybridMultilevel"/>
    <w:tmpl w:val="6B609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716081"/>
    <w:multiLevelType w:val="multilevel"/>
    <w:tmpl w:val="0A049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1230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9AC1A77"/>
    <w:multiLevelType w:val="multilevel"/>
    <w:tmpl w:val="17DEE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99566D"/>
    <w:multiLevelType w:val="multilevel"/>
    <w:tmpl w:val="C8E6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614F7E"/>
    <w:multiLevelType w:val="multilevel"/>
    <w:tmpl w:val="AE94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510D3E"/>
    <w:multiLevelType w:val="multilevel"/>
    <w:tmpl w:val="50BCA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00197193">
    <w:abstractNumId w:val="4"/>
  </w:num>
  <w:num w:numId="2" w16cid:durableId="803887905">
    <w:abstractNumId w:val="14"/>
  </w:num>
  <w:num w:numId="3" w16cid:durableId="1782262262">
    <w:abstractNumId w:val="31"/>
  </w:num>
  <w:num w:numId="4" w16cid:durableId="722601058">
    <w:abstractNumId w:val="36"/>
  </w:num>
  <w:num w:numId="5" w16cid:durableId="24790571">
    <w:abstractNumId w:val="18"/>
  </w:num>
  <w:num w:numId="6" w16cid:durableId="1784886001">
    <w:abstractNumId w:val="17"/>
  </w:num>
  <w:num w:numId="7" w16cid:durableId="2107336726">
    <w:abstractNumId w:val="37"/>
  </w:num>
  <w:num w:numId="8" w16cid:durableId="1087921699">
    <w:abstractNumId w:val="16"/>
  </w:num>
  <w:num w:numId="9" w16cid:durableId="1148011700">
    <w:abstractNumId w:val="35"/>
  </w:num>
  <w:num w:numId="10" w16cid:durableId="1708216305">
    <w:abstractNumId w:val="33"/>
  </w:num>
  <w:num w:numId="11" w16cid:durableId="708336912">
    <w:abstractNumId w:val="32"/>
  </w:num>
  <w:num w:numId="12" w16cid:durableId="504395467">
    <w:abstractNumId w:val="8"/>
  </w:num>
  <w:num w:numId="13" w16cid:durableId="510610202">
    <w:abstractNumId w:val="5"/>
  </w:num>
  <w:num w:numId="14" w16cid:durableId="2040087963">
    <w:abstractNumId w:val="29"/>
  </w:num>
  <w:num w:numId="15" w16cid:durableId="81686910">
    <w:abstractNumId w:val="23"/>
  </w:num>
  <w:num w:numId="16" w16cid:durableId="1290286827">
    <w:abstractNumId w:val="30"/>
  </w:num>
  <w:num w:numId="17" w16cid:durableId="166410572">
    <w:abstractNumId w:val="19"/>
  </w:num>
  <w:num w:numId="18" w16cid:durableId="1440947446">
    <w:abstractNumId w:val="9"/>
  </w:num>
  <w:num w:numId="19" w16cid:durableId="795755441">
    <w:abstractNumId w:val="7"/>
  </w:num>
  <w:num w:numId="20" w16cid:durableId="355426047">
    <w:abstractNumId w:val="0"/>
  </w:num>
  <w:num w:numId="21" w16cid:durableId="885262033">
    <w:abstractNumId w:val="1"/>
  </w:num>
  <w:num w:numId="22" w16cid:durableId="774441389">
    <w:abstractNumId w:val="3"/>
  </w:num>
  <w:num w:numId="23" w16cid:durableId="1603606861">
    <w:abstractNumId w:val="2"/>
  </w:num>
  <w:num w:numId="24" w16cid:durableId="1161432491">
    <w:abstractNumId w:val="12"/>
  </w:num>
  <w:num w:numId="25" w16cid:durableId="380137950">
    <w:abstractNumId w:val="27"/>
  </w:num>
  <w:num w:numId="26" w16cid:durableId="275452810">
    <w:abstractNumId w:val="28"/>
  </w:num>
  <w:num w:numId="27" w16cid:durableId="1332680387">
    <w:abstractNumId w:val="13"/>
  </w:num>
  <w:num w:numId="28" w16cid:durableId="1726679325">
    <w:abstractNumId w:val="26"/>
  </w:num>
  <w:num w:numId="29" w16cid:durableId="712539322">
    <w:abstractNumId w:val="6"/>
  </w:num>
  <w:num w:numId="30" w16cid:durableId="956594901">
    <w:abstractNumId w:val="21"/>
  </w:num>
  <w:num w:numId="31" w16cid:durableId="2138638811">
    <w:abstractNumId w:val="20"/>
  </w:num>
  <w:num w:numId="32" w16cid:durableId="1335453886">
    <w:abstractNumId w:val="34"/>
  </w:num>
  <w:num w:numId="33" w16cid:durableId="116262732">
    <w:abstractNumId w:val="25"/>
  </w:num>
  <w:num w:numId="34" w16cid:durableId="534079753">
    <w:abstractNumId w:val="11"/>
  </w:num>
  <w:num w:numId="35" w16cid:durableId="1030646178">
    <w:abstractNumId w:val="22"/>
  </w:num>
  <w:num w:numId="36" w16cid:durableId="688289883">
    <w:abstractNumId w:val="15"/>
  </w:num>
  <w:num w:numId="37" w16cid:durableId="87624175">
    <w:abstractNumId w:val="10"/>
  </w:num>
  <w:num w:numId="38" w16cid:durableId="994331988">
    <w:abstractNumId w:val="24"/>
  </w:num>
  <w:num w:numId="39" w16cid:durableId="9825386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RSC Chemical Science&lt;/Style&gt;&lt;LeftDelim&gt;{&lt;/LeftDelim&gt;&lt;RightDelim&gt;}&lt;/RightDelim&gt;&lt;FontName&gt;Arial&lt;/FontName&gt;&lt;FontSize&gt;2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rzszwwt75d9ahe9207xwxrkxe00fp9f9wxt&quot;&gt;ML_library&lt;record-ids&gt;&lt;item&gt;21&lt;/item&gt;&lt;item&gt;23&lt;/item&gt;&lt;item&gt;26&lt;/item&gt;&lt;item&gt;30&lt;/item&gt;&lt;item&gt;35&lt;/item&gt;&lt;item&gt;36&lt;/item&gt;&lt;item&gt;37&lt;/item&gt;&lt;item&gt;38&lt;/item&gt;&lt;item&gt;40&lt;/item&gt;&lt;item&gt;58&lt;/item&gt;&lt;item&gt;68&lt;/item&gt;&lt;item&gt;73&lt;/item&gt;&lt;item&gt;76&lt;/item&gt;&lt;item&gt;77&lt;/item&gt;&lt;item&gt;78&lt;/item&gt;&lt;item&gt;81&lt;/item&gt;&lt;item&gt;82&lt;/item&gt;&lt;item&gt;91&lt;/item&gt;&lt;item&gt;92&lt;/item&gt;&lt;item&gt;95&lt;/item&gt;&lt;item&gt;96&lt;/item&gt;&lt;item&gt;97&lt;/item&gt;&lt;item&gt;99&lt;/item&gt;&lt;item&gt;101&lt;/item&gt;&lt;item&gt;114&lt;/item&gt;&lt;item&gt;116&lt;/item&gt;&lt;item&gt;118&lt;/item&gt;&lt;item&gt;122&lt;/item&gt;&lt;item&gt;136&lt;/item&gt;&lt;item&gt;140&lt;/item&gt;&lt;item&gt;142&lt;/item&gt;&lt;item&gt;143&lt;/item&gt;&lt;item&gt;145&lt;/item&gt;&lt;item&gt;147&lt;/item&gt;&lt;item&gt;148&lt;/item&gt;&lt;item&gt;185&lt;/item&gt;&lt;item&gt;193&lt;/item&gt;&lt;item&gt;195&lt;/item&gt;&lt;item&gt;206&lt;/item&gt;&lt;item&gt;211&lt;/item&gt;&lt;item&gt;229&lt;/item&gt;&lt;item&gt;230&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6&lt;/item&gt;&lt;item&gt;247&lt;/item&gt;&lt;item&gt;255&lt;/item&gt;&lt;item&gt;256&lt;/item&gt;&lt;item&gt;258&lt;/item&gt;&lt;item&gt;260&lt;/item&gt;&lt;item&gt;263&lt;/item&gt;&lt;item&gt;264&lt;/item&gt;&lt;item&gt;266&lt;/item&gt;&lt;/record-ids&gt;&lt;/item&gt;&lt;/Libraries&gt;"/>
  </w:docVars>
  <w:rsids>
    <w:rsidRoot w:val="0051065D"/>
    <w:rsid w:val="000308FD"/>
    <w:rsid w:val="00031903"/>
    <w:rsid w:val="00046E96"/>
    <w:rsid w:val="00047CF4"/>
    <w:rsid w:val="00054CE4"/>
    <w:rsid w:val="000731EE"/>
    <w:rsid w:val="00074039"/>
    <w:rsid w:val="00084DEA"/>
    <w:rsid w:val="000E2823"/>
    <w:rsid w:val="000E2830"/>
    <w:rsid w:val="001218C1"/>
    <w:rsid w:val="001237C7"/>
    <w:rsid w:val="00164957"/>
    <w:rsid w:val="00177C2B"/>
    <w:rsid w:val="00181B4C"/>
    <w:rsid w:val="0018717A"/>
    <w:rsid w:val="001A2A5C"/>
    <w:rsid w:val="001D3552"/>
    <w:rsid w:val="001E0E17"/>
    <w:rsid w:val="00244C80"/>
    <w:rsid w:val="00252EB9"/>
    <w:rsid w:val="002550C8"/>
    <w:rsid w:val="00265FF9"/>
    <w:rsid w:val="00281290"/>
    <w:rsid w:val="002A5786"/>
    <w:rsid w:val="002A5F21"/>
    <w:rsid w:val="002C03C2"/>
    <w:rsid w:val="002D76A9"/>
    <w:rsid w:val="002E5AA0"/>
    <w:rsid w:val="002E5E5B"/>
    <w:rsid w:val="002F6051"/>
    <w:rsid w:val="00306AE5"/>
    <w:rsid w:val="003305F0"/>
    <w:rsid w:val="00333253"/>
    <w:rsid w:val="00340D13"/>
    <w:rsid w:val="00345391"/>
    <w:rsid w:val="00357171"/>
    <w:rsid w:val="00377E75"/>
    <w:rsid w:val="0038078C"/>
    <w:rsid w:val="00384C5A"/>
    <w:rsid w:val="003A5379"/>
    <w:rsid w:val="003B70D0"/>
    <w:rsid w:val="003D6478"/>
    <w:rsid w:val="003F1DF2"/>
    <w:rsid w:val="003F2004"/>
    <w:rsid w:val="00403C14"/>
    <w:rsid w:val="00431F0C"/>
    <w:rsid w:val="0045081B"/>
    <w:rsid w:val="0046673E"/>
    <w:rsid w:val="00472B51"/>
    <w:rsid w:val="00485A19"/>
    <w:rsid w:val="0049706A"/>
    <w:rsid w:val="004A40EE"/>
    <w:rsid w:val="004C2449"/>
    <w:rsid w:val="004D14F9"/>
    <w:rsid w:val="004D209E"/>
    <w:rsid w:val="004D5093"/>
    <w:rsid w:val="004E530F"/>
    <w:rsid w:val="004F4A8F"/>
    <w:rsid w:val="0051065D"/>
    <w:rsid w:val="00513C09"/>
    <w:rsid w:val="00522EB2"/>
    <w:rsid w:val="00527DEA"/>
    <w:rsid w:val="00532741"/>
    <w:rsid w:val="00534C4F"/>
    <w:rsid w:val="00537333"/>
    <w:rsid w:val="00543ABF"/>
    <w:rsid w:val="0056054A"/>
    <w:rsid w:val="00561AEF"/>
    <w:rsid w:val="005657F2"/>
    <w:rsid w:val="005705F6"/>
    <w:rsid w:val="00570848"/>
    <w:rsid w:val="00585B0E"/>
    <w:rsid w:val="00596742"/>
    <w:rsid w:val="005974A1"/>
    <w:rsid w:val="005B1048"/>
    <w:rsid w:val="005C2B7D"/>
    <w:rsid w:val="005E2C1E"/>
    <w:rsid w:val="005F4FE8"/>
    <w:rsid w:val="005F6A4C"/>
    <w:rsid w:val="0060086E"/>
    <w:rsid w:val="00617DA5"/>
    <w:rsid w:val="006223F1"/>
    <w:rsid w:val="00632441"/>
    <w:rsid w:val="006330CE"/>
    <w:rsid w:val="006574C3"/>
    <w:rsid w:val="006717DD"/>
    <w:rsid w:val="00673579"/>
    <w:rsid w:val="0067402E"/>
    <w:rsid w:val="00692293"/>
    <w:rsid w:val="006A19EB"/>
    <w:rsid w:val="006A75C9"/>
    <w:rsid w:val="006B5BA2"/>
    <w:rsid w:val="006C48E2"/>
    <w:rsid w:val="006C5802"/>
    <w:rsid w:val="006C70AC"/>
    <w:rsid w:val="006D7E9A"/>
    <w:rsid w:val="006F2B85"/>
    <w:rsid w:val="006F7AEA"/>
    <w:rsid w:val="00715A12"/>
    <w:rsid w:val="00744D15"/>
    <w:rsid w:val="00754ABF"/>
    <w:rsid w:val="00763E9C"/>
    <w:rsid w:val="00772C5D"/>
    <w:rsid w:val="00781D68"/>
    <w:rsid w:val="007A38C8"/>
    <w:rsid w:val="007A6C53"/>
    <w:rsid w:val="007B054B"/>
    <w:rsid w:val="007B6CA3"/>
    <w:rsid w:val="007C77DD"/>
    <w:rsid w:val="007E7A27"/>
    <w:rsid w:val="007F5B3D"/>
    <w:rsid w:val="00801A0D"/>
    <w:rsid w:val="008022A4"/>
    <w:rsid w:val="00805932"/>
    <w:rsid w:val="0081781C"/>
    <w:rsid w:val="00823151"/>
    <w:rsid w:val="00837CA6"/>
    <w:rsid w:val="0084085D"/>
    <w:rsid w:val="008515C3"/>
    <w:rsid w:val="00860DC0"/>
    <w:rsid w:val="00864641"/>
    <w:rsid w:val="00876E72"/>
    <w:rsid w:val="00893F13"/>
    <w:rsid w:val="008D6FFD"/>
    <w:rsid w:val="00905A93"/>
    <w:rsid w:val="0091245E"/>
    <w:rsid w:val="00915ADF"/>
    <w:rsid w:val="00917FAE"/>
    <w:rsid w:val="00920117"/>
    <w:rsid w:val="00926CD0"/>
    <w:rsid w:val="009333CA"/>
    <w:rsid w:val="009337D6"/>
    <w:rsid w:val="0093668D"/>
    <w:rsid w:val="0093766F"/>
    <w:rsid w:val="009561DB"/>
    <w:rsid w:val="00987B42"/>
    <w:rsid w:val="009D36B3"/>
    <w:rsid w:val="009F0B5C"/>
    <w:rsid w:val="009F6AE2"/>
    <w:rsid w:val="00A46660"/>
    <w:rsid w:val="00A502AC"/>
    <w:rsid w:val="00A55AB9"/>
    <w:rsid w:val="00A61382"/>
    <w:rsid w:val="00A632CD"/>
    <w:rsid w:val="00A7075D"/>
    <w:rsid w:val="00A77A4D"/>
    <w:rsid w:val="00A822BF"/>
    <w:rsid w:val="00AC1840"/>
    <w:rsid w:val="00AC3373"/>
    <w:rsid w:val="00AC4748"/>
    <w:rsid w:val="00AC749F"/>
    <w:rsid w:val="00AC7F55"/>
    <w:rsid w:val="00AD039E"/>
    <w:rsid w:val="00AD5DF5"/>
    <w:rsid w:val="00AD5E1B"/>
    <w:rsid w:val="00AF5E3E"/>
    <w:rsid w:val="00B16ACF"/>
    <w:rsid w:val="00B3164B"/>
    <w:rsid w:val="00B35A70"/>
    <w:rsid w:val="00B50147"/>
    <w:rsid w:val="00B53380"/>
    <w:rsid w:val="00B63D6F"/>
    <w:rsid w:val="00B741B1"/>
    <w:rsid w:val="00B97A72"/>
    <w:rsid w:val="00BB4758"/>
    <w:rsid w:val="00C02D0A"/>
    <w:rsid w:val="00C05777"/>
    <w:rsid w:val="00C1322A"/>
    <w:rsid w:val="00C27CB8"/>
    <w:rsid w:val="00C35E7B"/>
    <w:rsid w:val="00C36F18"/>
    <w:rsid w:val="00C4371D"/>
    <w:rsid w:val="00C45FDD"/>
    <w:rsid w:val="00C701FB"/>
    <w:rsid w:val="00C908B9"/>
    <w:rsid w:val="00C94637"/>
    <w:rsid w:val="00CA012E"/>
    <w:rsid w:val="00CA16B5"/>
    <w:rsid w:val="00CB6273"/>
    <w:rsid w:val="00CB69C9"/>
    <w:rsid w:val="00CC4852"/>
    <w:rsid w:val="00CD1973"/>
    <w:rsid w:val="00CD5BD5"/>
    <w:rsid w:val="00CE47BE"/>
    <w:rsid w:val="00D13285"/>
    <w:rsid w:val="00D15613"/>
    <w:rsid w:val="00D20BA5"/>
    <w:rsid w:val="00D3263A"/>
    <w:rsid w:val="00D3742A"/>
    <w:rsid w:val="00D4284E"/>
    <w:rsid w:val="00D47A30"/>
    <w:rsid w:val="00D515DE"/>
    <w:rsid w:val="00D53F2B"/>
    <w:rsid w:val="00D555DC"/>
    <w:rsid w:val="00D81D08"/>
    <w:rsid w:val="00D956DF"/>
    <w:rsid w:val="00DA22BE"/>
    <w:rsid w:val="00DB6577"/>
    <w:rsid w:val="00DC1D65"/>
    <w:rsid w:val="00DC2422"/>
    <w:rsid w:val="00DC7EE6"/>
    <w:rsid w:val="00DE1E81"/>
    <w:rsid w:val="00DF0BB9"/>
    <w:rsid w:val="00DF73A3"/>
    <w:rsid w:val="00E04CED"/>
    <w:rsid w:val="00E14828"/>
    <w:rsid w:val="00E24557"/>
    <w:rsid w:val="00E33089"/>
    <w:rsid w:val="00E34A67"/>
    <w:rsid w:val="00E47D16"/>
    <w:rsid w:val="00E54C6F"/>
    <w:rsid w:val="00E64324"/>
    <w:rsid w:val="00E675E8"/>
    <w:rsid w:val="00E741A6"/>
    <w:rsid w:val="00E80812"/>
    <w:rsid w:val="00EA02A0"/>
    <w:rsid w:val="00EA5F3D"/>
    <w:rsid w:val="00EB75D7"/>
    <w:rsid w:val="00EC074A"/>
    <w:rsid w:val="00EC164D"/>
    <w:rsid w:val="00EC30A2"/>
    <w:rsid w:val="00ED275F"/>
    <w:rsid w:val="00EE20E4"/>
    <w:rsid w:val="00EE2CAB"/>
    <w:rsid w:val="00F03AA0"/>
    <w:rsid w:val="00F17FA1"/>
    <w:rsid w:val="00F25410"/>
    <w:rsid w:val="00F3483B"/>
    <w:rsid w:val="00F428C3"/>
    <w:rsid w:val="00F5136F"/>
    <w:rsid w:val="00F54B53"/>
    <w:rsid w:val="00F630D0"/>
    <w:rsid w:val="00F667E3"/>
    <w:rsid w:val="00F76704"/>
    <w:rsid w:val="00F862C3"/>
    <w:rsid w:val="00F92B0C"/>
    <w:rsid w:val="00F96922"/>
    <w:rsid w:val="00FC190C"/>
    <w:rsid w:val="00FC3A30"/>
    <w:rsid w:val="00FC4716"/>
    <w:rsid w:val="00FD58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1D8B6"/>
  <w15:docId w15:val="{FD49D8F1-EF34-4A17-8578-AE10AF86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7BE"/>
  </w:style>
  <w:style w:type="paragraph" w:styleId="Heading1">
    <w:name w:val="heading 1"/>
    <w:basedOn w:val="Normal"/>
    <w:next w:val="Normal"/>
    <w:link w:val="Heading1Char"/>
    <w:uiPriority w:val="9"/>
    <w:qFormat/>
    <w:pPr>
      <w:keepNext/>
      <w:keepLines/>
      <w:numPr>
        <w:numId w:val="11"/>
      </w:numPr>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numPr>
        <w:ilvl w:val="1"/>
        <w:numId w:val="11"/>
      </w:numPr>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numPr>
        <w:ilvl w:val="2"/>
        <w:numId w:val="11"/>
      </w:numPr>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numPr>
        <w:ilvl w:val="3"/>
        <w:numId w:val="11"/>
      </w:numPr>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numPr>
        <w:ilvl w:val="4"/>
        <w:numId w:val="11"/>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1"/>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C02D0A"/>
    <w:pPr>
      <w:keepNext/>
      <w:keepLines/>
      <w:numPr>
        <w:ilvl w:val="6"/>
        <w:numId w:val="1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02D0A"/>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2D0A"/>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C02D0A"/>
    <w:pPr>
      <w:tabs>
        <w:tab w:val="left" w:pos="440"/>
        <w:tab w:val="right" w:pos="9350"/>
      </w:tabs>
      <w:spacing w:after="100"/>
    </w:pPr>
  </w:style>
  <w:style w:type="paragraph" w:styleId="TOC2">
    <w:name w:val="toc 2"/>
    <w:basedOn w:val="Normal"/>
    <w:next w:val="Normal"/>
    <w:autoRedefine/>
    <w:uiPriority w:val="39"/>
    <w:unhideWhenUsed/>
    <w:rsid w:val="004E530F"/>
    <w:pPr>
      <w:spacing w:after="100"/>
      <w:ind w:left="220"/>
    </w:pPr>
  </w:style>
  <w:style w:type="paragraph" w:styleId="TOC3">
    <w:name w:val="toc 3"/>
    <w:basedOn w:val="Normal"/>
    <w:next w:val="Normal"/>
    <w:autoRedefine/>
    <w:uiPriority w:val="39"/>
    <w:unhideWhenUsed/>
    <w:rsid w:val="004E530F"/>
    <w:pPr>
      <w:spacing w:after="100"/>
      <w:ind w:left="440"/>
    </w:pPr>
  </w:style>
  <w:style w:type="character" w:styleId="Hyperlink">
    <w:name w:val="Hyperlink"/>
    <w:basedOn w:val="DefaultParagraphFont"/>
    <w:uiPriority w:val="99"/>
    <w:unhideWhenUsed/>
    <w:rsid w:val="004E530F"/>
    <w:rPr>
      <w:color w:val="0000FF" w:themeColor="hyperlink"/>
      <w:u w:val="single"/>
    </w:rPr>
  </w:style>
  <w:style w:type="character" w:customStyle="1" w:styleId="Heading7Char">
    <w:name w:val="Heading 7 Char"/>
    <w:basedOn w:val="DefaultParagraphFont"/>
    <w:link w:val="Heading7"/>
    <w:uiPriority w:val="9"/>
    <w:semiHidden/>
    <w:rsid w:val="00C02D0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02D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2D0A"/>
    <w:rPr>
      <w:rFonts w:asciiTheme="majorHAnsi" w:eastAsiaTheme="majorEastAsia" w:hAnsiTheme="majorHAnsi" w:cstheme="majorBidi"/>
      <w:i/>
      <w:iCs/>
      <w:color w:val="272727" w:themeColor="text1" w:themeTint="D8"/>
      <w:sz w:val="21"/>
      <w:szCs w:val="21"/>
    </w:rPr>
  </w:style>
  <w:style w:type="paragraph" w:customStyle="1" w:styleId="EndNoteBibliographyTitle">
    <w:name w:val="EndNote Bibliography Title"/>
    <w:basedOn w:val="Normal"/>
    <w:link w:val="EndNoteBibliographyTitleChar"/>
    <w:qFormat/>
    <w:rsid w:val="00B741B1"/>
    <w:pPr>
      <w:jc w:val="center"/>
    </w:pPr>
    <w:rPr>
      <w:noProof/>
      <w:sz w:val="40"/>
      <w:lang w:val="en-US"/>
    </w:rPr>
  </w:style>
  <w:style w:type="character" w:customStyle="1" w:styleId="EndNoteBibliographyTitleChar">
    <w:name w:val="EndNote Bibliography Title Char"/>
    <w:basedOn w:val="DefaultParagraphFont"/>
    <w:link w:val="EndNoteBibliographyTitle"/>
    <w:qFormat/>
    <w:rsid w:val="00B741B1"/>
    <w:rPr>
      <w:noProof/>
      <w:sz w:val="40"/>
      <w:lang w:val="en-US"/>
    </w:rPr>
  </w:style>
  <w:style w:type="paragraph" w:customStyle="1" w:styleId="EndNoteBibliography">
    <w:name w:val="EndNote Bibliography"/>
    <w:basedOn w:val="Normal"/>
    <w:link w:val="EndNoteBibliographyChar"/>
    <w:qFormat/>
    <w:rsid w:val="00B741B1"/>
    <w:pPr>
      <w:spacing w:line="240" w:lineRule="auto"/>
    </w:pPr>
    <w:rPr>
      <w:noProof/>
      <w:sz w:val="40"/>
      <w:lang w:val="en-US"/>
    </w:rPr>
  </w:style>
  <w:style w:type="character" w:customStyle="1" w:styleId="EndNoteBibliographyChar">
    <w:name w:val="EndNote Bibliography Char"/>
    <w:basedOn w:val="DefaultParagraphFont"/>
    <w:link w:val="EndNoteBibliography"/>
    <w:qFormat/>
    <w:rsid w:val="00B741B1"/>
    <w:rPr>
      <w:noProof/>
      <w:sz w:val="40"/>
      <w:lang w:val="en-US"/>
    </w:rPr>
  </w:style>
  <w:style w:type="character" w:customStyle="1" w:styleId="Heading4Char">
    <w:name w:val="Heading 4 Char"/>
    <w:basedOn w:val="DefaultParagraphFont"/>
    <w:link w:val="Heading4"/>
    <w:uiPriority w:val="9"/>
    <w:rsid w:val="007A6C53"/>
    <w:rPr>
      <w:color w:val="666666"/>
      <w:sz w:val="24"/>
      <w:szCs w:val="24"/>
    </w:rPr>
  </w:style>
  <w:style w:type="paragraph" w:styleId="TOC4">
    <w:name w:val="toc 4"/>
    <w:basedOn w:val="Normal"/>
    <w:next w:val="Normal"/>
    <w:autoRedefine/>
    <w:uiPriority w:val="39"/>
    <w:unhideWhenUsed/>
    <w:rsid w:val="00E34A67"/>
    <w:pPr>
      <w:spacing w:after="100"/>
      <w:ind w:left="660"/>
    </w:pPr>
  </w:style>
  <w:style w:type="character" w:customStyle="1" w:styleId="Heading5Char">
    <w:name w:val="Heading 5 Char"/>
    <w:basedOn w:val="DefaultParagraphFont"/>
    <w:link w:val="Heading5"/>
    <w:uiPriority w:val="9"/>
    <w:rsid w:val="00C94637"/>
    <w:rPr>
      <w:color w:val="666666"/>
    </w:rPr>
  </w:style>
  <w:style w:type="paragraph" w:styleId="TOC5">
    <w:name w:val="toc 5"/>
    <w:basedOn w:val="Normal"/>
    <w:next w:val="Normal"/>
    <w:autoRedefine/>
    <w:uiPriority w:val="39"/>
    <w:unhideWhenUsed/>
    <w:rsid w:val="00B35A70"/>
    <w:pPr>
      <w:spacing w:after="100"/>
      <w:ind w:left="880"/>
    </w:pPr>
  </w:style>
  <w:style w:type="character" w:styleId="PlaceholderText">
    <w:name w:val="Placeholder Text"/>
    <w:basedOn w:val="DefaultParagraphFont"/>
    <w:uiPriority w:val="99"/>
    <w:semiHidden/>
    <w:rsid w:val="004A40EE"/>
    <w:rPr>
      <w:color w:val="808080"/>
    </w:rPr>
  </w:style>
  <w:style w:type="character" w:styleId="Emphasis">
    <w:name w:val="Emphasis"/>
    <w:basedOn w:val="DefaultParagraphFont"/>
    <w:uiPriority w:val="20"/>
    <w:qFormat/>
    <w:rsid w:val="00AD5E1B"/>
    <w:rPr>
      <w:i/>
      <w:iCs/>
    </w:rPr>
  </w:style>
  <w:style w:type="character" w:customStyle="1" w:styleId="Heading2Char">
    <w:name w:val="Heading 2 Char"/>
    <w:basedOn w:val="DefaultParagraphFont"/>
    <w:link w:val="Heading2"/>
    <w:uiPriority w:val="9"/>
    <w:rsid w:val="002550C8"/>
    <w:rPr>
      <w:sz w:val="32"/>
      <w:szCs w:val="32"/>
    </w:rPr>
  </w:style>
  <w:style w:type="table" w:styleId="TableGrid">
    <w:name w:val="Table Grid"/>
    <w:basedOn w:val="TableNormal"/>
    <w:uiPriority w:val="59"/>
    <w:rsid w:val="00E47D1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C190C"/>
    <w:pPr>
      <w:spacing w:line="240" w:lineRule="auto"/>
    </w:pPr>
  </w:style>
  <w:style w:type="paragraph" w:styleId="TOC6">
    <w:name w:val="toc 6"/>
    <w:basedOn w:val="Normal"/>
    <w:next w:val="Normal"/>
    <w:autoRedefine/>
    <w:uiPriority w:val="39"/>
    <w:unhideWhenUsed/>
    <w:rsid w:val="00527DEA"/>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527DEA"/>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527DEA"/>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527DEA"/>
    <w:pPr>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527DEA"/>
    <w:rPr>
      <w:color w:val="605E5C"/>
      <w:shd w:val="clear" w:color="auto" w:fill="E1DFDD"/>
    </w:rPr>
  </w:style>
  <w:style w:type="character" w:customStyle="1" w:styleId="Heading1Char">
    <w:name w:val="Heading 1 Char"/>
    <w:basedOn w:val="DefaultParagraphFont"/>
    <w:link w:val="Heading1"/>
    <w:uiPriority w:val="9"/>
    <w:rsid w:val="00E04CED"/>
    <w:rPr>
      <w:sz w:val="40"/>
      <w:szCs w:val="40"/>
    </w:rPr>
  </w:style>
  <w:style w:type="paragraph" w:styleId="Header">
    <w:name w:val="header"/>
    <w:basedOn w:val="Normal"/>
    <w:link w:val="HeaderChar"/>
    <w:unhideWhenUsed/>
    <w:rsid w:val="00E04CED"/>
    <w:pPr>
      <w:tabs>
        <w:tab w:val="center" w:pos="4680"/>
        <w:tab w:val="right" w:pos="9360"/>
      </w:tabs>
      <w:spacing w:line="240" w:lineRule="auto"/>
    </w:pPr>
  </w:style>
  <w:style w:type="character" w:customStyle="1" w:styleId="HeaderChar">
    <w:name w:val="Header Char"/>
    <w:basedOn w:val="DefaultParagraphFont"/>
    <w:link w:val="Header"/>
    <w:rsid w:val="00E04CED"/>
  </w:style>
  <w:style w:type="paragraph" w:styleId="Footer">
    <w:name w:val="footer"/>
    <w:basedOn w:val="Normal"/>
    <w:link w:val="FooterChar"/>
    <w:unhideWhenUsed/>
    <w:rsid w:val="00E04CED"/>
    <w:pPr>
      <w:tabs>
        <w:tab w:val="center" w:pos="4680"/>
        <w:tab w:val="right" w:pos="9360"/>
      </w:tabs>
      <w:spacing w:line="240" w:lineRule="auto"/>
    </w:pPr>
  </w:style>
  <w:style w:type="character" w:customStyle="1" w:styleId="FooterChar">
    <w:name w:val="Footer Char"/>
    <w:basedOn w:val="DefaultParagraphFont"/>
    <w:link w:val="Footer"/>
    <w:rsid w:val="00E04CED"/>
  </w:style>
  <w:style w:type="character" w:styleId="CommentReference">
    <w:name w:val="annotation reference"/>
    <w:basedOn w:val="DefaultParagraphFont"/>
    <w:uiPriority w:val="99"/>
    <w:semiHidden/>
    <w:unhideWhenUsed/>
    <w:qFormat/>
    <w:rsid w:val="007E7A27"/>
    <w:rPr>
      <w:sz w:val="16"/>
      <w:szCs w:val="16"/>
    </w:rPr>
  </w:style>
  <w:style w:type="paragraph" w:styleId="CommentText">
    <w:name w:val="annotation text"/>
    <w:basedOn w:val="Normal"/>
    <w:link w:val="CommentTextChar"/>
    <w:uiPriority w:val="99"/>
    <w:unhideWhenUsed/>
    <w:qFormat/>
    <w:rsid w:val="007E7A27"/>
    <w:pPr>
      <w:spacing w:line="240" w:lineRule="auto"/>
    </w:pPr>
    <w:rPr>
      <w:sz w:val="20"/>
      <w:szCs w:val="20"/>
    </w:rPr>
  </w:style>
  <w:style w:type="character" w:customStyle="1" w:styleId="CommentTextChar">
    <w:name w:val="Comment Text Char"/>
    <w:basedOn w:val="DefaultParagraphFont"/>
    <w:link w:val="CommentText"/>
    <w:uiPriority w:val="99"/>
    <w:qFormat/>
    <w:rsid w:val="007E7A27"/>
    <w:rPr>
      <w:sz w:val="20"/>
      <w:szCs w:val="20"/>
    </w:rPr>
  </w:style>
  <w:style w:type="paragraph" w:styleId="CommentSubject">
    <w:name w:val="annotation subject"/>
    <w:basedOn w:val="CommentText"/>
    <w:next w:val="CommentText"/>
    <w:link w:val="CommentSubjectChar"/>
    <w:semiHidden/>
    <w:unhideWhenUsed/>
    <w:qFormat/>
    <w:rsid w:val="007E7A27"/>
    <w:rPr>
      <w:b/>
      <w:bCs/>
    </w:rPr>
  </w:style>
  <w:style w:type="character" w:customStyle="1" w:styleId="CommentSubjectChar">
    <w:name w:val="Comment Subject Char"/>
    <w:basedOn w:val="CommentTextChar"/>
    <w:link w:val="CommentSubject"/>
    <w:semiHidden/>
    <w:qFormat/>
    <w:rsid w:val="007E7A27"/>
    <w:rPr>
      <w:b/>
      <w:bCs/>
      <w:sz w:val="20"/>
      <w:szCs w:val="20"/>
    </w:rPr>
  </w:style>
  <w:style w:type="character" w:styleId="FollowedHyperlink">
    <w:name w:val="FollowedHyperlink"/>
    <w:basedOn w:val="DefaultParagraphFont"/>
    <w:unhideWhenUsed/>
    <w:rsid w:val="00265FF9"/>
    <w:rPr>
      <w:color w:val="800080" w:themeColor="followedHyperlink"/>
      <w:u w:val="single"/>
    </w:rPr>
  </w:style>
  <w:style w:type="character" w:customStyle="1" w:styleId="Heading3Char">
    <w:name w:val="Heading 3 Char"/>
    <w:basedOn w:val="DefaultParagraphFont"/>
    <w:link w:val="Heading3"/>
    <w:uiPriority w:val="9"/>
    <w:rsid w:val="00485A19"/>
    <w:rPr>
      <w:color w:val="434343"/>
      <w:sz w:val="28"/>
      <w:szCs w:val="28"/>
    </w:rPr>
  </w:style>
  <w:style w:type="paragraph" w:styleId="BalloonText">
    <w:name w:val="Balloon Text"/>
    <w:basedOn w:val="Normal"/>
    <w:link w:val="BalloonTextChar"/>
    <w:semiHidden/>
    <w:unhideWhenUsed/>
    <w:qFormat/>
    <w:rsid w:val="00485A19"/>
    <w:pPr>
      <w:spacing w:line="240" w:lineRule="auto"/>
    </w:pPr>
    <w:rPr>
      <w:rFonts w:ascii="Tahoma" w:eastAsiaTheme="minorHAnsi" w:hAnsi="Tahoma" w:cs="Tahoma"/>
      <w:sz w:val="16"/>
      <w:szCs w:val="16"/>
      <w:lang w:val="en-GB"/>
    </w:rPr>
  </w:style>
  <w:style w:type="character" w:customStyle="1" w:styleId="BalloonTextChar">
    <w:name w:val="Balloon Text Char"/>
    <w:basedOn w:val="DefaultParagraphFont"/>
    <w:link w:val="BalloonText"/>
    <w:semiHidden/>
    <w:rsid w:val="00485A19"/>
    <w:rPr>
      <w:rFonts w:ascii="Tahoma" w:eastAsiaTheme="minorHAnsi" w:hAnsi="Tahoma" w:cs="Tahoma"/>
      <w:sz w:val="16"/>
      <w:szCs w:val="16"/>
      <w:lang w:val="en-GB"/>
    </w:rPr>
  </w:style>
  <w:style w:type="paragraph" w:customStyle="1" w:styleId="RSCH01PaperTitle">
    <w:name w:val="RSC H01 Paper Title"/>
    <w:basedOn w:val="Normal"/>
    <w:next w:val="Normal"/>
    <w:link w:val="RSCH01PaperTitleChar"/>
    <w:qFormat/>
    <w:rsid w:val="00485A19"/>
    <w:pPr>
      <w:tabs>
        <w:tab w:val="left" w:pos="284"/>
      </w:tabs>
      <w:spacing w:before="400" w:after="160" w:line="240" w:lineRule="auto"/>
    </w:pPr>
    <w:rPr>
      <w:rFonts w:asciiTheme="minorHAnsi" w:eastAsiaTheme="minorHAnsi" w:hAnsiTheme="minorHAnsi" w:cs="Times New Roman"/>
      <w:b/>
      <w:sz w:val="29"/>
      <w:szCs w:val="32"/>
      <w:lang w:val="en-GB"/>
    </w:rPr>
  </w:style>
  <w:style w:type="paragraph" w:customStyle="1" w:styleId="RSCH02PaperAuthorsandByline">
    <w:name w:val="RSC H02 Paper Authors and Byline"/>
    <w:basedOn w:val="Normal"/>
    <w:link w:val="RSCH02PaperAuthorsandBylineChar"/>
    <w:qFormat/>
    <w:rsid w:val="00485A19"/>
    <w:pPr>
      <w:spacing w:after="120" w:line="240" w:lineRule="exact"/>
    </w:pPr>
    <w:rPr>
      <w:rFonts w:asciiTheme="minorHAnsi" w:eastAsiaTheme="minorHAnsi" w:hAnsiTheme="minorHAnsi" w:cs="Times New Roman"/>
      <w:sz w:val="20"/>
      <w:lang w:val="en-GB"/>
    </w:rPr>
  </w:style>
  <w:style w:type="paragraph" w:customStyle="1" w:styleId="RSCB01ARTAbstract">
    <w:name w:val="RSC B01 ART Abstract"/>
    <w:basedOn w:val="Normal"/>
    <w:link w:val="RSCB01ARTAbstractChar"/>
    <w:qFormat/>
    <w:rsid w:val="00485A19"/>
    <w:pPr>
      <w:spacing w:after="200" w:line="240" w:lineRule="exact"/>
      <w:jc w:val="both"/>
    </w:pPr>
    <w:rPr>
      <w:rFonts w:asciiTheme="minorHAnsi" w:eastAsiaTheme="minorHAnsi" w:hAnsiTheme="minorHAnsi" w:cstheme="minorBidi"/>
      <w:noProof/>
      <w:sz w:val="16"/>
      <w:lang w:val="en-GB" w:eastAsia="en-GB"/>
    </w:rPr>
  </w:style>
  <w:style w:type="paragraph" w:customStyle="1" w:styleId="05BHeading">
    <w:name w:val="05 B Heading"/>
    <w:basedOn w:val="RSCB04AHeadingSection"/>
    <w:link w:val="05BHeadingChar"/>
    <w:rsid w:val="00485A19"/>
    <w:pPr>
      <w:spacing w:before="160" w:line="240" w:lineRule="exact"/>
    </w:pPr>
    <w:rPr>
      <w:rFonts w:ascii="Times New Roman" w:hAnsi="Times New Roman" w:cs="Times New Roman"/>
      <w:sz w:val="18"/>
      <w:szCs w:val="18"/>
    </w:rPr>
  </w:style>
  <w:style w:type="paragraph" w:customStyle="1" w:styleId="RSCB02ArticleText">
    <w:name w:val="RSC B02 Article Text"/>
    <w:basedOn w:val="Normal"/>
    <w:link w:val="RSCB02ArticleTextChar"/>
    <w:qFormat/>
    <w:rsid w:val="00485A19"/>
    <w:pPr>
      <w:spacing w:line="240" w:lineRule="exact"/>
      <w:jc w:val="both"/>
    </w:pPr>
    <w:rPr>
      <w:rFonts w:asciiTheme="minorHAnsi" w:eastAsiaTheme="minorHAnsi" w:hAnsiTheme="minorHAnsi" w:cs="Times New Roman"/>
      <w:w w:val="108"/>
      <w:sz w:val="18"/>
      <w:szCs w:val="18"/>
      <w:lang w:val="en-GB"/>
    </w:rPr>
  </w:style>
  <w:style w:type="character" w:customStyle="1" w:styleId="06CHeading">
    <w:name w:val="06 C Heading"/>
    <w:basedOn w:val="RSCB02ArticleTextChar"/>
    <w:uiPriority w:val="1"/>
    <w:rsid w:val="00485A19"/>
    <w:rPr>
      <w:rFonts w:ascii="Times New Roman" w:eastAsiaTheme="minorHAnsi" w:hAnsi="Times New Roman" w:cs="Times New Roman"/>
      <w:b/>
      <w:smallCaps/>
      <w:w w:val="108"/>
      <w:sz w:val="18"/>
      <w:szCs w:val="18"/>
      <w:lang w:val="en-GB"/>
    </w:rPr>
  </w:style>
  <w:style w:type="character" w:customStyle="1" w:styleId="RSCB02ArticleTextChar">
    <w:name w:val="RSC B02 Article Text Char"/>
    <w:basedOn w:val="DefaultParagraphFont"/>
    <w:link w:val="RSCB02ArticleText"/>
    <w:rsid w:val="00485A19"/>
    <w:rPr>
      <w:rFonts w:asciiTheme="minorHAnsi" w:eastAsiaTheme="minorHAnsi" w:hAnsiTheme="minorHAnsi" w:cs="Times New Roman"/>
      <w:w w:val="108"/>
      <w:sz w:val="18"/>
      <w:szCs w:val="18"/>
      <w:lang w:val="en-GB"/>
    </w:rPr>
  </w:style>
  <w:style w:type="paragraph" w:customStyle="1" w:styleId="09ListText">
    <w:name w:val="09 List Text"/>
    <w:basedOn w:val="RSCB02ArticleText"/>
    <w:link w:val="09ListTextChar"/>
    <w:rsid w:val="00485A19"/>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A19"/>
    <w:pPr>
      <w:numPr>
        <w:numId w:val="31"/>
      </w:numPr>
      <w:pBdr>
        <w:top w:val="single" w:sz="12" w:space="1" w:color="A6A6A6" w:themeColor="background1" w:themeShade="A6"/>
      </w:pBdr>
      <w:spacing w:line="240" w:lineRule="auto"/>
      <w:ind w:left="85" w:hanging="85"/>
      <w:suppressOverlap/>
    </w:pPr>
    <w:rPr>
      <w:rFonts w:asciiTheme="minorHAnsi" w:eastAsiaTheme="minorHAnsi" w:hAnsiTheme="minorHAnsi" w:cs="Times New Roman"/>
      <w:i/>
      <w:w w:val="105"/>
      <w:sz w:val="14"/>
      <w:szCs w:val="14"/>
      <w:lang w:val="en-GB"/>
    </w:rPr>
  </w:style>
  <w:style w:type="paragraph" w:customStyle="1" w:styleId="RSCI02FigureSchemeChartwithtopbar">
    <w:name w:val="RSC I02 Figure/Scheme/Chart with top bar"/>
    <w:basedOn w:val="Normal"/>
    <w:link w:val="RSCI02FigureSchemeChartwithtopbarChar"/>
    <w:qFormat/>
    <w:rsid w:val="00485A19"/>
    <w:pPr>
      <w:pBdr>
        <w:top w:val="single" w:sz="12" w:space="5" w:color="999999"/>
      </w:pBdr>
      <w:spacing w:before="120" w:after="40" w:line="240" w:lineRule="auto"/>
      <w:jc w:val="both"/>
    </w:pPr>
    <w:rPr>
      <w:rFonts w:asciiTheme="minorHAnsi" w:eastAsiaTheme="minorHAnsi" w:hAnsiTheme="minorHAnsi" w:cs="Times New Roman"/>
      <w:w w:val="108"/>
      <w:sz w:val="14"/>
      <w:szCs w:val="18"/>
      <w:lang w:val="en-GB"/>
    </w:rPr>
  </w:style>
  <w:style w:type="paragraph" w:customStyle="1" w:styleId="RSCI01FigureSchemeChartwithbottombar">
    <w:name w:val="RSC I01 Figure/Scheme/Chart with bottom bar"/>
    <w:basedOn w:val="Normal"/>
    <w:link w:val="RSCI01FigureSchemeChartwithbottombarChar"/>
    <w:qFormat/>
    <w:rsid w:val="00485A19"/>
    <w:pPr>
      <w:pBdr>
        <w:bottom w:val="single" w:sz="12" w:space="5" w:color="999999"/>
      </w:pBdr>
      <w:spacing w:before="40" w:after="120" w:line="120" w:lineRule="exact"/>
      <w:jc w:val="both"/>
    </w:pPr>
    <w:rPr>
      <w:rFonts w:asciiTheme="minorHAnsi" w:eastAsiaTheme="minorHAnsi" w:hAnsiTheme="minorHAnsi" w:cstheme="minorHAnsi"/>
      <w:w w:val="108"/>
      <w:sz w:val="14"/>
      <w:szCs w:val="14"/>
      <w:lang w:val="en-GB"/>
    </w:rPr>
  </w:style>
  <w:style w:type="paragraph" w:customStyle="1" w:styleId="RSCI03FigureSchemeChartUncaptioned">
    <w:name w:val="RSC I03 Figure/Scheme/Chart Uncaptioned"/>
    <w:basedOn w:val="Normal"/>
    <w:link w:val="RSCI03FigureSchemeChartUncaptionedChar"/>
    <w:qFormat/>
    <w:rsid w:val="00485A19"/>
    <w:pPr>
      <w:spacing w:before="160" w:after="160" w:line="240" w:lineRule="auto"/>
      <w:jc w:val="center"/>
    </w:pPr>
    <w:rPr>
      <w:rFonts w:asciiTheme="minorHAnsi" w:eastAsiaTheme="minorHAnsi" w:hAnsiTheme="minorHAnsi" w:cs="Times New Roman"/>
      <w:sz w:val="16"/>
      <w:szCs w:val="16"/>
      <w:lang w:val="en-GB"/>
    </w:rPr>
  </w:style>
  <w:style w:type="paragraph" w:customStyle="1" w:styleId="RSCB03MathematicsGreeketc">
    <w:name w:val="RSC B03 Mathematics/Greek etc"/>
    <w:basedOn w:val="Normal"/>
    <w:link w:val="RSCB03MathematicsGreeketcChar"/>
    <w:qFormat/>
    <w:rsid w:val="00485A19"/>
    <w:pPr>
      <w:tabs>
        <w:tab w:val="center" w:pos="2268"/>
        <w:tab w:val="right" w:pos="4536"/>
      </w:tabs>
      <w:spacing w:before="160" w:after="160" w:line="240" w:lineRule="auto"/>
    </w:pPr>
    <w:rPr>
      <w:rFonts w:ascii="Times New Roman" w:eastAsiaTheme="minorHAnsi" w:hAnsi="Times New Roman" w:cstheme="minorBidi"/>
      <w:sz w:val="18"/>
      <w:lang w:val="en-GB"/>
    </w:rPr>
  </w:style>
  <w:style w:type="paragraph" w:customStyle="1" w:styleId="RSCB09Biography">
    <w:name w:val="RSC B09 Biography"/>
    <w:basedOn w:val="RSCB02ArticleText"/>
    <w:link w:val="RSCB09BiographyChar"/>
    <w:qFormat/>
    <w:rsid w:val="00485A19"/>
    <w:pPr>
      <w:pBdr>
        <w:top w:val="single" w:sz="6" w:space="1" w:color="auto"/>
      </w:pBdr>
    </w:pPr>
    <w:rPr>
      <w:i/>
    </w:rPr>
  </w:style>
  <w:style w:type="character" w:customStyle="1" w:styleId="RSCB09BiographyChar">
    <w:name w:val="RSC B09 Biography Char"/>
    <w:basedOn w:val="RSCB02ArticleTextChar"/>
    <w:link w:val="RSCB09Biography"/>
    <w:rsid w:val="00485A19"/>
    <w:rPr>
      <w:rFonts w:asciiTheme="minorHAnsi" w:eastAsiaTheme="minorHAnsi" w:hAnsiTheme="minorHAnsi" w:cs="Times New Roman"/>
      <w:i/>
      <w:w w:val="108"/>
      <w:sz w:val="18"/>
      <w:szCs w:val="18"/>
      <w:lang w:val="en-GB"/>
    </w:rPr>
  </w:style>
  <w:style w:type="paragraph" w:customStyle="1" w:styleId="RSCF02FootnotestoTitleAuthors">
    <w:name w:val="RSC F02 Footnotes to Title/Authors"/>
    <w:basedOn w:val="Normal"/>
    <w:link w:val="RSCF02FootnotestoTitleAuthorsChar"/>
    <w:qFormat/>
    <w:rsid w:val="00485A19"/>
    <w:pPr>
      <w:tabs>
        <w:tab w:val="left" w:pos="284"/>
      </w:tabs>
      <w:spacing w:line="240" w:lineRule="auto"/>
      <w:suppressOverlap/>
      <w:jc w:val="both"/>
    </w:pPr>
    <w:rPr>
      <w:rFonts w:asciiTheme="minorHAnsi" w:eastAsiaTheme="minorHAnsi" w:hAnsiTheme="minorHAnsi" w:cs="Times New Roman"/>
      <w:w w:val="105"/>
      <w:sz w:val="14"/>
      <w:szCs w:val="14"/>
      <w:lang w:val="en-GB"/>
    </w:rPr>
  </w:style>
  <w:style w:type="character" w:customStyle="1" w:styleId="RSCF01FootnoteAuthorAddressChar">
    <w:name w:val="RSC F01 Footnote Author Address Char"/>
    <w:basedOn w:val="DefaultParagraphFont"/>
    <w:link w:val="RSCF01FootnoteAuthorAddress"/>
    <w:rsid w:val="00485A19"/>
    <w:rPr>
      <w:rFonts w:asciiTheme="minorHAnsi" w:eastAsiaTheme="minorHAnsi" w:hAnsiTheme="minorHAnsi" w:cs="Times New Roman"/>
      <w:i/>
      <w:w w:val="105"/>
      <w:sz w:val="14"/>
      <w:szCs w:val="14"/>
      <w:lang w:val="en-GB"/>
    </w:rPr>
  </w:style>
  <w:style w:type="paragraph" w:customStyle="1" w:styleId="RSCR02References">
    <w:name w:val="RSC R02 References"/>
    <w:basedOn w:val="RSCB02ArticleText"/>
    <w:link w:val="RSCR02ReferencesChar"/>
    <w:qFormat/>
    <w:rsid w:val="00485A19"/>
    <w:pPr>
      <w:numPr>
        <w:numId w:val="30"/>
      </w:numPr>
      <w:spacing w:line="200" w:lineRule="exact"/>
      <w:ind w:left="284" w:hanging="284"/>
    </w:pPr>
    <w:rPr>
      <w:w w:val="105"/>
    </w:rPr>
  </w:style>
  <w:style w:type="character" w:customStyle="1" w:styleId="RSCF02FootnotestoTitleAuthorsChar">
    <w:name w:val="RSC F02 Footnotes to Title/Authors Char"/>
    <w:basedOn w:val="DefaultParagraphFont"/>
    <w:link w:val="RSCF02FootnotestoTitleAuthors"/>
    <w:rsid w:val="00485A19"/>
    <w:rPr>
      <w:rFonts w:asciiTheme="minorHAnsi" w:eastAsiaTheme="minorHAnsi" w:hAnsiTheme="minorHAnsi" w:cs="Times New Roman"/>
      <w:w w:val="105"/>
      <w:sz w:val="14"/>
      <w:szCs w:val="14"/>
      <w:lang w:val="en-GB"/>
    </w:rPr>
  </w:style>
  <w:style w:type="character" w:customStyle="1" w:styleId="RSCR02ReferencesChar">
    <w:name w:val="RSC R02 References Char"/>
    <w:basedOn w:val="DefaultParagraphFont"/>
    <w:link w:val="RSCR02References"/>
    <w:rsid w:val="00485A19"/>
    <w:rPr>
      <w:rFonts w:asciiTheme="minorHAnsi" w:eastAsiaTheme="minorHAnsi" w:hAnsiTheme="minorHAnsi" w:cs="Times New Roman"/>
      <w:w w:val="105"/>
      <w:sz w:val="18"/>
      <w:szCs w:val="18"/>
      <w:lang w:val="en-GB"/>
    </w:rPr>
  </w:style>
  <w:style w:type="paragraph" w:customStyle="1" w:styleId="RSCB04AHeadingSection">
    <w:name w:val="RSC B04 A Heading (Section)"/>
    <w:basedOn w:val="Normal"/>
    <w:link w:val="RSCB04AHeadingSectionChar"/>
    <w:qFormat/>
    <w:rsid w:val="00485A19"/>
    <w:pPr>
      <w:spacing w:before="400" w:after="80" w:line="240" w:lineRule="auto"/>
    </w:pPr>
    <w:rPr>
      <w:rFonts w:asciiTheme="minorHAnsi" w:eastAsiaTheme="minorHAnsi" w:hAnsiTheme="minorHAnsi" w:cstheme="minorBidi"/>
      <w:b/>
      <w:sz w:val="24"/>
      <w:lang w:val="en-GB"/>
    </w:rPr>
  </w:style>
  <w:style w:type="character" w:customStyle="1" w:styleId="RSCH01PaperTitleChar">
    <w:name w:val="RSC H01 Paper Title Char"/>
    <w:basedOn w:val="DefaultParagraphFont"/>
    <w:link w:val="RSCH01PaperTitle"/>
    <w:rsid w:val="00485A19"/>
    <w:rPr>
      <w:rFonts w:asciiTheme="minorHAnsi" w:eastAsiaTheme="minorHAnsi" w:hAnsiTheme="minorHAnsi" w:cs="Times New Roman"/>
      <w:b/>
      <w:sz w:val="29"/>
      <w:szCs w:val="32"/>
      <w:lang w:val="en-GB"/>
    </w:rPr>
  </w:style>
  <w:style w:type="character" w:customStyle="1" w:styleId="RSCH02PaperAuthorsandBylineChar">
    <w:name w:val="RSC H02 Paper Authors and Byline Char"/>
    <w:basedOn w:val="DefaultParagraphFont"/>
    <w:link w:val="RSCH02PaperAuthorsandByline"/>
    <w:rsid w:val="00485A19"/>
    <w:rPr>
      <w:rFonts w:asciiTheme="minorHAnsi" w:eastAsiaTheme="minorHAnsi" w:hAnsiTheme="minorHAnsi" w:cs="Times New Roman"/>
      <w:sz w:val="20"/>
      <w:lang w:val="en-GB"/>
    </w:rPr>
  </w:style>
  <w:style w:type="character" w:customStyle="1" w:styleId="RSCB01ARTAbstractChar">
    <w:name w:val="RSC B01 ART Abstract Char"/>
    <w:basedOn w:val="DefaultParagraphFont"/>
    <w:link w:val="RSCB01ARTAbstract"/>
    <w:rsid w:val="00485A19"/>
    <w:rPr>
      <w:rFonts w:asciiTheme="minorHAnsi" w:eastAsiaTheme="minorHAnsi" w:hAnsiTheme="minorHAnsi" w:cstheme="minorBidi"/>
      <w:noProof/>
      <w:sz w:val="16"/>
      <w:lang w:val="en-GB" w:eastAsia="en-GB"/>
    </w:rPr>
  </w:style>
  <w:style w:type="character" w:customStyle="1" w:styleId="09ListTextChar">
    <w:name w:val="09 List Text Char"/>
    <w:basedOn w:val="RSCB02ArticleTextChar"/>
    <w:link w:val="09ListText"/>
    <w:rsid w:val="00485A19"/>
    <w:rPr>
      <w:rFonts w:asciiTheme="minorHAnsi" w:eastAsia="Times New Roman" w:hAnsiTheme="minorHAnsi" w:cs="Times New Roman"/>
      <w:w w:val="108"/>
      <w:sz w:val="18"/>
      <w:szCs w:val="18"/>
      <w:lang w:val="en-GB" w:eastAsia="en-GB"/>
    </w:rPr>
  </w:style>
  <w:style w:type="character" w:customStyle="1" w:styleId="RSCB04AHeadingSectionChar">
    <w:name w:val="RSC B04 A Heading (Section) Char"/>
    <w:basedOn w:val="DefaultParagraphFont"/>
    <w:link w:val="RSCB04AHeadingSection"/>
    <w:rsid w:val="00485A19"/>
    <w:rPr>
      <w:rFonts w:asciiTheme="minorHAnsi" w:eastAsiaTheme="minorHAnsi" w:hAnsiTheme="minorHAnsi" w:cstheme="minorBidi"/>
      <w:b/>
      <w:sz w:val="24"/>
      <w:lang w:val="en-GB"/>
    </w:rPr>
  </w:style>
  <w:style w:type="character" w:customStyle="1" w:styleId="05BHeadingChar">
    <w:name w:val="05 B Heading Char"/>
    <w:basedOn w:val="RSCB04AHeadingSectionChar"/>
    <w:link w:val="05BHeading"/>
    <w:rsid w:val="00485A19"/>
    <w:rPr>
      <w:rFonts w:ascii="Times New Roman" w:eastAsiaTheme="minorHAnsi" w:hAnsi="Times New Roman" w:cs="Times New Roman"/>
      <w:b/>
      <w:sz w:val="18"/>
      <w:szCs w:val="18"/>
      <w:lang w:val="en-GB"/>
    </w:rPr>
  </w:style>
  <w:style w:type="paragraph" w:customStyle="1" w:styleId="RSCT01TableTitlewithtopbar">
    <w:name w:val="RSC T01 Table Title with top bar"/>
    <w:basedOn w:val="Normal"/>
    <w:link w:val="RSCT01TableTitlewithtopbarChar"/>
    <w:qFormat/>
    <w:rsid w:val="00485A19"/>
    <w:pPr>
      <w:keepNext/>
      <w:keepLines/>
      <w:pBdr>
        <w:top w:val="single" w:sz="12" w:space="1" w:color="999999"/>
        <w:bottom w:val="single" w:sz="6" w:space="1" w:color="auto"/>
      </w:pBdr>
      <w:spacing w:before="120" w:after="120" w:line="200" w:lineRule="exact"/>
      <w:jc w:val="both"/>
    </w:pPr>
    <w:rPr>
      <w:rFonts w:asciiTheme="minorHAnsi" w:eastAsia="Times New Roman" w:hAnsiTheme="minorHAnsi" w:cs="Times New Roman"/>
      <w:sz w:val="14"/>
      <w:szCs w:val="20"/>
      <w:lang w:val="en-GB" w:eastAsia="en-GB"/>
    </w:rPr>
  </w:style>
  <w:style w:type="character" w:customStyle="1" w:styleId="RSCI02FigureSchemeChartwithtopbarChar">
    <w:name w:val="RSC I02 Figure/Scheme/Chart with top bar Char"/>
    <w:basedOn w:val="DefaultParagraphFont"/>
    <w:link w:val="RSCI02FigureSchemeChartwithtopbar"/>
    <w:rsid w:val="00485A19"/>
    <w:rPr>
      <w:rFonts w:asciiTheme="minorHAnsi" w:eastAsiaTheme="minorHAnsi" w:hAnsiTheme="minorHAnsi" w:cs="Times New Roman"/>
      <w:w w:val="108"/>
      <w:sz w:val="14"/>
      <w:szCs w:val="18"/>
      <w:lang w:val="en-GB"/>
    </w:rPr>
  </w:style>
  <w:style w:type="character" w:customStyle="1" w:styleId="RSCI01FigureSchemeChartwithbottombarChar">
    <w:name w:val="RSC I01 Figure/Scheme/Chart with bottom bar Char"/>
    <w:basedOn w:val="DefaultParagraphFont"/>
    <w:link w:val="RSCI01FigureSchemeChartwithbottombar"/>
    <w:rsid w:val="00485A19"/>
    <w:rPr>
      <w:rFonts w:asciiTheme="minorHAnsi" w:eastAsiaTheme="minorHAnsi" w:hAnsiTheme="minorHAnsi" w:cstheme="minorHAnsi"/>
      <w:w w:val="108"/>
      <w:sz w:val="14"/>
      <w:szCs w:val="14"/>
      <w:lang w:val="en-GB"/>
    </w:rPr>
  </w:style>
  <w:style w:type="character" w:customStyle="1" w:styleId="RSCI03FigureSchemeChartUncaptionedChar">
    <w:name w:val="RSC I03 Figure/Scheme/Chart Uncaptioned Char"/>
    <w:basedOn w:val="DefaultParagraphFont"/>
    <w:link w:val="RSCI03FigureSchemeChartUncaptioned"/>
    <w:rsid w:val="00485A19"/>
    <w:rPr>
      <w:rFonts w:asciiTheme="minorHAnsi" w:eastAsiaTheme="minorHAnsi" w:hAnsiTheme="minorHAnsi" w:cs="Times New Roman"/>
      <w:sz w:val="16"/>
      <w:szCs w:val="16"/>
      <w:lang w:val="en-GB"/>
    </w:rPr>
  </w:style>
  <w:style w:type="character" w:customStyle="1" w:styleId="RSCB03MathematicsGreeketcChar">
    <w:name w:val="RSC B03 Mathematics/Greek etc Char"/>
    <w:basedOn w:val="DefaultParagraphFont"/>
    <w:link w:val="RSCB03MathematicsGreeketc"/>
    <w:rsid w:val="00485A19"/>
    <w:rPr>
      <w:rFonts w:ascii="Times New Roman" w:eastAsiaTheme="minorHAnsi" w:hAnsi="Times New Roman" w:cstheme="minorBidi"/>
      <w:sz w:val="18"/>
      <w:lang w:val="en-GB"/>
    </w:rPr>
  </w:style>
  <w:style w:type="paragraph" w:customStyle="1" w:styleId="RSCT03TableBody">
    <w:name w:val="RSC T03 Table Body"/>
    <w:basedOn w:val="Normal"/>
    <w:link w:val="RSCT03TableBodyChar"/>
    <w:qFormat/>
    <w:rsid w:val="00485A19"/>
    <w:pPr>
      <w:keepNext/>
      <w:keepLines/>
      <w:spacing w:line="220" w:lineRule="exact"/>
      <w:jc w:val="center"/>
    </w:pPr>
    <w:rPr>
      <w:rFonts w:asciiTheme="minorHAnsi" w:eastAsia="Times New Roman" w:hAnsiTheme="minorHAnsi" w:cs="Times New Roman"/>
      <w:sz w:val="16"/>
      <w:szCs w:val="16"/>
      <w:lang w:val="en-GB" w:eastAsia="en-GB"/>
    </w:rPr>
  </w:style>
  <w:style w:type="character" w:customStyle="1" w:styleId="RSCT01TableTitlewithtopbarChar">
    <w:name w:val="RSC T01 Table Title with top bar Char"/>
    <w:basedOn w:val="DefaultParagraphFont"/>
    <w:link w:val="RSCT01TableTitlewithtopbar"/>
    <w:rsid w:val="00485A19"/>
    <w:rPr>
      <w:rFonts w:asciiTheme="minorHAnsi" w:eastAsia="Times New Roman" w:hAnsiTheme="minorHAnsi" w:cs="Times New Roman"/>
      <w:sz w:val="14"/>
      <w:szCs w:val="20"/>
      <w:lang w:val="en-GB" w:eastAsia="en-GB"/>
    </w:rPr>
  </w:style>
  <w:style w:type="paragraph" w:customStyle="1" w:styleId="RSCT04TableFootnotewithbottombar">
    <w:name w:val="RSC T04 Table Footnote with bottom bar"/>
    <w:basedOn w:val="Normal"/>
    <w:link w:val="RSCT04TableFootnotewithbottombarChar"/>
    <w:qFormat/>
    <w:rsid w:val="00485A19"/>
    <w:pPr>
      <w:keepLines/>
      <w:pBdr>
        <w:bottom w:val="single" w:sz="12" w:space="1" w:color="999999"/>
      </w:pBdr>
      <w:spacing w:before="120" w:after="160" w:line="200" w:lineRule="exact"/>
      <w:jc w:val="both"/>
    </w:pPr>
    <w:rPr>
      <w:rFonts w:asciiTheme="minorHAnsi" w:eastAsia="Times New Roman" w:hAnsiTheme="minorHAnsi" w:cs="Times New Roman"/>
      <w:sz w:val="15"/>
      <w:szCs w:val="20"/>
      <w:lang w:val="en-GB" w:eastAsia="en-GB"/>
    </w:rPr>
  </w:style>
  <w:style w:type="character" w:customStyle="1" w:styleId="RSCT03TableBodyChar">
    <w:name w:val="RSC T03 Table Body Char"/>
    <w:basedOn w:val="DefaultParagraphFont"/>
    <w:link w:val="RSCT03TableBody"/>
    <w:rsid w:val="00485A19"/>
    <w:rPr>
      <w:rFonts w:asciiTheme="minorHAnsi" w:eastAsia="Times New Roman" w:hAnsiTheme="minorHAnsi" w:cs="Times New Roman"/>
      <w:sz w:val="16"/>
      <w:szCs w:val="16"/>
      <w:lang w:val="en-GB" w:eastAsia="en-GB"/>
    </w:rPr>
  </w:style>
  <w:style w:type="character" w:customStyle="1" w:styleId="RSCT04TableFootnotewithbottombarChar">
    <w:name w:val="RSC T04 Table Footnote with bottom bar Char"/>
    <w:basedOn w:val="DefaultParagraphFont"/>
    <w:link w:val="RSCT04TableFootnotewithbottombar"/>
    <w:rsid w:val="00485A19"/>
    <w:rPr>
      <w:rFonts w:asciiTheme="minorHAnsi" w:eastAsia="Times New Roman" w:hAnsiTheme="minorHAnsi" w:cs="Times New Roman"/>
      <w:sz w:val="15"/>
      <w:szCs w:val="20"/>
      <w:lang w:val="en-GB" w:eastAsia="en-GB"/>
    </w:rPr>
  </w:style>
  <w:style w:type="paragraph" w:styleId="ListParagraph">
    <w:name w:val="List Paragraph"/>
    <w:basedOn w:val="Normal"/>
    <w:uiPriority w:val="34"/>
    <w:qFormat/>
    <w:rsid w:val="00485A19"/>
    <w:pPr>
      <w:spacing w:after="200"/>
      <w:ind w:left="720"/>
      <w:contextualSpacing/>
    </w:pPr>
    <w:rPr>
      <w:rFonts w:asciiTheme="minorHAnsi" w:eastAsiaTheme="minorHAnsi" w:hAnsiTheme="minorHAnsi" w:cstheme="minorBidi"/>
      <w:lang w:val="en-GB"/>
    </w:rPr>
  </w:style>
  <w:style w:type="paragraph" w:styleId="Revision">
    <w:name w:val="Revision"/>
    <w:hidden/>
    <w:uiPriority w:val="99"/>
    <w:semiHidden/>
    <w:rsid w:val="00485A19"/>
    <w:pPr>
      <w:spacing w:line="240" w:lineRule="auto"/>
    </w:pPr>
    <w:rPr>
      <w:rFonts w:asciiTheme="minorHAnsi" w:eastAsiaTheme="minorHAnsi" w:hAnsiTheme="minorHAnsi" w:cstheme="minorBidi"/>
      <w:lang w:val="en-GB"/>
    </w:rPr>
  </w:style>
  <w:style w:type="paragraph" w:styleId="FootnoteText">
    <w:name w:val="footnote text"/>
    <w:basedOn w:val="Normal"/>
    <w:link w:val="FootnoteTextChar"/>
    <w:semiHidden/>
    <w:unhideWhenUsed/>
    <w:rsid w:val="00485A19"/>
    <w:pPr>
      <w:spacing w:line="240" w:lineRule="auto"/>
    </w:pPr>
    <w:rPr>
      <w:rFonts w:asciiTheme="minorHAnsi" w:eastAsiaTheme="minorHAnsi" w:hAnsiTheme="minorHAnsi" w:cstheme="minorBidi"/>
      <w:sz w:val="20"/>
      <w:szCs w:val="20"/>
      <w:lang w:val="en-GB"/>
    </w:rPr>
  </w:style>
  <w:style w:type="character" w:customStyle="1" w:styleId="FootnoteTextChar">
    <w:name w:val="Footnote Text Char"/>
    <w:basedOn w:val="DefaultParagraphFont"/>
    <w:link w:val="FootnoteText"/>
    <w:semiHidden/>
    <w:rsid w:val="00485A19"/>
    <w:rPr>
      <w:rFonts w:asciiTheme="minorHAnsi" w:eastAsiaTheme="minorHAnsi" w:hAnsiTheme="minorHAnsi" w:cstheme="minorBidi"/>
      <w:sz w:val="20"/>
      <w:szCs w:val="20"/>
      <w:lang w:val="en-GB"/>
    </w:rPr>
  </w:style>
  <w:style w:type="character" w:styleId="FootnoteReference">
    <w:name w:val="footnote reference"/>
    <w:basedOn w:val="DefaultParagraphFont"/>
    <w:uiPriority w:val="99"/>
    <w:semiHidden/>
    <w:unhideWhenUsed/>
    <w:rsid w:val="00485A19"/>
    <w:rPr>
      <w:vertAlign w:val="superscript"/>
    </w:rPr>
  </w:style>
  <w:style w:type="paragraph" w:styleId="NormalWeb">
    <w:name w:val="Normal (Web)"/>
    <w:basedOn w:val="Normal"/>
    <w:uiPriority w:val="99"/>
    <w:unhideWhenUsed/>
    <w:rsid w:val="00485A1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Caption">
    <w:name w:val="caption"/>
    <w:basedOn w:val="Normal"/>
    <w:next w:val="Normal"/>
    <w:unhideWhenUsed/>
    <w:qFormat/>
    <w:rsid w:val="00485A19"/>
    <w:pPr>
      <w:spacing w:after="200" w:line="200" w:lineRule="exact"/>
    </w:pPr>
    <w:rPr>
      <w:rFonts w:asciiTheme="minorHAnsi" w:eastAsiaTheme="minorHAnsi" w:hAnsiTheme="minorHAnsi" w:cstheme="minorBidi"/>
      <w:bCs/>
      <w:sz w:val="14"/>
      <w:szCs w:val="18"/>
      <w:lang w:val="en-GB"/>
    </w:rPr>
  </w:style>
  <w:style w:type="paragraph" w:customStyle="1" w:styleId="Style1">
    <w:name w:val="Style1"/>
    <w:basedOn w:val="RSCB02ArticleText"/>
    <w:link w:val="Style1Char"/>
    <w:rsid w:val="00485A19"/>
  </w:style>
  <w:style w:type="paragraph" w:customStyle="1" w:styleId="RSCT05TableFootnotewithoutbottombar">
    <w:name w:val="RSC T05 Table Footnote without bottom bar"/>
    <w:basedOn w:val="RSCT04TableFootnotewithbottombar"/>
    <w:link w:val="RSCT05TableFootnotewithoutbottombarChar"/>
    <w:qFormat/>
    <w:rsid w:val="00485A19"/>
    <w:pPr>
      <w:pBdr>
        <w:bottom w:val="none" w:sz="0" w:space="0" w:color="auto"/>
      </w:pBdr>
    </w:pPr>
  </w:style>
  <w:style w:type="character" w:customStyle="1" w:styleId="Style1Char">
    <w:name w:val="Style1 Char"/>
    <w:basedOn w:val="RSCB02ArticleTextChar"/>
    <w:link w:val="Style1"/>
    <w:rsid w:val="00485A19"/>
    <w:rPr>
      <w:rFonts w:asciiTheme="minorHAnsi" w:eastAsiaTheme="minorHAnsi" w:hAnsiTheme="minorHAnsi" w:cs="Times New Roman"/>
      <w:w w:val="108"/>
      <w:sz w:val="18"/>
      <w:szCs w:val="18"/>
      <w:lang w:val="en-GB"/>
    </w:rPr>
  </w:style>
  <w:style w:type="paragraph" w:customStyle="1" w:styleId="RSCT02Tabletitlewithouttopbar">
    <w:name w:val="RSC T02 Table title without top bar"/>
    <w:basedOn w:val="RSCT01TableTitlewithtopbar"/>
    <w:link w:val="RSCT02TabletitlewithouttopbarChar"/>
    <w:qFormat/>
    <w:rsid w:val="00485A19"/>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485A19"/>
    <w:rPr>
      <w:rFonts w:asciiTheme="minorHAnsi" w:eastAsia="Times New Roman" w:hAnsiTheme="minorHAnsi" w:cs="Times New Roman"/>
      <w:sz w:val="15"/>
      <w:szCs w:val="20"/>
      <w:lang w:val="en-GB" w:eastAsia="en-GB"/>
    </w:rPr>
  </w:style>
  <w:style w:type="paragraph" w:customStyle="1" w:styleId="RSCI04CaptiontoFigureSchemeChart">
    <w:name w:val="RSC I04 Caption to Figure/Scheme/Chart"/>
    <w:link w:val="RSCI04CaptiontoFigureSchemeChartChar"/>
    <w:qFormat/>
    <w:rsid w:val="00485A19"/>
    <w:pPr>
      <w:spacing w:after="200" w:line="200" w:lineRule="exact"/>
      <w:jc w:val="both"/>
    </w:pPr>
    <w:rPr>
      <w:rFonts w:asciiTheme="minorHAnsi" w:eastAsiaTheme="minorHAnsi" w:hAnsiTheme="minorHAnsi" w:cstheme="minorBidi"/>
      <w:bCs/>
      <w:sz w:val="14"/>
      <w:szCs w:val="18"/>
      <w:lang w:val="en-GB"/>
    </w:rPr>
  </w:style>
  <w:style w:type="character" w:customStyle="1" w:styleId="RSCT02TabletitlewithouttopbarChar">
    <w:name w:val="RSC T02 Table title without top bar Char"/>
    <w:basedOn w:val="RSCT01TableTitlewithtopbarChar"/>
    <w:link w:val="RSCT02Tabletitlewithouttopbar"/>
    <w:rsid w:val="00485A19"/>
    <w:rPr>
      <w:rFonts w:asciiTheme="minorHAnsi" w:eastAsia="Times New Roman" w:hAnsiTheme="minorHAnsi" w:cs="Times New Roman"/>
      <w:sz w:val="14"/>
      <w:szCs w:val="20"/>
      <w:lang w:val="en-GB" w:eastAsia="en-GB"/>
    </w:rPr>
  </w:style>
  <w:style w:type="paragraph" w:customStyle="1" w:styleId="RSCR01Footnotestomaintext">
    <w:name w:val="RSC R01 Footnotes to main text"/>
    <w:link w:val="RSCR01FootnotestomaintextChar"/>
    <w:qFormat/>
    <w:rsid w:val="00485A19"/>
    <w:pPr>
      <w:spacing w:after="200" w:line="200" w:lineRule="exact"/>
      <w:jc w:val="both"/>
    </w:pPr>
    <w:rPr>
      <w:rFonts w:asciiTheme="minorHAnsi" w:eastAsiaTheme="minorHAnsi" w:hAnsiTheme="minorHAnsi" w:cstheme="minorBidi"/>
      <w:bCs/>
      <w:sz w:val="18"/>
      <w:szCs w:val="18"/>
      <w:lang w:val="en-GB"/>
    </w:rPr>
  </w:style>
  <w:style w:type="character" w:customStyle="1" w:styleId="RSCI04CaptiontoFigureSchemeChartChar">
    <w:name w:val="RSC I04 Caption to Figure/Scheme/Chart Char"/>
    <w:basedOn w:val="DefaultParagraphFont"/>
    <w:link w:val="RSCI04CaptiontoFigureSchemeChart"/>
    <w:rsid w:val="00485A19"/>
    <w:rPr>
      <w:rFonts w:asciiTheme="minorHAnsi" w:eastAsiaTheme="minorHAnsi" w:hAnsiTheme="minorHAnsi" w:cstheme="minorBidi"/>
      <w:bCs/>
      <w:sz w:val="14"/>
      <w:szCs w:val="18"/>
      <w:lang w:val="en-GB"/>
    </w:rPr>
  </w:style>
  <w:style w:type="paragraph" w:customStyle="1" w:styleId="RSCM01ReceivedAccepted">
    <w:name w:val="RSC M01 Received/Accepted"/>
    <w:basedOn w:val="Normal"/>
    <w:link w:val="RSCM01ReceivedAcceptedChar"/>
    <w:qFormat/>
    <w:rsid w:val="00485A19"/>
    <w:pPr>
      <w:spacing w:before="960" w:line="180" w:lineRule="exact"/>
      <w:contextualSpacing/>
    </w:pPr>
    <w:rPr>
      <w:rFonts w:asciiTheme="minorHAnsi" w:eastAsiaTheme="minorEastAsia" w:hAnsiTheme="minorHAnsi" w:cstheme="minorBidi"/>
      <w:noProof/>
      <w:sz w:val="14"/>
      <w:szCs w:val="14"/>
      <w:lang w:val="en-GB" w:eastAsia="en-GB"/>
    </w:rPr>
  </w:style>
  <w:style w:type="character" w:customStyle="1" w:styleId="RSCR01FootnotestomaintextChar">
    <w:name w:val="RSC R01 Footnotes to main text Char"/>
    <w:basedOn w:val="RSCI04CaptiontoFigureSchemeChartChar"/>
    <w:link w:val="RSCR01Footnotestomaintext"/>
    <w:rsid w:val="00485A19"/>
    <w:rPr>
      <w:rFonts w:asciiTheme="minorHAnsi" w:eastAsiaTheme="minorHAnsi" w:hAnsiTheme="minorHAnsi" w:cstheme="minorBidi"/>
      <w:bCs/>
      <w:sz w:val="18"/>
      <w:szCs w:val="18"/>
      <w:lang w:val="en-GB"/>
    </w:rPr>
  </w:style>
  <w:style w:type="paragraph" w:customStyle="1" w:styleId="RSCM02DOI">
    <w:name w:val="RSC M02 DOI"/>
    <w:basedOn w:val="Normal"/>
    <w:link w:val="RSCM02DOIChar"/>
    <w:qFormat/>
    <w:rsid w:val="00485A19"/>
    <w:pPr>
      <w:spacing w:before="180" w:line="180" w:lineRule="exact"/>
    </w:pPr>
    <w:rPr>
      <w:rFonts w:asciiTheme="minorHAnsi" w:eastAsiaTheme="minorHAnsi" w:hAnsiTheme="minorHAnsi" w:cstheme="minorBidi"/>
      <w:sz w:val="14"/>
      <w:szCs w:val="14"/>
      <w:lang w:val="en-GB"/>
    </w:rPr>
  </w:style>
  <w:style w:type="character" w:customStyle="1" w:styleId="RSCM01ReceivedAcceptedChar">
    <w:name w:val="RSC M01 Received/Accepted Char"/>
    <w:basedOn w:val="DefaultParagraphFont"/>
    <w:link w:val="RSCM01ReceivedAccepted"/>
    <w:rsid w:val="00485A19"/>
    <w:rPr>
      <w:rFonts w:asciiTheme="minorHAnsi" w:eastAsiaTheme="minorEastAsia" w:hAnsiTheme="minorHAnsi" w:cstheme="minorBidi"/>
      <w:noProof/>
      <w:sz w:val="14"/>
      <w:szCs w:val="14"/>
      <w:lang w:val="en-GB" w:eastAsia="en-GB"/>
    </w:rPr>
  </w:style>
  <w:style w:type="paragraph" w:customStyle="1" w:styleId="RSCM03Website">
    <w:name w:val="RSC M03 Website"/>
    <w:basedOn w:val="Normal"/>
    <w:link w:val="RSCM03WebsiteChar"/>
    <w:qFormat/>
    <w:rsid w:val="00485A19"/>
    <w:pPr>
      <w:spacing w:after="200" w:line="400" w:lineRule="exact"/>
    </w:pPr>
    <w:rPr>
      <w:rFonts w:asciiTheme="minorHAnsi" w:eastAsiaTheme="minorHAnsi" w:hAnsiTheme="minorHAnsi" w:cstheme="minorBidi"/>
      <w:b/>
      <w:sz w:val="14"/>
      <w:szCs w:val="14"/>
      <w:lang w:val="en-GB"/>
    </w:rPr>
  </w:style>
  <w:style w:type="character" w:customStyle="1" w:styleId="RSCM02DOIChar">
    <w:name w:val="RSC M02 DOI Char"/>
    <w:basedOn w:val="DefaultParagraphFont"/>
    <w:link w:val="RSCM02DOI"/>
    <w:rsid w:val="00485A19"/>
    <w:rPr>
      <w:rFonts w:asciiTheme="minorHAnsi" w:eastAsiaTheme="minorHAnsi" w:hAnsiTheme="minorHAnsi" w:cstheme="minorBidi"/>
      <w:sz w:val="14"/>
      <w:szCs w:val="14"/>
      <w:lang w:val="en-GB"/>
    </w:rPr>
  </w:style>
  <w:style w:type="paragraph" w:customStyle="1" w:styleId="RSCB05AHeadingSection-standalone">
    <w:name w:val="RSC B05 A Heading (Section - stand alone)"/>
    <w:link w:val="RSCB05AHeadingSection-standaloneChar"/>
    <w:qFormat/>
    <w:rsid w:val="00485A19"/>
    <w:pPr>
      <w:spacing w:before="400" w:after="160" w:line="240" w:lineRule="auto"/>
    </w:pPr>
    <w:rPr>
      <w:rFonts w:asciiTheme="minorHAnsi" w:eastAsiaTheme="minorHAnsi" w:hAnsiTheme="minorHAnsi" w:cs="Times New Roman"/>
      <w:sz w:val="24"/>
      <w:lang w:val="en-GB"/>
    </w:rPr>
  </w:style>
  <w:style w:type="character" w:customStyle="1" w:styleId="RSCM03WebsiteChar">
    <w:name w:val="RSC M03 Website Char"/>
    <w:basedOn w:val="DefaultParagraphFont"/>
    <w:link w:val="RSCM03Website"/>
    <w:rsid w:val="00485A19"/>
    <w:rPr>
      <w:rFonts w:asciiTheme="minorHAnsi" w:eastAsiaTheme="minorHAnsi" w:hAnsiTheme="minorHAnsi" w:cstheme="minorBidi"/>
      <w:b/>
      <w:sz w:val="14"/>
      <w:szCs w:val="14"/>
      <w:lang w:val="en-GB"/>
    </w:rPr>
  </w:style>
  <w:style w:type="paragraph" w:customStyle="1" w:styleId="RSCB06BHeadingSub-Section">
    <w:name w:val="RSC B06 B Heading (Sub-Section)"/>
    <w:link w:val="RSCB06BHeadingSub-SectionChar"/>
    <w:qFormat/>
    <w:rsid w:val="00485A19"/>
    <w:pPr>
      <w:spacing w:after="80" w:line="240" w:lineRule="exact"/>
    </w:pPr>
    <w:rPr>
      <w:rFonts w:asciiTheme="minorHAnsi" w:eastAsiaTheme="minorHAnsi" w:hAnsiTheme="minorHAnsi" w:cstheme="minorBidi"/>
      <w:b/>
      <w:sz w:val="18"/>
      <w:lang w:val="en-GB"/>
    </w:rPr>
  </w:style>
  <w:style w:type="character" w:customStyle="1" w:styleId="RSCB05AHeadingSection-standaloneChar">
    <w:name w:val="RSC B05 A Heading (Section - stand alone) Char"/>
    <w:basedOn w:val="RSCH02PaperAuthorsandBylineChar"/>
    <w:link w:val="RSCB05AHeadingSection-standalone"/>
    <w:rsid w:val="00485A19"/>
    <w:rPr>
      <w:rFonts w:asciiTheme="minorHAnsi" w:eastAsiaTheme="minorHAnsi" w:hAnsiTheme="minorHAnsi" w:cs="Times New Roman"/>
      <w:sz w:val="24"/>
      <w:lang w:val="en-GB"/>
    </w:rPr>
  </w:style>
  <w:style w:type="paragraph" w:customStyle="1" w:styleId="RSCB07BHeadingSub-Section-standalone">
    <w:name w:val="RSC B07 B Heading (Sub-Section - stand alone)"/>
    <w:link w:val="RSCB07BHeadingSub-Section-standaloneChar"/>
    <w:qFormat/>
    <w:rsid w:val="00485A19"/>
    <w:pPr>
      <w:spacing w:before="160" w:after="80" w:line="240" w:lineRule="exact"/>
    </w:pPr>
    <w:rPr>
      <w:rFonts w:asciiTheme="minorHAnsi" w:eastAsiaTheme="minorHAnsi" w:hAnsiTheme="minorHAnsi" w:cstheme="minorBidi"/>
      <w:b/>
      <w:sz w:val="18"/>
      <w:lang w:val="en-GB"/>
    </w:rPr>
  </w:style>
  <w:style w:type="character" w:customStyle="1" w:styleId="RSCB06BHeadingSub-SectionChar">
    <w:name w:val="RSC B06 B Heading (Sub-Section) Char"/>
    <w:basedOn w:val="DefaultParagraphFont"/>
    <w:link w:val="RSCB06BHeadingSub-Section"/>
    <w:rsid w:val="00485A19"/>
    <w:rPr>
      <w:rFonts w:asciiTheme="minorHAnsi" w:eastAsiaTheme="minorHAnsi" w:hAnsiTheme="minorHAnsi" w:cstheme="minorBidi"/>
      <w:b/>
      <w:sz w:val="18"/>
      <w:lang w:val="en-GB"/>
    </w:rPr>
  </w:style>
  <w:style w:type="paragraph" w:customStyle="1" w:styleId="RSCB08CHeadingIn-line">
    <w:name w:val="RSC B08 C Heading (In-line)"/>
    <w:link w:val="RSCB08CHeadingIn-lineChar"/>
    <w:qFormat/>
    <w:rsid w:val="00485A19"/>
    <w:rPr>
      <w:rFonts w:asciiTheme="minorHAnsi" w:eastAsiaTheme="minorHAnsi" w:hAnsiTheme="minorHAnsi" w:cstheme="minorBidi"/>
      <w:b/>
      <w:sz w:val="18"/>
      <w:lang w:val="en-GB"/>
    </w:rPr>
  </w:style>
  <w:style w:type="character" w:customStyle="1" w:styleId="RSCB07BHeadingSub-Section-standaloneChar">
    <w:name w:val="RSC B07 B Heading (Sub-Section - stand alone) Char"/>
    <w:basedOn w:val="DefaultParagraphFont"/>
    <w:link w:val="RSCB07BHeadingSub-Section-standalone"/>
    <w:rsid w:val="00485A19"/>
    <w:rPr>
      <w:rFonts w:asciiTheme="minorHAnsi" w:eastAsiaTheme="minorHAnsi" w:hAnsiTheme="minorHAnsi" w:cstheme="minorBidi"/>
      <w:b/>
      <w:sz w:val="18"/>
      <w:lang w:val="en-GB"/>
    </w:rPr>
  </w:style>
  <w:style w:type="character" w:customStyle="1" w:styleId="RSCB08CHeadingIn-lineChar">
    <w:name w:val="RSC B08 C Heading (In-line) Char"/>
    <w:basedOn w:val="DefaultParagraphFont"/>
    <w:link w:val="RSCB08CHeadingIn-line"/>
    <w:rsid w:val="00485A19"/>
    <w:rPr>
      <w:rFonts w:asciiTheme="minorHAnsi" w:eastAsiaTheme="minorHAnsi" w:hAnsiTheme="minorHAnsi" w:cstheme="minorBidi"/>
      <w:b/>
      <w:sz w:val="18"/>
      <w:lang w:val="en-GB"/>
    </w:rPr>
  </w:style>
  <w:style w:type="paragraph" w:customStyle="1" w:styleId="RSCI05CaptiontoFigureSchemeChartwithbottombar">
    <w:name w:val="RSC I05 Caption to Figure/Scheme/Chart with bottom bar"/>
    <w:link w:val="RSCI05CaptiontoFigureSchemeChartwithbottombarChar"/>
    <w:qFormat/>
    <w:rsid w:val="00485A19"/>
    <w:pPr>
      <w:pBdr>
        <w:bottom w:val="single" w:sz="12" w:space="1" w:color="A6A6A6" w:themeColor="background1" w:themeShade="A6"/>
      </w:pBdr>
      <w:spacing w:after="200"/>
      <w:jc w:val="both"/>
    </w:pPr>
    <w:rPr>
      <w:rFonts w:asciiTheme="minorHAnsi" w:eastAsiaTheme="minorHAnsi" w:hAnsiTheme="minorHAnsi" w:cstheme="minorBidi"/>
      <w:bCs/>
      <w:sz w:val="14"/>
      <w:szCs w:val="18"/>
      <w:lang w:val="en-GB"/>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A19"/>
    <w:rPr>
      <w:rFonts w:asciiTheme="minorHAnsi" w:eastAsiaTheme="minorHAnsi" w:hAnsiTheme="minorHAnsi" w:cstheme="minorBidi"/>
      <w:bCs/>
      <w:sz w:val="14"/>
      <w:szCs w:val="18"/>
      <w:lang w:val="en-GB"/>
    </w:rPr>
  </w:style>
  <w:style w:type="paragraph" w:customStyle="1" w:styleId="04AHeading">
    <w:name w:val="04 A Heading"/>
    <w:basedOn w:val="Normal"/>
    <w:next w:val="Normal"/>
    <w:link w:val="04AHeadingChar"/>
    <w:rsid w:val="00485A19"/>
    <w:pPr>
      <w:spacing w:before="240" w:after="120" w:line="240" w:lineRule="auto"/>
    </w:pPr>
    <w:rPr>
      <w:rFonts w:ascii="Calibri" w:eastAsia="Calibri" w:hAnsi="Calibri" w:cs="Times New Roman"/>
      <w:b/>
      <w:lang w:val="en-GB"/>
    </w:rPr>
  </w:style>
  <w:style w:type="character" w:customStyle="1" w:styleId="04AHeadingChar">
    <w:name w:val="04 A Heading Char"/>
    <w:link w:val="04AHeading"/>
    <w:rsid w:val="00485A19"/>
    <w:rPr>
      <w:rFonts w:ascii="Calibri" w:eastAsia="Calibri" w:hAnsi="Calibri" w:cs="Times New Roman"/>
      <w:b/>
      <w:lang w:val="en-GB"/>
    </w:rPr>
  </w:style>
  <w:style w:type="paragraph" w:customStyle="1" w:styleId="08ArticleText">
    <w:name w:val="08 Article Text"/>
    <w:basedOn w:val="Normal"/>
    <w:link w:val="08ArticleTextChar"/>
    <w:rsid w:val="00485A19"/>
    <w:pPr>
      <w:tabs>
        <w:tab w:val="left" w:pos="284"/>
      </w:tabs>
      <w:spacing w:line="240" w:lineRule="exact"/>
      <w:jc w:val="both"/>
    </w:pPr>
    <w:rPr>
      <w:rFonts w:ascii="Times New Roman" w:eastAsia="Calibri" w:hAnsi="Times New Roman" w:cs="Times New Roman"/>
      <w:w w:val="108"/>
      <w:sz w:val="18"/>
      <w:szCs w:val="18"/>
      <w:lang w:val="en-GB"/>
    </w:rPr>
  </w:style>
  <w:style w:type="character" w:customStyle="1" w:styleId="08ArticleTextChar">
    <w:name w:val="08 Article Text Char"/>
    <w:link w:val="08ArticleText"/>
    <w:rsid w:val="00485A19"/>
    <w:rPr>
      <w:rFonts w:ascii="Times New Roman" w:eastAsia="Calibri" w:hAnsi="Times New Roman" w:cs="Times New Roman"/>
      <w:w w:val="108"/>
      <w:sz w:val="18"/>
      <w:szCs w:val="18"/>
      <w:lang w:val="en-GB"/>
    </w:rPr>
  </w:style>
  <w:style w:type="character" w:customStyle="1" w:styleId="au">
    <w:name w:val="au"/>
    <w:basedOn w:val="DefaultParagraphFont"/>
    <w:rsid w:val="00485A19"/>
  </w:style>
  <w:style w:type="character" w:customStyle="1" w:styleId="UnresolvedMention1">
    <w:name w:val="Unresolved Mention1"/>
    <w:basedOn w:val="DefaultParagraphFont"/>
    <w:uiPriority w:val="99"/>
    <w:semiHidden/>
    <w:unhideWhenUsed/>
    <w:qFormat/>
    <w:rsid w:val="00485A19"/>
    <w:rPr>
      <w:color w:val="605E5C"/>
      <w:shd w:val="clear" w:color="auto" w:fill="E1DFDD"/>
    </w:rPr>
  </w:style>
  <w:style w:type="paragraph" w:styleId="HTMLPreformatted">
    <w:name w:val="HTML Preformatted"/>
    <w:basedOn w:val="Normal"/>
    <w:link w:val="HTMLPreformattedChar"/>
    <w:uiPriority w:val="99"/>
    <w:semiHidden/>
    <w:unhideWhenUsed/>
    <w:rsid w:val="00485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85A19"/>
    <w:rPr>
      <w:rFonts w:ascii="Courier New" w:eastAsia="Times New Roman" w:hAnsi="Courier New" w:cs="Courier New"/>
      <w:sz w:val="20"/>
      <w:szCs w:val="20"/>
      <w:lang w:val="en-US"/>
    </w:rPr>
  </w:style>
  <w:style w:type="character" w:customStyle="1" w:styleId="UnresolvedMention2">
    <w:name w:val="Unresolved Mention2"/>
    <w:basedOn w:val="DefaultParagraphFont"/>
    <w:uiPriority w:val="99"/>
    <w:semiHidden/>
    <w:unhideWhenUsed/>
    <w:rsid w:val="00485A19"/>
    <w:rPr>
      <w:color w:val="605E5C"/>
      <w:shd w:val="clear" w:color="auto" w:fill="E1DFDD"/>
    </w:rPr>
  </w:style>
  <w:style w:type="character" w:styleId="PageNumber">
    <w:name w:val="page number"/>
    <w:basedOn w:val="DefaultParagraphFont"/>
    <w:qFormat/>
    <w:rsid w:val="00B3164B"/>
  </w:style>
  <w:style w:type="character" w:customStyle="1" w:styleId="StyleFACorrespondingAuthorFootnote7ptChar">
    <w:name w:val="Style FA_Corresponding_Author_Footnote + 7 pt Char"/>
    <w:link w:val="StyleFACorrespondingAuthorFootnote7pt"/>
    <w:qFormat/>
    <w:rsid w:val="00B3164B"/>
    <w:rPr>
      <w:rFonts w:ascii="Arno Pro" w:hAnsi="Arno Pro"/>
      <w:kern w:val="2"/>
      <w:sz w:val="18"/>
    </w:rPr>
  </w:style>
  <w:style w:type="character" w:customStyle="1" w:styleId="FAAuthorInfoSubtitleChar">
    <w:name w:val="FA_Author_Info_Subtitle Char"/>
    <w:link w:val="FAAuthorInfoSubtitle"/>
    <w:qFormat/>
    <w:rsid w:val="00B3164B"/>
    <w:rPr>
      <w:rFonts w:ascii="Times" w:hAnsi="Times"/>
      <w:b/>
      <w:sz w:val="24"/>
    </w:rPr>
  </w:style>
  <w:style w:type="character" w:styleId="Strong">
    <w:name w:val="Strong"/>
    <w:basedOn w:val="DefaultParagraphFont"/>
    <w:uiPriority w:val="22"/>
    <w:qFormat/>
    <w:rsid w:val="00B3164B"/>
    <w:rPr>
      <w:b/>
      <w:bCs/>
    </w:rPr>
  </w:style>
  <w:style w:type="character" w:customStyle="1" w:styleId="LineNumbering">
    <w:name w:val="Line Numbering"/>
    <w:rsid w:val="00B3164B"/>
  </w:style>
  <w:style w:type="paragraph" w:customStyle="1" w:styleId="Heading">
    <w:name w:val="Heading"/>
    <w:basedOn w:val="Normal"/>
    <w:next w:val="BodyText"/>
    <w:qFormat/>
    <w:rsid w:val="00B3164B"/>
    <w:pPr>
      <w:keepNext/>
      <w:suppressAutoHyphens/>
      <w:spacing w:before="240" w:after="120" w:line="240" w:lineRule="auto"/>
      <w:jc w:val="both"/>
    </w:pPr>
    <w:rPr>
      <w:rFonts w:ascii="Liberation Sans" w:eastAsia="Source Han Sans CN" w:hAnsi="Liberation Sans" w:cs="Droid Sans Devanagari"/>
      <w:sz w:val="28"/>
      <w:szCs w:val="28"/>
      <w:lang w:val="en-US"/>
    </w:rPr>
  </w:style>
  <w:style w:type="paragraph" w:styleId="BodyText">
    <w:name w:val="Body Text"/>
    <w:basedOn w:val="Normal"/>
    <w:link w:val="BodyTextChar"/>
    <w:rsid w:val="00B3164B"/>
    <w:pPr>
      <w:suppressAutoHyphens/>
      <w:spacing w:after="200" w:line="240" w:lineRule="auto"/>
      <w:jc w:val="center"/>
    </w:pPr>
    <w:rPr>
      <w:rFonts w:ascii="Times" w:eastAsia="Times New Roman" w:hAnsi="Times" w:cs="Times New Roman"/>
      <w:b/>
      <w:sz w:val="40"/>
      <w:szCs w:val="20"/>
      <w:lang w:val="en-US"/>
    </w:rPr>
  </w:style>
  <w:style w:type="character" w:customStyle="1" w:styleId="BodyTextChar">
    <w:name w:val="Body Text Char"/>
    <w:basedOn w:val="DefaultParagraphFont"/>
    <w:link w:val="BodyText"/>
    <w:rsid w:val="00B3164B"/>
    <w:rPr>
      <w:rFonts w:ascii="Times" w:eastAsia="Times New Roman" w:hAnsi="Times" w:cs="Times New Roman"/>
      <w:b/>
      <w:sz w:val="40"/>
      <w:szCs w:val="20"/>
      <w:lang w:val="en-US"/>
    </w:rPr>
  </w:style>
  <w:style w:type="paragraph" w:styleId="List">
    <w:name w:val="List"/>
    <w:basedOn w:val="BodyText"/>
    <w:rsid w:val="00B3164B"/>
    <w:rPr>
      <w:rFonts w:cs="Droid Sans Devanagari"/>
    </w:rPr>
  </w:style>
  <w:style w:type="paragraph" w:customStyle="1" w:styleId="Index">
    <w:name w:val="Index"/>
    <w:basedOn w:val="Normal"/>
    <w:qFormat/>
    <w:rsid w:val="00B3164B"/>
    <w:pPr>
      <w:suppressLineNumbers/>
      <w:suppressAutoHyphens/>
      <w:spacing w:after="200" w:line="240" w:lineRule="auto"/>
      <w:jc w:val="both"/>
    </w:pPr>
    <w:rPr>
      <w:rFonts w:ascii="Times" w:eastAsia="Times New Roman" w:hAnsi="Times" w:cs="Droid Sans Devanagari"/>
      <w:sz w:val="24"/>
      <w:szCs w:val="20"/>
      <w:lang w:val="en-US"/>
    </w:rPr>
  </w:style>
  <w:style w:type="paragraph" w:customStyle="1" w:styleId="TFReferencesSection">
    <w:name w:val="TF_References_Section"/>
    <w:basedOn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TAMainText">
    <w:name w:val="TA_Main_Text"/>
    <w:basedOn w:val="Normal"/>
    <w:qFormat/>
    <w:rsid w:val="00B3164B"/>
    <w:pPr>
      <w:suppressAutoHyphens/>
      <w:spacing w:line="480" w:lineRule="auto"/>
      <w:ind w:firstLine="202"/>
      <w:jc w:val="both"/>
    </w:pPr>
    <w:rPr>
      <w:rFonts w:ascii="Times" w:eastAsia="Times New Roman" w:hAnsi="Times" w:cs="Times New Roman"/>
      <w:sz w:val="24"/>
      <w:szCs w:val="20"/>
      <w:lang w:val="en-US"/>
    </w:rPr>
  </w:style>
  <w:style w:type="paragraph" w:customStyle="1" w:styleId="BATitle">
    <w:name w:val="BA_Title"/>
    <w:basedOn w:val="Normal"/>
    <w:next w:val="BBAuthorName"/>
    <w:qFormat/>
    <w:rsid w:val="00B3164B"/>
    <w:pPr>
      <w:suppressAutoHyphens/>
      <w:spacing w:before="720" w:after="360" w:line="480" w:lineRule="auto"/>
      <w:jc w:val="center"/>
    </w:pPr>
    <w:rPr>
      <w:rFonts w:ascii="Times New Roman" w:eastAsia="Times New Roman" w:hAnsi="Times New Roman" w:cs="Times New Roman"/>
      <w:sz w:val="44"/>
      <w:szCs w:val="20"/>
      <w:lang w:val="en-US"/>
    </w:rPr>
  </w:style>
  <w:style w:type="paragraph" w:customStyle="1" w:styleId="BBAuthorName">
    <w:name w:val="BB_Author_Name"/>
    <w:basedOn w:val="Normal"/>
    <w:next w:val="BCAuthorAddress"/>
    <w:qFormat/>
    <w:rsid w:val="00B3164B"/>
    <w:pPr>
      <w:suppressAutoHyphens/>
      <w:spacing w:after="240" w:line="480" w:lineRule="auto"/>
      <w:jc w:val="center"/>
    </w:pPr>
    <w:rPr>
      <w:rFonts w:ascii="Times" w:eastAsia="Times New Roman" w:hAnsi="Times" w:cs="Times New Roman"/>
      <w:i/>
      <w:sz w:val="24"/>
      <w:szCs w:val="20"/>
      <w:lang w:val="en-US"/>
    </w:rPr>
  </w:style>
  <w:style w:type="paragraph" w:customStyle="1" w:styleId="BCAuthorAddress">
    <w:name w:val="BC_Author_Address"/>
    <w:basedOn w:val="Normal"/>
    <w:next w:val="BIEmailAddress"/>
    <w:qFormat/>
    <w:rsid w:val="00B3164B"/>
    <w:pPr>
      <w:suppressAutoHyphens/>
      <w:spacing w:after="240" w:line="480" w:lineRule="auto"/>
      <w:jc w:val="center"/>
    </w:pPr>
    <w:rPr>
      <w:rFonts w:ascii="Times" w:eastAsia="Times New Roman" w:hAnsi="Times" w:cs="Times New Roman"/>
      <w:sz w:val="24"/>
      <w:szCs w:val="20"/>
      <w:lang w:val="en-US"/>
    </w:rPr>
  </w:style>
  <w:style w:type="paragraph" w:customStyle="1" w:styleId="BIEmailAddress">
    <w:name w:val="BI_Email_Address"/>
    <w:basedOn w:val="Normal"/>
    <w:next w:val="AIReceivedDate"/>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AIReceivedDate">
    <w:name w:val="AI_Received_Date"/>
    <w:basedOn w:val="Normal"/>
    <w:next w:val="BDAbstract"/>
    <w:qFormat/>
    <w:rsid w:val="00B3164B"/>
    <w:pPr>
      <w:suppressAutoHyphens/>
      <w:spacing w:after="240" w:line="480" w:lineRule="auto"/>
      <w:jc w:val="both"/>
    </w:pPr>
    <w:rPr>
      <w:rFonts w:ascii="Times" w:eastAsia="Times New Roman" w:hAnsi="Times" w:cs="Times New Roman"/>
      <w:b/>
      <w:sz w:val="24"/>
      <w:szCs w:val="20"/>
      <w:lang w:val="en-US"/>
    </w:rPr>
  </w:style>
  <w:style w:type="paragraph" w:customStyle="1" w:styleId="BDAbstract">
    <w:name w:val="BD_Abstract"/>
    <w:basedOn w:val="Normal"/>
    <w:next w:val="TAMainText"/>
    <w:qFormat/>
    <w:rsid w:val="00B3164B"/>
    <w:pPr>
      <w:suppressAutoHyphens/>
      <w:spacing w:before="360" w:after="360" w:line="480" w:lineRule="auto"/>
      <w:jc w:val="both"/>
    </w:pPr>
    <w:rPr>
      <w:rFonts w:ascii="Times" w:eastAsia="Times New Roman" w:hAnsi="Times" w:cs="Times New Roman"/>
      <w:sz w:val="24"/>
      <w:szCs w:val="20"/>
      <w:lang w:val="en-US"/>
    </w:rPr>
  </w:style>
  <w:style w:type="paragraph" w:customStyle="1" w:styleId="TDAcknowledgments">
    <w:name w:val="TD_Acknowledgments"/>
    <w:basedOn w:val="Normal"/>
    <w:next w:val="Normal"/>
    <w:qFormat/>
    <w:rsid w:val="00B3164B"/>
    <w:pPr>
      <w:suppressAutoHyphens/>
      <w:spacing w:before="200" w:after="200" w:line="480" w:lineRule="auto"/>
      <w:ind w:firstLine="202"/>
      <w:jc w:val="both"/>
    </w:pPr>
    <w:rPr>
      <w:rFonts w:ascii="Times" w:eastAsia="Times New Roman" w:hAnsi="Times" w:cs="Times New Roman"/>
      <w:sz w:val="24"/>
      <w:szCs w:val="20"/>
      <w:lang w:val="en-US"/>
    </w:rPr>
  </w:style>
  <w:style w:type="paragraph" w:customStyle="1" w:styleId="TESupportingInformation">
    <w:name w:val="TE_Supporting_Information"/>
    <w:basedOn w:val="Normal"/>
    <w:next w:val="Normal"/>
    <w:qFormat/>
    <w:rsid w:val="00B3164B"/>
    <w:pPr>
      <w:suppressAutoHyphens/>
      <w:spacing w:after="200" w:line="480" w:lineRule="auto"/>
      <w:ind w:firstLine="187"/>
      <w:jc w:val="both"/>
    </w:pPr>
    <w:rPr>
      <w:rFonts w:ascii="Times" w:eastAsia="Times New Roman" w:hAnsi="Times" w:cs="Times New Roman"/>
      <w:sz w:val="24"/>
      <w:szCs w:val="20"/>
      <w:lang w:val="en-US"/>
    </w:rPr>
  </w:style>
  <w:style w:type="paragraph" w:customStyle="1" w:styleId="VCSchemeTitle">
    <w:name w:val="VC_Schem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DTableTitle">
    <w:name w:val="VD_Table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AFigureCaption">
    <w:name w:val="VA_Figure_Caption"/>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VBChartTitle">
    <w:name w:val="VB_Chart_Title"/>
    <w:basedOn w:val="Normal"/>
    <w:next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ETableFootnote">
    <w:name w:val="FE_Tabl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CChartFootnote">
    <w:name w:val="FC_Chart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FDSchemeFootnote">
    <w:name w:val="FD_Scheme_Footnote"/>
    <w:basedOn w:val="Normal"/>
    <w:next w:val="Normal"/>
    <w:qFormat/>
    <w:rsid w:val="00B3164B"/>
    <w:pPr>
      <w:suppressAutoHyphens/>
      <w:spacing w:after="200" w:line="240" w:lineRule="auto"/>
      <w:ind w:firstLine="187"/>
      <w:jc w:val="both"/>
    </w:pPr>
    <w:rPr>
      <w:rFonts w:ascii="Times" w:eastAsia="Times New Roman" w:hAnsi="Times" w:cs="Times New Roman"/>
      <w:sz w:val="24"/>
      <w:szCs w:val="20"/>
      <w:lang w:val="en-US"/>
    </w:rPr>
  </w:style>
  <w:style w:type="paragraph" w:customStyle="1" w:styleId="TCTableBody">
    <w:name w:val="TC_Table_Body"/>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AFTitleRunningHead">
    <w:name w:val="AF_Title_Running_Head"/>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EAuthorBiography">
    <w:name w:val="BE_Author_Biography"/>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FACorrespondingAuthorFootnote">
    <w:name w:val="FA_Corresponding_Author_Footnote"/>
    <w:basedOn w:val="Normal"/>
    <w:next w:val="TAMainText"/>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NSynopsisTOC">
    <w:name w:val="SN_Synopsis_TOC"/>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HeaderandFooter">
    <w:name w:val="Header and Footer"/>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customStyle="1" w:styleId="BGKeywords">
    <w:name w:val="BG_Keyword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BHBriefs">
    <w:name w:val="BH_Briefs"/>
    <w:basedOn w:val="Normal"/>
    <w:qFormat/>
    <w:rsid w:val="00B3164B"/>
    <w:pPr>
      <w:suppressAutoHyphens/>
      <w:spacing w:after="200" w:line="480" w:lineRule="auto"/>
      <w:jc w:val="both"/>
    </w:pPr>
    <w:rPr>
      <w:rFonts w:ascii="Times" w:eastAsia="Times New Roman" w:hAnsi="Times" w:cs="Times New Roman"/>
      <w:sz w:val="24"/>
      <w:szCs w:val="20"/>
      <w:lang w:val="en-US"/>
    </w:rPr>
  </w:style>
  <w:style w:type="paragraph" w:customStyle="1" w:styleId="StyleFACorrespondingAuthorFootnote7pt">
    <w:name w:val="Style FA_Corresponding_Author_Footnote + 7 pt"/>
    <w:basedOn w:val="Normal"/>
    <w:next w:val="BGKeywords"/>
    <w:link w:val="StyleFACorrespondingAuthorFootnote7ptChar"/>
    <w:autoRedefine/>
    <w:qFormat/>
    <w:rsid w:val="00B3164B"/>
    <w:pPr>
      <w:suppressAutoHyphens/>
      <w:spacing w:line="240" w:lineRule="auto"/>
    </w:pPr>
    <w:rPr>
      <w:rFonts w:ascii="Arno Pro" w:hAnsi="Arno Pro"/>
      <w:kern w:val="2"/>
      <w:sz w:val="18"/>
    </w:rPr>
  </w:style>
  <w:style w:type="paragraph" w:customStyle="1" w:styleId="FAAuthorInfoSubtitle">
    <w:name w:val="FA_Author_Info_Subtitle"/>
    <w:basedOn w:val="Normal"/>
    <w:link w:val="FAAuthorInfoSubtitleChar"/>
    <w:autoRedefine/>
    <w:qFormat/>
    <w:rsid w:val="00B3164B"/>
    <w:pPr>
      <w:suppressAutoHyphens/>
      <w:spacing w:before="120" w:after="60" w:line="480" w:lineRule="auto"/>
    </w:pPr>
    <w:rPr>
      <w:rFonts w:ascii="Times" w:hAnsi="Times"/>
      <w:b/>
      <w:sz w:val="24"/>
    </w:rPr>
  </w:style>
  <w:style w:type="paragraph" w:customStyle="1" w:styleId="Default">
    <w:name w:val="Default"/>
    <w:qFormat/>
    <w:rsid w:val="00B3164B"/>
    <w:pPr>
      <w:suppressAutoHyphens/>
      <w:spacing w:line="240" w:lineRule="auto"/>
    </w:pPr>
    <w:rPr>
      <w:rFonts w:ascii="Symbol" w:eastAsia="Times New Roman" w:hAnsi="Symbol" w:cs="Symbol"/>
      <w:color w:val="000000"/>
      <w:sz w:val="24"/>
      <w:szCs w:val="24"/>
      <w:lang w:val="en-US"/>
    </w:rPr>
  </w:style>
  <w:style w:type="character" w:customStyle="1" w:styleId="CommentTextChar1">
    <w:name w:val="Comment Text Char1"/>
    <w:basedOn w:val="DefaultParagraphFont"/>
    <w:uiPriority w:val="99"/>
    <w:semiHidden/>
    <w:rsid w:val="00B3164B"/>
    <w:rPr>
      <w:rFonts w:ascii="Times" w:hAnsi="Times"/>
    </w:rPr>
  </w:style>
  <w:style w:type="character" w:customStyle="1" w:styleId="CommentSubjectChar1">
    <w:name w:val="Comment Subject Char1"/>
    <w:basedOn w:val="CommentTextChar1"/>
    <w:semiHidden/>
    <w:rsid w:val="00B3164B"/>
    <w:rPr>
      <w:rFonts w:ascii="Times" w:hAnsi="Times"/>
      <w:b/>
      <w:bCs/>
    </w:rPr>
  </w:style>
  <w:style w:type="paragraph" w:customStyle="1" w:styleId="FrameContents">
    <w:name w:val="Frame Contents"/>
    <w:basedOn w:val="Normal"/>
    <w:qFormat/>
    <w:rsid w:val="00B3164B"/>
    <w:pPr>
      <w:suppressAutoHyphens/>
      <w:spacing w:after="200" w:line="240" w:lineRule="auto"/>
      <w:jc w:val="both"/>
    </w:pPr>
    <w:rPr>
      <w:rFonts w:ascii="Times" w:eastAsia="Times New Roman" w:hAnsi="Times" w:cs="Times New Roman"/>
      <w:sz w:val="24"/>
      <w:szCs w:val="20"/>
      <w:lang w:val="en-US"/>
    </w:rPr>
  </w:style>
  <w:style w:type="paragraph" w:styleId="TOCHeading">
    <w:name w:val="TOC Heading"/>
    <w:basedOn w:val="Heading1"/>
    <w:next w:val="Normal"/>
    <w:uiPriority w:val="39"/>
    <w:semiHidden/>
    <w:unhideWhenUsed/>
    <w:qFormat/>
    <w:rsid w:val="00A55AB9"/>
    <w:pPr>
      <w:numPr>
        <w:numId w:val="0"/>
      </w:numPr>
      <w:spacing w:before="240" w:after="0"/>
      <w:outlineLvl w:val="9"/>
    </w:pPr>
    <w:rPr>
      <w:rFonts w:asciiTheme="majorHAnsi" w:eastAsiaTheme="majorEastAsia" w:hAnsiTheme="majorHAnsi" w:cstheme="majorBidi"/>
      <w:color w:val="365F91" w:themeColor="accent1" w:themeShade="BF"/>
      <w:sz w:val="32"/>
      <w:szCs w:val="32"/>
    </w:rPr>
  </w:style>
  <w:style w:type="table" w:styleId="PlainTable5">
    <w:name w:val="Plain Table 5"/>
    <w:basedOn w:val="TableNormal"/>
    <w:uiPriority w:val="45"/>
    <w:rsid w:val="001A2A5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1A2A5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3605">
      <w:bodyDiv w:val="1"/>
      <w:marLeft w:val="0"/>
      <w:marRight w:val="0"/>
      <w:marTop w:val="0"/>
      <w:marBottom w:val="0"/>
      <w:divBdr>
        <w:top w:val="none" w:sz="0" w:space="0" w:color="auto"/>
        <w:left w:val="none" w:sz="0" w:space="0" w:color="auto"/>
        <w:bottom w:val="none" w:sz="0" w:space="0" w:color="auto"/>
        <w:right w:val="none" w:sz="0" w:space="0" w:color="auto"/>
      </w:divBdr>
    </w:div>
    <w:div w:id="10997163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sv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svg"/><Relationship Id="rId79" Type="http://schemas.openxmlformats.org/officeDocument/2006/relationships/image" Target="media/image64.png"/><Relationship Id="rId102" Type="http://schemas.openxmlformats.org/officeDocument/2006/relationships/image" Target="media/image87.sv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footnotes" Target="footnotes.xml"/><Relationship Id="rId90" Type="http://schemas.openxmlformats.org/officeDocument/2006/relationships/image" Target="media/image75.svg"/><Relationship Id="rId95" Type="http://schemas.openxmlformats.org/officeDocument/2006/relationships/image" Target="media/image80.sv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sv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sv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sv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53"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8.xml"/><Relationship Id="rId106" Type="http://schemas.openxmlformats.org/officeDocument/2006/relationships/image" Target="media/image91.svg"/><Relationship Id="rId114" Type="http://schemas.openxmlformats.org/officeDocument/2006/relationships/image" Target="media/image99.sv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footer" Target="footer4.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svg"/><Relationship Id="rId73" Type="http://schemas.openxmlformats.org/officeDocument/2006/relationships/image" Target="media/image58.png"/><Relationship Id="rId78" Type="http://schemas.openxmlformats.org/officeDocument/2006/relationships/image" Target="media/image63.svg"/><Relationship Id="rId81" Type="http://schemas.openxmlformats.org/officeDocument/2006/relationships/image" Target="media/image66.png"/><Relationship Id="rId86" Type="http://schemas.openxmlformats.org/officeDocument/2006/relationships/image" Target="media/image71.sv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footer" Target="footer7.xm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svg"/><Relationship Id="rId97" Type="http://schemas.openxmlformats.org/officeDocument/2006/relationships/image" Target="media/image82.png"/><Relationship Id="rId104" Type="http://schemas.openxmlformats.org/officeDocument/2006/relationships/image" Target="media/image89.sv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er" Target="footer1.xml"/><Relationship Id="rId71" Type="http://schemas.openxmlformats.org/officeDocument/2006/relationships/image" Target="media/image56.sv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footer" Target="footer5.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svg"/><Relationship Id="rId152" Type="http://schemas.openxmlformats.org/officeDocument/2006/relationships/image" Target="media/image13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sv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footer" Target="footer2.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svg"/><Relationship Id="rId98" Type="http://schemas.openxmlformats.org/officeDocument/2006/relationships/image" Target="media/image83.sv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hyperlink" Target="https://www.basissetexchange.org" TargetMode="External"/><Relationship Id="rId46" Type="http://schemas.openxmlformats.org/officeDocument/2006/relationships/image" Target="media/image32.png"/><Relationship Id="rId67" Type="http://schemas.openxmlformats.org/officeDocument/2006/relationships/image" Target="media/image52.svg"/><Relationship Id="rId116" Type="http://schemas.openxmlformats.org/officeDocument/2006/relationships/image" Target="media/image101.png"/><Relationship Id="rId137"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794</TotalTime>
  <Pages>212</Pages>
  <Words>32722</Words>
  <Characters>186521</Characters>
  <Application>Microsoft Office Word</Application>
  <DocSecurity>0</DocSecurity>
  <Lines>1554</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Samantha Tetef</cp:lastModifiedBy>
  <cp:revision>88</cp:revision>
  <dcterms:created xsi:type="dcterms:W3CDTF">2023-01-18T20:48:00Z</dcterms:created>
  <dcterms:modified xsi:type="dcterms:W3CDTF">2023-03-07T19:26:00Z</dcterms:modified>
</cp:coreProperties>
</file>